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A1AAA" w14:textId="23DB2C5C" w:rsidR="00B04112" w:rsidRPr="00B04112" w:rsidRDefault="007E3D47" w:rsidP="0087503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E3D47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ПАО «СУЭНКО»</w:t>
      </w:r>
    </w:p>
    <w:p w14:paraId="1CADB424" w14:textId="000991FE" w:rsidR="00B04112" w:rsidRPr="00B04112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Инструкция </w:t>
      </w:r>
      <w:r w:rsidR="005B0EC8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по технологическому присоединению </w:t>
      </w:r>
    </w:p>
    <w:p w14:paraId="4EE48E63" w14:textId="2C8A34B3" w:rsidR="00510214" w:rsidRDefault="007E3D47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для заявителей - 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юридически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х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лиц (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индивидуальны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х предпринимателей</w:t>
      </w:r>
      <w:r w:rsidR="003E48A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), 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физических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лиц</w:t>
      </w:r>
      <w:r w:rsidR="00B04112"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, максимальная мощность энергопринимающих устройств которых составляет </w:t>
      </w:r>
    </w:p>
    <w:p w14:paraId="3137467B" w14:textId="0B0DCB2B" w:rsidR="00B04112" w:rsidRPr="00B04112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свыше 150 кВт</w:t>
      </w:r>
    </w:p>
    <w:p w14:paraId="3097A058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43EF2AA2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14:paraId="6F4C06A0" w14:textId="5DE588B5" w:rsidR="006C4662" w:rsidRP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Заключение договора </w:t>
      </w:r>
      <w:r w:rsidR="007E3D47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об осуществлении</w:t>
      </w:r>
      <w:r w:rsidR="007E3D47"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технологическ</w:t>
      </w:r>
      <w:r w:rsidR="007E3D47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ого</w:t>
      </w:r>
      <w:r w:rsidR="007E3D47"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присоединени</w:t>
      </w:r>
      <w:r w:rsidR="007E3D47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я</w:t>
      </w:r>
    </w:p>
    <w:p w14:paraId="52A71EA9" w14:textId="77777777" w:rsid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49435A73" w14:textId="77777777" w:rsidR="00B04112" w:rsidRPr="00C04C0A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C04C0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Заявка на технологическое присоединение:</w:t>
      </w:r>
    </w:p>
    <w:p w14:paraId="37F1C033" w14:textId="3D4C4199" w:rsidR="00B04112" w:rsidRPr="00B04112" w:rsidRDefault="00B04112" w:rsidP="00B041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заполнить заявку на технологическое присоединение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(Заявка на ТП ЮЛ, ИП, ФЛ общая) - </w:t>
      </w:r>
      <w:r w:rsidRPr="008750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7" w:history="1">
        <w:r w:rsidRPr="008750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http://www.suenco.ru/klientam/uslugi-po-tekhnologicheskomu-prisoedineniyu/tipovye-formy-dokumentov-dlya-zayaviteley/</w:t>
        </w:r>
      </w:hyperlink>
      <w:r w:rsidRPr="0087503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F5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6736DF" w14:textId="317D5E81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 заявке указываются:</w:t>
      </w:r>
    </w:p>
    <w:p w14:paraId="4FB7F6B0" w14:textId="28FF4F38" w:rsidR="00C04C0A" w:rsidRDefault="00C04C0A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Н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аименование заявителя</w:t>
      </w:r>
      <w:r w:rsidR="007E04E2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</w:p>
    <w:p w14:paraId="15C5927A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полное наименование заявителя для юридического лица;</w:t>
      </w:r>
    </w:p>
    <w:p w14:paraId="57910126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 отчество заявителя для индивидуального предпринимателя;</w:t>
      </w:r>
    </w:p>
    <w:p w14:paraId="5B5F6D6E" w14:textId="186C738D" w:rsidR="00C04C0A" w:rsidRDefault="005736B1" w:rsidP="005B61CD">
      <w:pPr>
        <w:widowControl w:val="0"/>
        <w:suppressAutoHyphens/>
        <w:spacing w:after="0" w:line="240" w:lineRule="auto"/>
        <w:ind w:left="70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фамилия, отчество заявителя для физического лица</w:t>
      </w:r>
      <w:r w:rsidR="005B61CD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7A908D9C" w14:textId="728F916C" w:rsidR="00B04112" w:rsidRPr="003A00C7" w:rsidRDefault="00DF1B6B" w:rsidP="003A00C7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Реквизиты заявителя. Для юридических лиц - н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омер записи в Едином государственном реестре юридических лиц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дата ее внесения в ре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стр, для индивидуальных предпринимателей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номер записи в Едином государственном реестре индивидуальных предпринимателей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дата ее внесения в реестр,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физических лиц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серия, номер и дата выдачи паспорта или иного документа, удостоверяющего личность в соответствии с законодательством Российской Федерации;</w:t>
      </w:r>
    </w:p>
    <w:p w14:paraId="16958F2A" w14:textId="4545744F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Место нахождения заявителя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фактический 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 юридический </w:t>
      </w:r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адрес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>)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02A1EA8B" w14:textId="26196B19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Причина осуществления технологического присоединения, наименование энергопринимающих устройств для присоединения, местонахождение эне</w:t>
      </w:r>
      <w:r w:rsidR="00FD2242">
        <w:rPr>
          <w:rFonts w:ascii="Times New Roman" w:eastAsia="Arial Unicode MS" w:hAnsi="Times New Roman" w:cs="Times New Roman"/>
          <w:kern w:val="1"/>
          <w:sz w:val="24"/>
          <w:szCs w:val="24"/>
        </w:rPr>
        <w:t>р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гопринимающих устройств заявителя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>, которые необходимо присоединить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18AF9763" w14:textId="3ADB624B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точек присоединения</w:t>
      </w:r>
      <w:r w:rsidR="00AC3C76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с указанием технических параметров элементов энергопринимающих устройств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234F6FFC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Максимальная мощность энергопринимающих устройств с распределением по точкам присоединения;</w:t>
      </w:r>
    </w:p>
    <w:p w14:paraId="3987D7CF" w14:textId="148BD1B2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Количество и мощность присоединяемых трансформаторов (заявители, максимальная мощность энергопринимающих устройств по одному источнику электроснабжения которых составляет свыше 150 кВт и не менее 670 кВт, </w:t>
      </w:r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указыва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>ю</w:t>
      </w:r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только характер нагрузки (для производственной деятельности);</w:t>
      </w:r>
    </w:p>
    <w:p w14:paraId="2B6F020F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и мощность генераторов (для энергопринимающих устройств потребителей электрической энергии);</w:t>
      </w:r>
    </w:p>
    <w:p w14:paraId="7D76E916" w14:textId="08CAE415" w:rsidR="007357FE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Заявляемая категория надежности энергопринимающих устройств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35748307" w14:textId="5C35B1F1" w:rsidR="00B04112" w:rsidRPr="00421E40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421E40">
        <w:rPr>
          <w:rFonts w:ascii="Times New Roman" w:eastAsia="Arial Unicode MS" w:hAnsi="Times New Roman" w:cs="Times New Roman"/>
          <w:kern w:val="1"/>
          <w:sz w:val="24"/>
          <w:szCs w:val="24"/>
        </w:rPr>
        <w:t>Заявляемый характер нагрузки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(вид экономической деятельности хозяйствующего субъекта);</w:t>
      </w:r>
    </w:p>
    <w:p w14:paraId="51D3737E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Величина и обоснование величины технологического минимума (для генераторов);</w:t>
      </w:r>
    </w:p>
    <w:p w14:paraId="38027B58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Необходимость наличия технологической и (или) аварийной брони;</w:t>
      </w:r>
    </w:p>
    <w:p w14:paraId="5242BF40" w14:textId="6FBB449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Сроки проектирования и поэтапного</w:t>
      </w:r>
      <w:r w:rsidR="001A7FB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введения в эксплуатацию объекта (в том числе по этапам и очередям), планируемое поэтапное распределение максимальной мощности;</w:t>
      </w:r>
    </w:p>
    <w:p w14:paraId="65AFE3BF" w14:textId="09DA2658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Гарантирующий поставщик (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энергосбытовая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организация) с которым планируется заключение     договора энергоснабжения (купли-продажи электрической энергии (мощности);</w:t>
      </w:r>
    </w:p>
    <w:p w14:paraId="27C10D00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Заявители, максимальная мощность энергопринимающих устройств которых составляет свыше                150 кВт и менее 670 кВт, пункты 7, 8, 11 и 12 настоящей заявки не заполняют.</w:t>
      </w:r>
    </w:p>
    <w:p w14:paraId="084EB295" w14:textId="77777777" w:rsidR="00FE707C" w:rsidRDefault="00FE707C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14:paraId="341C8115" w14:textId="52F848B8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lastRenderedPageBreak/>
        <w:t>прилагаемые к заявке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документы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4490D26D" w14:textId="53832251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План расположения энергопринимающих устройств, которые необходимо присоединить к электрическим сетям ПАО «СУЭНКО» (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рекомендуем: </w:t>
      </w:r>
      <w:proofErr w:type="spellStart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у</w:t>
      </w:r>
      <w:proofErr w:type="spellEnd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из плана города в масштабе 1:500 и 1:2000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5F3882">
        <w:rPr>
          <w:rFonts w:ascii="Times New Roman" w:eastAsia="Arial Unicode MS" w:hAnsi="Times New Roman" w:cs="Times New Roman"/>
          <w:kern w:val="1"/>
          <w:sz w:val="24"/>
          <w:szCs w:val="24"/>
        </w:rPr>
        <w:t>или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proofErr w:type="spellStart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у</w:t>
      </w:r>
      <w:proofErr w:type="spellEnd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из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ДубльГИС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, либо на формах В2, В6 выписки из кадастрового паспорта земельного участка).</w:t>
      </w:r>
      <w:r w:rsidR="002E324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Принимается любой формат, позволяющий определить адресное местонахождение объекта заявителя и точки (точек) подключения на плане.</w:t>
      </w:r>
    </w:p>
    <w:p w14:paraId="02E58A99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Перечень и мощность энергопринимающих устройств, которые могут быть присоединены к устройствам противоаварийной автоматики (при необходимости).</w:t>
      </w:r>
    </w:p>
    <w:p w14:paraId="3B02D1BF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Копия документа, подтверждающего право собственности или иное предусмотренное законом основание на объект капитального строительства и (или) 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энергопринимающие устройства (например: свидетельство о государственной регистрации права собственности; договор аренды и т.п.).</w:t>
      </w:r>
    </w:p>
    <w:p w14:paraId="76354EC6" w14:textId="77777777" w:rsid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Копии учредительных документов (решение о создании юридического лица; устав; свидетельство о государственной регистрации юридического лица; свидетельство о постановке на учет в налоговом органе по месту нахождения; решение о назначении на должность руководителя и/или приказ о вступлении в должность руководителя и т.д.).</w:t>
      </w:r>
    </w:p>
    <w:p w14:paraId="124BEBD2" w14:textId="2106867D" w:rsidR="007031D2" w:rsidRPr="00B04112" w:rsidRDefault="007031D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Для юридических лиц – выписка из ЕГРЮЛ, для ИП – выписка из ЕГРИП, для ФЛ – копия паспорта гражданина РФ или иного документа, удостоверяющего личность заявителя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61BF039" w14:textId="11BA4814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Доверенность, подтверждающая полномочия представителя заявителя, подающего и получающего документы от имени </w:t>
      </w:r>
      <w:r w:rsidR="00D20720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заявителя.</w:t>
      </w:r>
    </w:p>
    <w:p w14:paraId="0D0677C7" w14:textId="77777777" w:rsidR="00B04112" w:rsidRPr="00875030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 случае технологического присоединения энергопринимающих устройств, находящихся в нежилых помещениях, расположенных в многоквартирных домах и иных объектах капитального строительства необходимо приложить копию документа, подтверждающего согласие организации, осуществляющей управление многоквартирным домом, при наличии у такой организации соответствующих полномочий либо при ее отсутствии или отсутствии у нее полномочий согласие общего собрания владельцев жилых помещений многоквартирного дома на организацию присоединения нежилого помещения отдельными линиями от вводного устройства (вводно-распределительного устройства, главного распределительного щита), установленного на вводе питающей линии сетевой организации в соответствующее здание или его обособленную часть (если для соответствующего нежилого помещения проектом на многоквартирный дом не предусмотрено индивидуальное вводно-распределительное устройство с непосредственным присоединением к питающей линии сетевой организации).</w:t>
      </w:r>
    </w:p>
    <w:p w14:paraId="385CBD32" w14:textId="2AC78B91" w:rsidR="009E4BDF" w:rsidRPr="00875030" w:rsidRDefault="009E4BDF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4F2DEA">
        <w:rPr>
          <w:rFonts w:ascii="Times New Roman" w:hAnsi="Times New Roman" w:cs="Times New Roman"/>
          <w:sz w:val="24"/>
          <w:szCs w:val="24"/>
        </w:rPr>
        <w:t>В случае технологического присоединения энергопринимающих устройств, принадлежащих садоводческому, огородническому или дачному некоммерческому объединению справка о количестве земельных участков, расположенных на территории садоводческого, огороднического или дачного некоммерческого объединения, с указанием информации о фамилии, имени, отчестве владельцев земельных участков, сериях, номерах и датах выдачи паспортов или иных документов, удостоверяющих личность в соответствии с законодательством Российской Федерации, а также в случае наличия такой информации - кадастровые номера земельных участков и данные о величине максимальной мощности энергопринимающих устройств, выделенной на каждый земельный участок в соответствии с решением общего собрания членов садоводческого, огороднического и дачного некоммерческого объединения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14816E" w14:textId="26B640F7" w:rsidR="00875030" w:rsidRPr="00875030" w:rsidRDefault="00065BD5" w:rsidP="00065B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i/>
        </w:rPr>
        <w:t xml:space="preserve">   </w:t>
      </w:r>
    </w:p>
    <w:p w14:paraId="156B1329" w14:textId="77777777" w:rsidR="00B04112" w:rsidRPr="00B04112" w:rsidRDefault="00B04112" w:rsidP="0087503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</w:p>
    <w:p w14:paraId="47CAC00B" w14:textId="2607EE1A" w:rsidR="00B04112" w:rsidRPr="00724E37" w:rsidRDefault="00B04112" w:rsidP="007D1D7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Образец заполнения заявки на технологическое присоединение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приведен в 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Приложени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1 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к настоящей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</w:t>
      </w:r>
    </w:p>
    <w:p w14:paraId="48365005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B04112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 </w:t>
      </w:r>
    </w:p>
    <w:p w14:paraId="66A8AA7A" w14:textId="3C9D5996" w:rsidR="00B04112" w:rsidRPr="00B04112" w:rsidRDefault="006D72F4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Направить</w:t>
      </w:r>
      <w:r w:rsidR="00AE3729"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заявку можно:</w:t>
      </w:r>
    </w:p>
    <w:p w14:paraId="1D8E86B0" w14:textId="5E78F59E" w:rsidR="009E4BDF" w:rsidRDefault="00B0411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 xml:space="preserve">а) </w:t>
      </w:r>
      <w:r w:rsidRPr="00B041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лично или через уполномоченного представителя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Центр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ах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обслуживания клиентов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ПАО «СУЭНКО» по адре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сам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: </w:t>
      </w:r>
    </w:p>
    <w:p w14:paraId="5F17D2FC" w14:textId="7FD1CB60" w:rsidR="0068332E" w:rsidRDefault="00B0411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г. Тюмень, ул. Северная, 32 А, 1 этаж</w:t>
      </w:r>
      <w:r w:rsidR="005F3882"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14:paraId="2E741FFB" w14:textId="76494DCF" w:rsidR="009E4BDF" w:rsidRDefault="009E4BDF" w:rsidP="009E4B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Курган, ул. Невежина, 3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1 этаж.</w:t>
      </w:r>
    </w:p>
    <w:p w14:paraId="480C0EFB" w14:textId="753B036B" w:rsidR="007E3D47" w:rsidRDefault="007E3D47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</w:t>
      </w:r>
      <w:r w:rsidR="00C958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унктах обслуживания клиентов ПАО «СУЭНКО»:</w:t>
      </w:r>
    </w:p>
    <w:p w14:paraId="6E090CF2" w14:textId="77777777" w:rsidR="0068332E" w:rsidRDefault="005F388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F38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</w:t>
      </w:r>
      <w:r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Тобольс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к, 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ул. 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Базарная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площадь, 1.</w:t>
      </w:r>
    </w:p>
    <w:p w14:paraId="5BF9D1CD" w14:textId="77777777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Ялуторовск, ул. Менделеева, 1. </w:t>
      </w:r>
    </w:p>
    <w:p w14:paraId="0A694AF1" w14:textId="3703D1B6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Заводоуковск, ул. Шоссейная, 156. </w:t>
      </w:r>
    </w:p>
    <w:p w14:paraId="6FA10247" w14:textId="72CB6107" w:rsidR="00B04112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Ишим, ул. Сенная площадь, 2</w:t>
      </w:r>
      <w:r w:rsidR="006D72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228B95F" w14:textId="7F564FD0" w:rsidR="009E4BDF" w:rsidRPr="00800639" w:rsidRDefault="00800639" w:rsidP="009E4B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Шадринск,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Щеткина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4</w:t>
      </w:r>
      <w:r w:rsidR="006D72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5122FB7" w14:textId="7F044D5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также в Районы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электрических сетей (по месту нахождения объекта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присоединения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):</w:t>
      </w:r>
    </w:p>
    <w:p w14:paraId="45BD4204" w14:textId="199DFAB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Альменевский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Альменево, ул. Энергетиков, 1.</w:t>
      </w:r>
    </w:p>
    <w:p w14:paraId="089A78AF" w14:textId="5CA723C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Белозерский район, д.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Корюкино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30.</w:t>
      </w:r>
    </w:p>
    <w:p w14:paraId="29149443" w14:textId="47CCC69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Варгашинский</w:t>
      </w:r>
      <w:proofErr w:type="spellEnd"/>
      <w:r w:rsidR="00732ABE"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район, </w:t>
      </w:r>
      <w:proofErr w:type="spellStart"/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Варгаши, ул. Есенина, 3.</w:t>
      </w:r>
    </w:p>
    <w:p w14:paraId="15889B25" w14:textId="6D2C142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Далматовский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Далматово,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Рукманиса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22.</w:t>
      </w:r>
    </w:p>
    <w:p w14:paraId="34B494E3" w14:textId="4F0D2F5F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Звериноголовский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Звериноголовское,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5.</w:t>
      </w:r>
    </w:p>
    <w:p w14:paraId="0EC09605" w14:textId="47DF333E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Каргапольский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Каргаполье, ул. Щорса, 3.</w:t>
      </w:r>
    </w:p>
    <w:p w14:paraId="0D47F138" w14:textId="58BDA24C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Матросова, 79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1BFDBC0D" w14:textId="7E08101A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Кетовский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п.КГСХА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13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023F5DE" w14:textId="165EB520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Куртамышский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Куртамыш, пр. им. Ленина, 109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E9C39DD" w14:textId="4A5753E2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Лебяжьевский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Лебяжье, ул. Мира, 17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A64A2A3" w14:textId="1339D4FA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Макушинский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Макушино, ул. Лесная, 4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1C00867" w14:textId="2CAC466D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Мишкинский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Мишкино, ул. Строительная, 18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F0F324D" w14:textId="681681A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Мокроусовский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Мокроусово,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19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509C0D7" w14:textId="45559390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Петуховский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Петухово, ул. Энергетиков, 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6237BE29" w14:textId="7F0AC93C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Половинский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Половинное, ул. Горького, 20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F8724BB" w14:textId="5BD6FF6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Притобольный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п. Сосновый, 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ул.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Подстанция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E98DABF" w14:textId="6E18992F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Сафакулевский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Сафакулево,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1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590CAFCC" w14:textId="6210EEF4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Курганская область, Целинный район, с. Целинное,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Советская, 137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56C0F9DA" w14:textId="3EABECFE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Частоозерье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43E0ABE" w14:textId="64AFAAC2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Шатрово, пер. Элеваторный,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13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1B2F001B" w14:textId="4236B030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Шумихинский район, г. Шумиха,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Белоносова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77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523C08E" w14:textId="471207DD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Щучанский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Щучье, ул. Ленина, 52 б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EFA802A" w14:textId="19C48EBE" w:rsid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Юргамышский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Юргамыш, ул. Энергетиков, 22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8B36A3C" w14:textId="77777777" w:rsidR="00BF548B" w:rsidRPr="00B04112" w:rsidRDefault="00BF548B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0EE15695" w14:textId="24A4C041" w:rsid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б) направить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заявку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2-х экземплярах с приложенным пакетом документов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почтовым отправлением с описью вложения на почтовый адрес ПАО «СУЭНКО»</w:t>
      </w:r>
      <w:r w:rsidR="00AE3729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6250</w:t>
      </w:r>
      <w:r w:rsidR="008006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23, г. Тюмень, ул. Одесская, </w:t>
      </w:r>
      <w:r w:rsidR="00065BD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27 </w:t>
      </w:r>
      <w:r w:rsidR="008006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или 640003, </w:t>
      </w:r>
      <w:r w:rsidR="00800639" w:rsidRPr="00800639">
        <w:rPr>
          <w:rFonts w:ascii="Times New Roman" w:eastAsia="Arial Unicode MS" w:hAnsi="Times New Roman" w:cs="Times New Roman"/>
          <w:kern w:val="1"/>
          <w:sz w:val="24"/>
          <w:szCs w:val="24"/>
        </w:rPr>
        <w:t>г. Курган, ул. Невежина, 3.</w:t>
      </w:r>
    </w:p>
    <w:p w14:paraId="138E27B4" w14:textId="77777777" w:rsidR="00BF548B" w:rsidRDefault="00BF548B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433C16B" w14:textId="2A132521" w:rsidR="007E3D47" w:rsidRPr="00875030" w:rsidRDefault="007E3D47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в) в электронной форме, зарегистрировавшись в личном кабинете на сайте </w:t>
      </w:r>
      <w:hyperlink r:id="rId8" w:history="1"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  <w:lang w:val="en-US"/>
          </w:rPr>
          <w:t>www</w:t>
        </w:r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</w:rPr>
          <w:t>.</w:t>
        </w:r>
        <w:proofErr w:type="spellStart"/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  <w:lang w:val="en-US"/>
          </w:rPr>
          <w:t>suenco</w:t>
        </w:r>
        <w:proofErr w:type="spellEnd"/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</w:rPr>
          <w:t>.</w:t>
        </w:r>
        <w:proofErr w:type="spellStart"/>
        <w:r w:rsidR="007031D2" w:rsidRPr="004131BB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  <w:lang w:val="en-US"/>
          </w:rPr>
          <w:t>ru</w:t>
        </w:r>
        <w:proofErr w:type="spellEnd"/>
      </w:hyperlink>
    </w:p>
    <w:p w14:paraId="76A99BFE" w14:textId="77777777" w:rsidR="007031D2" w:rsidRDefault="007031D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4DB24CE" w14:textId="5F703E0D" w:rsidR="00F8363C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При </w:t>
      </w:r>
      <w:r w:rsidR="00F8363C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приеме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заявки ей присваивается индивидуальный номер. </w:t>
      </w:r>
    </w:p>
    <w:p w14:paraId="3239E8BA" w14:textId="70095AA7" w:rsidR="00D40335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ПАО «СУЭНКО» в течение 3 рабочих дней рассматривает заявку и приложенные к ней документы и сведения. При отсутствии необходимых документов и (или) сведений, предусмотренных </w:t>
      </w:r>
      <w:r w:rsidR="00BF548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«Правилами технологического присоединения</w:t>
      </w:r>
      <w:r w:rsidR="00A110C1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» (</w:t>
      </w:r>
      <w:r w:rsidR="00D420B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утверждены</w:t>
      </w:r>
      <w:r w:rsidR="00BF548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Постановлением Правительства РФ N 861от 27.12.2004 г.)</w:t>
      </w:r>
      <w:r w:rsidR="00D420B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направляется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уведомление о необходимости в течение 20 рабочих дней со дня его получения предоставить недостающие документы и сведения. </w:t>
      </w:r>
    </w:p>
    <w:p w14:paraId="58B8684B" w14:textId="31E7A205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Уведомление 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может быть 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направл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ено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:</w:t>
      </w:r>
    </w:p>
    <w:p w14:paraId="3585FA49" w14:textId="77777777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а) в личный кабинет Заявителя (при подаче заявки на сайте),</w:t>
      </w:r>
    </w:p>
    <w:p w14:paraId="6FDF91B7" w14:textId="7FC3EE0D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б) выд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ано </w:t>
      </w:r>
      <w:r w:rsidR="00F8363C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з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аявителю (представителю заявителя) в Центре обслуживания клиентов ПАО «СУЭНКО»;</w:t>
      </w:r>
    </w:p>
    <w:p w14:paraId="6EE61975" w14:textId="1A9055E5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lastRenderedPageBreak/>
        <w:t>в) направл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ено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заказной почтой.</w:t>
      </w:r>
    </w:p>
    <w:p w14:paraId="0C6B80A3" w14:textId="77777777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1332ACAF" w14:textId="7D021220" w:rsidR="00611A10" w:rsidRPr="00611A1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В случае непредставления заявителем недостающих документов (сведений) в течение 20 рабочих дней со дня получения уведомления</w:t>
      </w:r>
      <w:r w:rsidR="00F8363C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,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ПАО «СУЭНКО» аннулирует заявку и уведомляет об этом заявителя в течение 3 рабочих дней со дня принятия решения об аннулировании заявки.</w:t>
      </w:r>
      <w:r w:rsidRPr="00611A1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</w:t>
      </w:r>
    </w:p>
    <w:p w14:paraId="75C33E1C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E32A9E9" w14:textId="6CDE469D" w:rsidR="00B04112" w:rsidRPr="00724E37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Договор 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об осуществлении</w:t>
      </w:r>
      <w:r w:rsidR="007E3D47"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технологическо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го</w:t>
      </w:r>
      <w:r w:rsidR="007E3D47"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присоединени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я</w:t>
      </w:r>
      <w:r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58AD45A8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0A561B19" w14:textId="2C0758A0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течение </w:t>
      </w:r>
      <w:r w:rsidR="00732ABE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20 рабочих 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дней </w:t>
      </w:r>
      <w:r w:rsidR="007E3D47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со </w:t>
      </w:r>
      <w:r w:rsidR="004F5DE5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дня получения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заявки ПАО «СУЭНКО» </w:t>
      </w:r>
      <w:r w:rsidR="00B2789F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под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готовит проект (оферту) договора об осуществлении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технологического присоединения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 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необходимости получения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про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информирует</w:t>
      </w:r>
      <w:r w:rsidR="00B2789F" w:rsidRP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я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245A3220" w14:textId="0A830F54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невозможности получения проекта договора заявителем или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уполномоченным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представителем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заявителя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 доверенности, ПАО «СУЭНКО» направит проект договора почтовым отправлением.</w:t>
      </w:r>
    </w:p>
    <w:p w14:paraId="3341B743" w14:textId="5CE54DC5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Ознакомиться с полученным проектом договора и техническими условиями, являющимися неотъемлемым приложением к договору, заявителю необходимо в течение 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>10 рабочих</w:t>
      </w:r>
      <w:r w:rsidR="007031D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дней с 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>даты</w:t>
      </w:r>
      <w:r w:rsidR="0007166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получения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договора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B2063AC" w14:textId="12E9F891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Проект 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оформляется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типовой форм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, утвержденной Правилами технологического присоединения. В проекте договора и технических условий указан перечень мероприятий по технологическому присоединению, которые должны быть выполнены как со стороны ПАО «СУЭНКО», так и со стороны заявителя.</w:t>
      </w:r>
    </w:p>
    <w:p w14:paraId="249CB1A0" w14:textId="63E56F7B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несогласия с представленным проектом договора, заявитель вправе в течение 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10 рабочих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дней со дня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его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получения направить в адрес ПАО «СУЭНКО» мотивированный отказ от подписания проекта договора с предложением об изменении представленного проекта договора. </w:t>
      </w:r>
    </w:p>
    <w:p w14:paraId="2A570F95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 на технологическое присоединение считается заключенным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с даты поступления подписанного заявителем экземпляра договора в ПАО «СУЭНКО»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68FD9367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630CD32C" w14:textId="417B24DB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 случае не</w:t>
      </w:r>
      <w:r w:rsidR="0007166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направления заявителем подписанного договора в ПАО «СУЭНКО», но не ранее чем через </w:t>
      </w:r>
      <w:r w:rsidR="007031D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30 рабочих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дней со дня получения заявителем проекта договора и технических условий, поданная заявителем заявка аннулируется.</w:t>
      </w:r>
    </w:p>
    <w:p w14:paraId="7E0E2961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 этом заявитель имеете право обратиться в ПАО «СУЭНКО» с повторной заявкой на технологическое присоединение.</w:t>
      </w:r>
    </w:p>
    <w:p w14:paraId="00566BB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highlight w:val="lightGray"/>
          <w:u w:val="single"/>
        </w:rPr>
      </w:pPr>
    </w:p>
    <w:p w14:paraId="0E703B75" w14:textId="7AF8822E" w:rsidR="00B04112" w:rsidRPr="00B02821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Внесение изменений в заключенный договор </w:t>
      </w:r>
      <w:r w:rsidR="0007166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об осуществлении </w:t>
      </w: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технологического присоединения:</w:t>
      </w:r>
    </w:p>
    <w:p w14:paraId="02A5AC69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2C92613" w14:textId="3EFD18E5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внесения изменения в договор, заявителю необходимо направить в ПАО «СУЭНКО» письмо с указанием необходимых изменений (письмо от юридического лица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должно быть оформлено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на фирменном бланке)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а также к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письму необходимо приложить копии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документов,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подтверждающих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соответствующ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 изменения (например: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свидетельство о государственной регистрации права собственности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смене собственника,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новые учредительные документы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изменении реквизитов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ИНН, КПП и т.п.).</w:t>
      </w:r>
    </w:p>
    <w:p w14:paraId="59C685D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</w:p>
    <w:p w14:paraId="300AB1CD" w14:textId="121131E4" w:rsidR="00B04112" w:rsidRPr="00B02821" w:rsidRDefault="00732ABE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Форма заявления на внесение изменений</w:t>
      </w:r>
      <w:r w:rsidR="006A79FB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в договор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-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в</w:t>
      </w:r>
      <w:r w:rsidR="00B04112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Приложени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="00B04112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2 к 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настоящей</w:t>
      </w:r>
      <w:r w:rsidR="00B04112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инструкции.</w:t>
      </w:r>
    </w:p>
    <w:p w14:paraId="2553CDA1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1B047042" w14:textId="2DA1C801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Выполнение мероприятий, проверка выполнения мероприятий заявителя</w:t>
      </w:r>
    </w:p>
    <w:p w14:paraId="1453547E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BDD284F" w14:textId="1E78445C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- 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Заявитель выполняет свою часть технических условий</w:t>
      </w:r>
      <w:r w:rsidR="005B0EC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r w:rsidR="005B0EC8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Приложени</w:t>
      </w:r>
      <w:r w:rsidR="005B0EC8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5B0EC8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№ 1 к договору технологического присоединения</w:t>
      </w:r>
      <w:r w:rsidR="005B0EC8">
        <w:rPr>
          <w:rFonts w:ascii="Times New Roman" w:eastAsia="Arial Unicode MS" w:hAnsi="Times New Roman" w:cs="Times New Roman"/>
          <w:kern w:val="1"/>
          <w:sz w:val="24"/>
          <w:szCs w:val="24"/>
        </w:rPr>
        <w:t>)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4E6043ED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- Заявитель оплачивает стоимость технологического присоединения, указанную в договоре технологического присоединения;</w:t>
      </w:r>
    </w:p>
    <w:p w14:paraId="5E1AC425" w14:textId="00CD269F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После выполнения своих мероприятий, заявитель письменно уведомляет ПАО «СУЭНКО» (форма «Уведомление о выполнении технических условий заявителя», размещена на сайте ПАО «СУЭНКО»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 разделе: «Услуги по технологическому присоединению/Типовые формы документов для заявителей»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hyperlink r:id="rId9" w:history="1">
        <w:r w:rsidRPr="00B04112">
          <w:rPr>
            <w:rFonts w:ascii="Times New Roman" w:eastAsia="Arial Unicode MS" w:hAnsi="Times New Roman" w:cs="Times New Roman"/>
            <w:color w:val="0000FF"/>
            <w:kern w:val="1"/>
            <w:sz w:val="24"/>
            <w:szCs w:val="24"/>
            <w:u w:val="single"/>
          </w:rPr>
          <w:t>http://www.suenco.ru/klientam/uslugi-po-tekhnologicheskomu-prisoedineniyu/tipovye-formy-dokumentov-dlya-zayaviteley/</w:t>
        </w:r>
      </w:hyperlink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). </w:t>
      </w:r>
    </w:p>
    <w:p w14:paraId="43E3B29B" w14:textId="56C9C38C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="00732ABE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З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аявитель направляет уведомление в адрес органа федерального государственного энергетического надзора;</w:t>
      </w:r>
    </w:p>
    <w:p w14:paraId="1147C51E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Если при проверке выполнения технических условий заявителем выявлены несоответствия, нарушения или замечания, ПАО «СУЭНКО» предоставит заявителю информацию о выявленных нарушениях и рекомендации по их устранению;</w:t>
      </w:r>
    </w:p>
    <w:p w14:paraId="0961DD74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ПАО «СУЭНКО» согласовывает с заявителем дату и время проверки выполнения технических условий заявителем;</w:t>
      </w:r>
    </w:p>
    <w:p w14:paraId="0A795E8C" w14:textId="3A19614E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ПАО «СУЭНКО» выполняет мероприятия, предусмотренные техническими условиями в Приложении № 1 к договору технологического присоединения</w:t>
      </w:r>
      <w:r w:rsidR="00693E26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6D2CC532" w14:textId="77777777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69961309" w14:textId="32829D0A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Завершение технологического присоединения</w:t>
      </w:r>
    </w:p>
    <w:p w14:paraId="3D65347C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632525F" w14:textId="276591E2" w:rsidR="00B04112" w:rsidRDefault="00B04112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 завершению всех мероприятий, предусмотренны</w:t>
      </w:r>
      <w:r w:rsidR="00794191">
        <w:rPr>
          <w:rFonts w:ascii="Times New Roman" w:eastAsia="Arial Unicode MS" w:hAnsi="Times New Roman" w:cs="Times New Roman"/>
          <w:kern w:val="1"/>
          <w:sz w:val="24"/>
          <w:szCs w:val="24"/>
        </w:rPr>
        <w:t>х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техническими условиями, заявителю выдаются следующие документы:</w:t>
      </w:r>
    </w:p>
    <w:p w14:paraId="0186F907" w14:textId="27A0091C" w:rsidR="00B852E7" w:rsidRDefault="005B0EC8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- Акт о выполнении технических условий;</w:t>
      </w:r>
    </w:p>
    <w:p w14:paraId="46048966" w14:textId="77777777" w:rsidR="009A2962" w:rsidRDefault="009A29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Акт согласования </w:t>
      </w:r>
      <w:r w:rsidR="00B852E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технологической и (или) аварийной брони (если в заявке на ТП указано о необходимости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ее </w:t>
      </w:r>
      <w:r w:rsidR="00B852E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наличия; </w:t>
      </w:r>
    </w:p>
    <w:p w14:paraId="490C19E2" w14:textId="676C4239" w:rsidR="00B04112" w:rsidRPr="00B04112" w:rsidRDefault="009A296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Акт об осуществлении технологического присоединения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(составляется не позднее 3 рабочих дней после осуществления сетевой организацией фактического присоединения объекта)</w:t>
      </w:r>
      <w:r w:rsidR="00693E26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049DBA0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C7B71E0" w14:textId="1C6452ED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Указанные документы подписываются как со стороны ПАО «СУЭНКО»</w:t>
      </w:r>
      <w:r w:rsidR="007041AF">
        <w:rPr>
          <w:rFonts w:ascii="Times New Roman" w:eastAsia="Arial Unicode MS" w:hAnsi="Times New Roman" w:cs="Times New Roman"/>
          <w:kern w:val="1"/>
          <w:sz w:val="24"/>
          <w:szCs w:val="24"/>
        </w:rPr>
        <w:t>,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так и со стороны заявителя.</w:t>
      </w:r>
    </w:p>
    <w:p w14:paraId="6CD0ABCA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E2EB958" w14:textId="0124E83F" w:rsidR="00241714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>Потребление электрической энергии правомерно только в рамках урегулированных отношений по купле-продаже электрической энергии (при заключенном договоре энергоснабжения).</w:t>
      </w:r>
      <w:r w:rsidR="00693E26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 xml:space="preserve"> </w:t>
      </w:r>
    </w:p>
    <w:p w14:paraId="31891958" w14:textId="77777777" w:rsidR="00241714" w:rsidRPr="00B04112" w:rsidRDefault="00241714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</w:p>
    <w:p w14:paraId="5ECFB0CE" w14:textId="7844C1EC" w:rsidR="00736102" w:rsidRPr="00875030" w:rsidRDefault="00B0411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 возникновении вопросов по оформлению заявки на технологическое присоединение, порядку осуществления технологического присоединения, проверке прилагаемых документов, а также по любым вопросам, возникающим в процессе исполнения договора технологического присоединения заявитель может обратиться за консультацией в ПАО «СУЭНКО»</w:t>
      </w:r>
      <w:r w:rsidR="00693E2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:</w:t>
      </w:r>
    </w:p>
    <w:p w14:paraId="60BEC0E0" w14:textId="5FBD7359" w:rsidR="00736102" w:rsidRPr="00875030" w:rsidRDefault="0073610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2E303F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в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Тюменской области 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по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номеру 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телефон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: 8-800-700-86-72 (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в рабочие дни с 8-00 до 17-00)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, в Курганской области </w:t>
      </w:r>
      <w:r w:rsidR="00241714" w:rsidRP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по номеру телефона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693E2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8-800-700-40-50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(в рабочие дни с 8-00 до 17-00);</w:t>
      </w:r>
    </w:p>
    <w:p w14:paraId="79222D3E" w14:textId="77777777" w:rsidR="00DA0714" w:rsidRDefault="00DA0714" w:rsidP="007041A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5B33341B" w14:textId="01FEFE12" w:rsidR="007041AF" w:rsidRPr="00875030" w:rsidRDefault="00736102" w:rsidP="007041A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Центр</w:t>
      </w:r>
      <w:r w:rsid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ы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обслуживания клиентов ПАО «СУЭНКО» по адрес</w:t>
      </w:r>
      <w:r w:rsid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ам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: </w:t>
      </w:r>
    </w:p>
    <w:p w14:paraId="186191DA" w14:textId="77777777" w:rsidR="00732ABE" w:rsidRDefault="00736102" w:rsidP="00C958B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Тюмень, ул. Северная. 32А (режим работы: понедельник-пятница с 10-00 до 19-00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, без </w:t>
      </w:r>
      <w:r w:rsidR="00611A10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обеденного перерыва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</w:t>
      </w:r>
      <w:r w:rsid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,</w:t>
      </w:r>
      <w:r w:rsidR="00C958B1" w:rsidRP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</w:p>
    <w:p w14:paraId="4E393788" w14:textId="38B3BDBD" w:rsidR="00C958B1" w:rsidRPr="0040063B" w:rsidRDefault="00C958B1" w:rsidP="00C958B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40063B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Курган, ул. Невежина, 3 (режим работы: понедельник-пятница с 08-00 до 17-</w:t>
      </w:r>
      <w:r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00, </w:t>
      </w:r>
      <w:r w:rsidR="00732ABE"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без обеденного перерыва</w:t>
      </w:r>
      <w:r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);</w:t>
      </w:r>
    </w:p>
    <w:p w14:paraId="2F2E9F88" w14:textId="77777777" w:rsidR="00DA0714" w:rsidRDefault="00DA0714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52793DD3" w14:textId="4449E29A" w:rsidR="00BA47B3" w:rsidRPr="00875030" w:rsidRDefault="00C958B1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Пункты</w:t>
      </w:r>
      <w:r w:rsidRP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обслуживания клиентов ПАО «СУЭНКО» по адресам:</w:t>
      </w:r>
    </w:p>
    <w:p w14:paraId="45436BA7" w14:textId="53231051" w:rsidR="007041AF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Тобольск, 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ул. Базарная площадь, 1 (режим работы: понедельник-пятница с 08-00 до 17-00, без </w:t>
      </w:r>
      <w:r w:rsidR="00611A10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обеденного перерыва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);</w:t>
      </w:r>
    </w:p>
    <w:p w14:paraId="4685C979" w14:textId="651EFF5E" w:rsidR="007041AF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Ялуторовск, ул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 Менделеева, 1 (режим работы: понедельник-пятница с 08-00 до 17-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lastRenderedPageBreak/>
        <w:t>00,</w:t>
      </w:r>
      <w:r w:rsidR="00BA47B3" w:rsidRPr="00875030">
        <w:rPr>
          <w:sz w:val="24"/>
          <w:szCs w:val="24"/>
        </w:rPr>
        <w:t xml:space="preserve"> 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обеденный перерыв с 12-00 до 13-00);</w:t>
      </w:r>
    </w:p>
    <w:p w14:paraId="158EFEB3" w14:textId="7137B35B" w:rsidR="007041AF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З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аводоуковск, ул. Шоссейная, 156 (режим работы: понедельник-пятница с 08-00 до 17-00, обеденный перерыв с 12-00 до 13-00);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</w:p>
    <w:p w14:paraId="0A4EFE94" w14:textId="77777777" w:rsidR="00800639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Ишим, ул. Сенная площадь, 2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(режим работы: понедельник-пятница с 08-00 до 17-00,</w:t>
      </w:r>
      <w:r w:rsidR="00BA47B3" w:rsidRPr="00875030">
        <w:rPr>
          <w:sz w:val="24"/>
          <w:szCs w:val="24"/>
        </w:rPr>
        <w:t xml:space="preserve"> 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обеденный перерыв с 12-00 до 13-00)</w:t>
      </w:r>
    </w:p>
    <w:p w14:paraId="5B6C5B85" w14:textId="2B69FBBC" w:rsidR="00800639" w:rsidRPr="00875030" w:rsidRDefault="00800639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Шадринск, ул. </w:t>
      </w:r>
      <w:proofErr w:type="spellStart"/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Щеткина</w:t>
      </w:r>
      <w:proofErr w:type="spellEnd"/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, 4</w:t>
      </w:r>
      <w:r w:rsidR="00A13E6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(режим работы: понедельник-пятница с 08-00 до 17-00, обеденный перерыв с 12-00 до 13-00);</w:t>
      </w:r>
    </w:p>
    <w:p w14:paraId="2AAAEF90" w14:textId="77777777" w:rsidR="00DA0714" w:rsidRDefault="00DA0714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430B12FE" w14:textId="4AD2C628" w:rsidR="00732ABE" w:rsidRDefault="00736102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</w:t>
      </w:r>
      <w:r w:rsidR="00732ABE"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в районы электрических сетей (перечень указан выше)</w:t>
      </w:r>
    </w:p>
    <w:p w14:paraId="4A0DA549" w14:textId="77777777" w:rsidR="00732ABE" w:rsidRDefault="00732ABE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536DAC12" w14:textId="088AAB1A" w:rsidR="00D82314" w:rsidRDefault="00732ABE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по электронной почте: 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tp@suenco.ru,</w:t>
      </w:r>
      <w:r w:rsidR="00800639" w:rsidRPr="00875030">
        <w:rPr>
          <w:sz w:val="24"/>
          <w:szCs w:val="24"/>
        </w:rPr>
        <w:t xml:space="preserve"> </w:t>
      </w:r>
      <w:r w:rsidR="002E1990" w:rsidRPr="00794191">
        <w:rPr>
          <w:rFonts w:ascii="Times New Roman" w:hAnsi="Times New Roman" w:cs="Times New Roman"/>
          <w:b/>
          <w:i/>
          <w:sz w:val="24"/>
          <w:szCs w:val="24"/>
        </w:rPr>
        <w:t xml:space="preserve">tp-kurgan@suenco.ru </w:t>
      </w:r>
      <w:r w:rsidR="00800639" w:rsidRPr="002E199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или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на сайт: ПАО «СУЭНКО» www.suenco.ru</w:t>
      </w:r>
      <w:r w:rsidR="001A3E8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</w:t>
      </w:r>
    </w:p>
    <w:p w14:paraId="06D512F2" w14:textId="77777777" w:rsidR="00875444" w:rsidRDefault="00875444" w:rsidP="0087544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98B8C1D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98B033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506FDD1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844148A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6D4D544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E06511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361D2D2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AE198AE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015048C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15C19DE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5593D88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B9A5064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A0AD8D4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D2D2851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870631A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A968E59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CDFC51F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F9A1977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5CFD6F4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17617A0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A750575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65F130C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1A22C63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58D7867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F50E83A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DE9D216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E2D67BD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EF19E05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647EFEB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0CBFCDD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2274024" w14:textId="77777777" w:rsidR="00875030" w:rsidRDefault="00875030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F066AD9" w14:textId="77777777" w:rsidR="00875030" w:rsidRDefault="00875030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CB072BE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82EAF4D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F55D2D1" w14:textId="77777777" w:rsidR="001A3E81" w:rsidRDefault="001A3E81" w:rsidP="0087503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9789E9E" w14:textId="49F901A4" w:rsidR="00826573" w:rsidRPr="000D45D0" w:rsidRDefault="007D1D78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Приложение № 1</w:t>
      </w: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 </w:t>
      </w:r>
    </w:p>
    <w:p w14:paraId="20D0A5F1" w14:textId="77777777" w:rsidR="00875030" w:rsidRDefault="00875030" w:rsidP="007D3F8F">
      <w:pPr>
        <w:ind w:right="424"/>
      </w:pPr>
      <w:r>
        <w:rPr>
          <w:noProof/>
          <w:lang w:eastAsia="ru-RU"/>
        </w:rPr>
        <w:drawing>
          <wp:inline distT="0" distB="0" distL="0" distR="0" wp14:anchorId="55376E27" wp14:editId="3FBE9A6C">
            <wp:extent cx="6100354" cy="8674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14" cy="869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DC9A" w14:textId="021A331B" w:rsidR="00736102" w:rsidRDefault="00875030" w:rsidP="007D3F8F">
      <w:pPr>
        <w:ind w:right="424"/>
      </w:pPr>
      <w:r>
        <w:rPr>
          <w:noProof/>
          <w:lang w:eastAsia="ru-RU"/>
        </w:rPr>
        <w:lastRenderedPageBreak/>
        <w:drawing>
          <wp:inline distT="0" distB="0" distL="0" distR="0" wp14:anchorId="4700D012" wp14:editId="645D7698">
            <wp:extent cx="6087292" cy="865036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30" cy="86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A1F9" w14:textId="77777777" w:rsidR="00875030" w:rsidRDefault="00875030" w:rsidP="007D3F8F">
      <w:pPr>
        <w:ind w:right="424"/>
      </w:pPr>
    </w:p>
    <w:p w14:paraId="6F40EB8A" w14:textId="77777777" w:rsidR="000D45D0" w:rsidRPr="000D45D0" w:rsidRDefault="000D45D0" w:rsidP="000D45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899070B" w14:textId="77777777" w:rsidR="000D45D0" w:rsidRPr="000D45D0" w:rsidRDefault="000D45D0" w:rsidP="000D45D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Приложение № 2   </w:t>
      </w:r>
    </w:p>
    <w:p w14:paraId="11AFF8DB" w14:textId="25E06286" w:rsidR="000D45D0" w:rsidRPr="007D2194" w:rsidRDefault="007D2194" w:rsidP="007D2194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D2194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Форма заявления на внесение изменений в договор   </w:t>
      </w:r>
    </w:p>
    <w:p w14:paraId="26EAA474" w14:textId="77777777" w:rsidR="000D45D0" w:rsidRPr="000D45D0" w:rsidRDefault="000D45D0" w:rsidP="000D45D0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>На фирменном бланке предприятия</w:t>
      </w:r>
    </w:p>
    <w:p w14:paraId="12B3C724" w14:textId="77777777" w:rsidR="000D45D0" w:rsidRPr="000D45D0" w:rsidRDefault="000D45D0" w:rsidP="000D45D0">
      <w:pPr>
        <w:ind w:right="424"/>
        <w:rPr>
          <w:rFonts w:ascii="Times New Roman" w:hAnsi="Times New Roman" w:cs="Times New Roman"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</w:t>
      </w: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(для юридических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лиц)</w:t>
      </w:r>
    </w:p>
    <w:p w14:paraId="6EC09918" w14:textId="77777777" w:rsidR="007D2194" w:rsidRPr="00854679" w:rsidRDefault="007D2194" w:rsidP="007D2194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5274F">
        <w:rPr>
          <w:rFonts w:ascii="Times New Roman" w:eastAsia="Arial Unicode MS" w:hAnsi="Times New Roman" w:cs="Times New Roman"/>
          <w:kern w:val="1"/>
          <w:sz w:val="24"/>
          <w:szCs w:val="24"/>
        </w:rPr>
        <w:t>Директору ПАО «СУЭНКО»</w:t>
      </w:r>
    </w:p>
    <w:p w14:paraId="6DBE0E73" w14:textId="77777777" w:rsidR="007D2194" w:rsidRPr="00854679" w:rsidRDefault="007D2194" w:rsidP="007D2194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Анучину Д.И.</w:t>
      </w:r>
    </w:p>
    <w:p w14:paraId="2F3D3ECD" w14:textId="77777777" w:rsidR="007D2194" w:rsidRPr="00854679" w:rsidRDefault="007D2194" w:rsidP="007D2194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5B9EFD09" w14:textId="77777777" w:rsidR="007D2194" w:rsidRPr="00854679" w:rsidRDefault="007D2194" w:rsidP="007D2194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7D5E35CE" w14:textId="77777777" w:rsidR="007D2194" w:rsidRPr="00854679" w:rsidRDefault="007D2194" w:rsidP="007D2194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2243237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4B52B6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54FFD91" w14:textId="77777777" w:rsidR="007D2194" w:rsidRPr="00854679" w:rsidRDefault="007D2194" w:rsidP="007D219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ЗАЯВЛЕНИЕ</w:t>
      </w:r>
    </w:p>
    <w:p w14:paraId="58BF7F03" w14:textId="77777777" w:rsidR="007D2194" w:rsidRPr="00854679" w:rsidRDefault="007D2194" w:rsidP="007D219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 внесении изменений в договор</w:t>
      </w:r>
    </w:p>
    <w:p w14:paraId="4578800A" w14:textId="77777777" w:rsidR="007D2194" w:rsidRPr="00854679" w:rsidRDefault="007D2194" w:rsidP="007D219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</w:p>
    <w:p w14:paraId="3AD4D354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Прошу _________________________________________________________________________</w:t>
      </w:r>
    </w:p>
    <w:p w14:paraId="11BC133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>(внести изменения, продлить ТУ, расторгнуть договор, заменить сторону по договору и пр.)</w:t>
      </w:r>
    </w:p>
    <w:p w14:paraId="773AB6D7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№ _________________________________________________от __________________________</w:t>
      </w:r>
    </w:p>
    <w:p w14:paraId="22855257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(номер </w:t>
      </w:r>
      <w:proofErr w:type="gramStart"/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договора)   </w:t>
      </w:r>
      <w:proofErr w:type="gramEnd"/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                                                                                                      (дата заключения договора)</w:t>
      </w:r>
    </w:p>
    <w:p w14:paraId="6FB48D5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в связи с ________________________________________________________________________</w:t>
      </w:r>
    </w:p>
    <w:p w14:paraId="7CA0776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3312DC54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759B57D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Наименование объекта: ___________________________________________________________</w:t>
      </w:r>
    </w:p>
    <w:p w14:paraId="6386687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Адрес объекта: ___________________________________________________________________</w:t>
      </w:r>
    </w:p>
    <w:p w14:paraId="36636E09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1F8114F5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60DABA2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Контактный телефон заявителя (представителя заявителя) ______________________________</w:t>
      </w:r>
    </w:p>
    <w:p w14:paraId="457E3B45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6B4A29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Приложения: </w:t>
      </w:r>
    </w:p>
    <w:p w14:paraId="2ACED44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договора № _____________ от _______ г.</w:t>
      </w:r>
    </w:p>
    <w:p w14:paraId="5BB34618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выписки из ЕГРН от _______ г.</w:t>
      </w:r>
    </w:p>
    <w:p w14:paraId="0794E26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паспорта и т.п.</w:t>
      </w:r>
    </w:p>
    <w:p w14:paraId="75BF7C63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т.д.</w:t>
      </w:r>
    </w:p>
    <w:p w14:paraId="4E13C76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7D62B9C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E53F46A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5D439D6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9BB8A7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ABC4BF3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Дата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_________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                Подпись _________________________</w:t>
      </w:r>
    </w:p>
    <w:p w14:paraId="24BA9D1E" w14:textId="77777777" w:rsidR="007D2194" w:rsidRDefault="007D2194" w:rsidP="007D2194">
      <w:pPr>
        <w:ind w:right="424"/>
      </w:pPr>
    </w:p>
    <w:p w14:paraId="15EB711E" w14:textId="77777777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bookmarkStart w:id="0" w:name="_GoBack"/>
      <w:bookmarkEnd w:id="0"/>
    </w:p>
    <w:p w14:paraId="2CE0AC29" w14:textId="77777777" w:rsidR="000D45D0" w:rsidRDefault="000D45D0" w:rsidP="007D3F8F">
      <w:pPr>
        <w:ind w:right="424"/>
      </w:pPr>
    </w:p>
    <w:p w14:paraId="42395A4A" w14:textId="77777777" w:rsidR="000D45D0" w:rsidRDefault="000D45D0" w:rsidP="007D3F8F">
      <w:pPr>
        <w:ind w:right="424"/>
      </w:pPr>
    </w:p>
    <w:p w14:paraId="2D49A7F8" w14:textId="77777777" w:rsidR="000D45D0" w:rsidRDefault="000D45D0" w:rsidP="007D3F8F">
      <w:pPr>
        <w:ind w:right="424"/>
      </w:pPr>
    </w:p>
    <w:p w14:paraId="7DBD9BD3" w14:textId="77777777" w:rsidR="000D45D0" w:rsidRDefault="000D45D0" w:rsidP="007D3F8F">
      <w:pPr>
        <w:ind w:right="424"/>
      </w:pPr>
    </w:p>
    <w:p w14:paraId="7116DF7B" w14:textId="77777777" w:rsidR="000D45D0" w:rsidRDefault="000D45D0" w:rsidP="007D3F8F">
      <w:pPr>
        <w:ind w:right="424"/>
      </w:pPr>
    </w:p>
    <w:sectPr w:rsidR="000D45D0" w:rsidSect="007D3F8F">
      <w:headerReference w:type="default" r:id="rId12"/>
      <w:footerReference w:type="default" r:id="rId13"/>
      <w:pgSz w:w="11906" w:h="16838"/>
      <w:pgMar w:top="95" w:right="850" w:bottom="1134" w:left="1134" w:header="0" w:footer="8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034DF" w14:textId="77777777" w:rsidR="005606B7" w:rsidRDefault="005606B7" w:rsidP="00714DC8">
      <w:pPr>
        <w:spacing w:after="0" w:line="240" w:lineRule="auto"/>
      </w:pPr>
      <w:r>
        <w:separator/>
      </w:r>
    </w:p>
  </w:endnote>
  <w:endnote w:type="continuationSeparator" w:id="0">
    <w:p w14:paraId="26661CB9" w14:textId="77777777" w:rsidR="005606B7" w:rsidRDefault="005606B7" w:rsidP="0071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16601" w14:textId="77777777" w:rsidR="00875E6B" w:rsidRDefault="00875E6B" w:rsidP="00C30F49">
    <w:pPr>
      <w:pStyle w:val="a5"/>
    </w:pPr>
    <w:r>
      <w:rPr>
        <w:noProof/>
        <w:lang w:eastAsia="ru-RU"/>
      </w:rPr>
      <w:drawing>
        <wp:inline distT="0" distB="0" distL="0" distR="0" wp14:anchorId="6F02FA54" wp14:editId="604A64D2">
          <wp:extent cx="6122670" cy="55880"/>
          <wp:effectExtent l="0" t="0" r="0" b="1270"/>
          <wp:docPr id="7" name="Рисунок 7" descr="\\Mainkril\обмен\- Превью\суэнко\бренд бук\знаки\АААААА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Mainkril\обмен\- Превью\суэнко\бренд бук\знаки\АААААА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C95BF" w14:textId="77777777" w:rsidR="005606B7" w:rsidRDefault="005606B7" w:rsidP="00714DC8">
      <w:pPr>
        <w:spacing w:after="0" w:line="240" w:lineRule="auto"/>
      </w:pPr>
      <w:r>
        <w:separator/>
      </w:r>
    </w:p>
  </w:footnote>
  <w:footnote w:type="continuationSeparator" w:id="0">
    <w:p w14:paraId="083DF237" w14:textId="77777777" w:rsidR="005606B7" w:rsidRDefault="005606B7" w:rsidP="00714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BCE8D" w14:textId="77777777" w:rsidR="007D3F8F" w:rsidRDefault="007D3F8F" w:rsidP="00C30F49">
    <w:pPr>
      <w:pStyle w:val="a3"/>
      <w:ind w:right="283"/>
      <w:jc w:val="right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14C982E0" wp14:editId="11AE83CD">
          <wp:extent cx="6106602" cy="349857"/>
          <wp:effectExtent l="0" t="0" r="0" b="0"/>
          <wp:docPr id="3" name="Рисунок 3" descr="\\Mainkril\обмен\- Превью\суэнко\бренд бук\знаки\ААААААА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inkril\обмен\- Превью\суэнко\бренд бук\знаки\ААААААА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703" cy="350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5FD8DA" w14:textId="77777777" w:rsidR="00875E6B" w:rsidRDefault="00875E6B" w:rsidP="00C30F49">
    <w:pPr>
      <w:pStyle w:val="a3"/>
      <w:ind w:right="283"/>
      <w:jc w:val="right"/>
    </w:pPr>
  </w:p>
  <w:p w14:paraId="400F1709" w14:textId="77777777" w:rsidR="00875E6B" w:rsidRPr="00026A34" w:rsidRDefault="00875E6B" w:rsidP="00C30F49">
    <w:pPr>
      <w:pStyle w:val="a3"/>
      <w:tabs>
        <w:tab w:val="clear" w:pos="9355"/>
        <w:tab w:val="right" w:pos="9214"/>
      </w:tabs>
      <w:ind w:right="28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4984"/>
    <w:multiLevelType w:val="hybridMultilevel"/>
    <w:tmpl w:val="439E5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414D"/>
    <w:multiLevelType w:val="hybridMultilevel"/>
    <w:tmpl w:val="035E9A22"/>
    <w:lvl w:ilvl="0" w:tplc="9642E9D0">
      <w:start w:val="1"/>
      <w:numFmt w:val="decimal"/>
      <w:lvlText w:val="%1."/>
      <w:lvlJc w:val="left"/>
      <w:pPr>
        <w:ind w:left="1139" w:hanging="85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D46F7E"/>
    <w:multiLevelType w:val="hybridMultilevel"/>
    <w:tmpl w:val="57106120"/>
    <w:lvl w:ilvl="0" w:tplc="66D44530">
      <w:start w:val="1"/>
      <w:numFmt w:val="decimal"/>
      <w:lvlText w:val="%1."/>
      <w:lvlJc w:val="left"/>
      <w:pPr>
        <w:ind w:left="1422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157"/>
    <w:rsid w:val="0000015D"/>
    <w:rsid w:val="00001320"/>
    <w:rsid w:val="000021E3"/>
    <w:rsid w:val="00026A34"/>
    <w:rsid w:val="000402ED"/>
    <w:rsid w:val="00065BD5"/>
    <w:rsid w:val="000675E2"/>
    <w:rsid w:val="0007166A"/>
    <w:rsid w:val="000D42B2"/>
    <w:rsid w:val="000D45D0"/>
    <w:rsid w:val="000F471A"/>
    <w:rsid w:val="001A3AAB"/>
    <w:rsid w:val="001A3E81"/>
    <w:rsid w:val="001A7FBB"/>
    <w:rsid w:val="00241714"/>
    <w:rsid w:val="002E1990"/>
    <w:rsid w:val="002E303F"/>
    <w:rsid w:val="002E324D"/>
    <w:rsid w:val="002E79A8"/>
    <w:rsid w:val="00317A25"/>
    <w:rsid w:val="00322BCD"/>
    <w:rsid w:val="00322E44"/>
    <w:rsid w:val="0035396C"/>
    <w:rsid w:val="00383CFE"/>
    <w:rsid w:val="003931BA"/>
    <w:rsid w:val="003A00C7"/>
    <w:rsid w:val="003B3321"/>
    <w:rsid w:val="003E48A6"/>
    <w:rsid w:val="00406A80"/>
    <w:rsid w:val="00421E40"/>
    <w:rsid w:val="004D7562"/>
    <w:rsid w:val="004F5DE5"/>
    <w:rsid w:val="00510214"/>
    <w:rsid w:val="00514CB4"/>
    <w:rsid w:val="005606B7"/>
    <w:rsid w:val="005736B1"/>
    <w:rsid w:val="005B0EC8"/>
    <w:rsid w:val="005B194D"/>
    <w:rsid w:val="005B61CD"/>
    <w:rsid w:val="005B783A"/>
    <w:rsid w:val="005F3882"/>
    <w:rsid w:val="00611A10"/>
    <w:rsid w:val="00640D48"/>
    <w:rsid w:val="0068332E"/>
    <w:rsid w:val="00693E26"/>
    <w:rsid w:val="006A79FB"/>
    <w:rsid w:val="006B0498"/>
    <w:rsid w:val="006C4662"/>
    <w:rsid w:val="006D72F4"/>
    <w:rsid w:val="006E43B5"/>
    <w:rsid w:val="006F694D"/>
    <w:rsid w:val="007031D2"/>
    <w:rsid w:val="007041AF"/>
    <w:rsid w:val="00714DC8"/>
    <w:rsid w:val="00724E37"/>
    <w:rsid w:val="00732ABE"/>
    <w:rsid w:val="007357FE"/>
    <w:rsid w:val="00736102"/>
    <w:rsid w:val="00746CFC"/>
    <w:rsid w:val="007831BB"/>
    <w:rsid w:val="00794191"/>
    <w:rsid w:val="007B0F78"/>
    <w:rsid w:val="007D1D78"/>
    <w:rsid w:val="007D2194"/>
    <w:rsid w:val="007D3F8F"/>
    <w:rsid w:val="007D7DC4"/>
    <w:rsid w:val="007E04E2"/>
    <w:rsid w:val="007E3D47"/>
    <w:rsid w:val="00800639"/>
    <w:rsid w:val="0082072F"/>
    <w:rsid w:val="00826573"/>
    <w:rsid w:val="008721A5"/>
    <w:rsid w:val="00875030"/>
    <w:rsid w:val="00875444"/>
    <w:rsid w:val="00875E6B"/>
    <w:rsid w:val="008963EA"/>
    <w:rsid w:val="008E1744"/>
    <w:rsid w:val="00910A27"/>
    <w:rsid w:val="009959BC"/>
    <w:rsid w:val="009A21B6"/>
    <w:rsid w:val="009A2962"/>
    <w:rsid w:val="009A2E67"/>
    <w:rsid w:val="009E4BDF"/>
    <w:rsid w:val="009E51E5"/>
    <w:rsid w:val="00A110C1"/>
    <w:rsid w:val="00A13E69"/>
    <w:rsid w:val="00A15151"/>
    <w:rsid w:val="00A31644"/>
    <w:rsid w:val="00A64E48"/>
    <w:rsid w:val="00A767BB"/>
    <w:rsid w:val="00A842D2"/>
    <w:rsid w:val="00A871C3"/>
    <w:rsid w:val="00AB4D95"/>
    <w:rsid w:val="00AC3C76"/>
    <w:rsid w:val="00AE3729"/>
    <w:rsid w:val="00AF48B4"/>
    <w:rsid w:val="00B02821"/>
    <w:rsid w:val="00B04112"/>
    <w:rsid w:val="00B11EAE"/>
    <w:rsid w:val="00B13E66"/>
    <w:rsid w:val="00B2789F"/>
    <w:rsid w:val="00B311FF"/>
    <w:rsid w:val="00B41BE8"/>
    <w:rsid w:val="00B54672"/>
    <w:rsid w:val="00B852E7"/>
    <w:rsid w:val="00BA47B3"/>
    <w:rsid w:val="00BE4885"/>
    <w:rsid w:val="00BF548B"/>
    <w:rsid w:val="00C04C0A"/>
    <w:rsid w:val="00C26DF8"/>
    <w:rsid w:val="00C30F49"/>
    <w:rsid w:val="00C67448"/>
    <w:rsid w:val="00C67589"/>
    <w:rsid w:val="00C73DEA"/>
    <w:rsid w:val="00C82020"/>
    <w:rsid w:val="00C90238"/>
    <w:rsid w:val="00C958B1"/>
    <w:rsid w:val="00CD3C98"/>
    <w:rsid w:val="00CE5EC9"/>
    <w:rsid w:val="00D20720"/>
    <w:rsid w:val="00D40335"/>
    <w:rsid w:val="00D420BB"/>
    <w:rsid w:val="00D47484"/>
    <w:rsid w:val="00D51157"/>
    <w:rsid w:val="00D82314"/>
    <w:rsid w:val="00DA0714"/>
    <w:rsid w:val="00DC1D70"/>
    <w:rsid w:val="00DD26A4"/>
    <w:rsid w:val="00DF1B6B"/>
    <w:rsid w:val="00E64A05"/>
    <w:rsid w:val="00E8372A"/>
    <w:rsid w:val="00E855B6"/>
    <w:rsid w:val="00EF0640"/>
    <w:rsid w:val="00F37D27"/>
    <w:rsid w:val="00F50EDE"/>
    <w:rsid w:val="00F753C3"/>
    <w:rsid w:val="00F8363C"/>
    <w:rsid w:val="00FB29EA"/>
    <w:rsid w:val="00FC164D"/>
    <w:rsid w:val="00FD2242"/>
    <w:rsid w:val="00FE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FAE6"/>
  <w15:docId w15:val="{7F3C851D-407F-43BF-B721-9C933E35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4DC8"/>
  </w:style>
  <w:style w:type="paragraph" w:styleId="a5">
    <w:name w:val="footer"/>
    <w:basedOn w:val="a"/>
    <w:link w:val="a6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4DC8"/>
  </w:style>
  <w:style w:type="paragraph" w:styleId="a7">
    <w:name w:val="Balloon Text"/>
    <w:basedOn w:val="a"/>
    <w:link w:val="a8"/>
    <w:uiPriority w:val="99"/>
    <w:semiHidden/>
    <w:unhideWhenUsed/>
    <w:rsid w:val="0071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D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30F49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0F471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471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471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F471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F471A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5736B1"/>
    <w:pPr>
      <w:ind w:left="720"/>
      <w:contextualSpacing/>
    </w:pPr>
  </w:style>
  <w:style w:type="paragraph" w:customStyle="1" w:styleId="Char">
    <w:name w:val="Char"/>
    <w:basedOn w:val="a"/>
    <w:rsid w:val="00611A1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enco.ru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uenco.ru/klientam/uslugi-po-tekhnologicheskomu-prisoedineniyu/tipovye-formy-dokumentov-dlya-zayaviteley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suenco.ru/klientam/uslugi-po-tekhnologicheskomu-prisoedineniyu/tipovye-formy-dokumentov-dlya-zayaviteley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2668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Win</dc:creator>
  <cp:keywords/>
  <dc:description/>
  <cp:lastModifiedBy>Цурикова Светлана Николаевна</cp:lastModifiedBy>
  <cp:revision>3</cp:revision>
  <cp:lastPrinted>2018-10-25T06:41:00Z</cp:lastPrinted>
  <dcterms:created xsi:type="dcterms:W3CDTF">2018-11-09T04:44:00Z</dcterms:created>
  <dcterms:modified xsi:type="dcterms:W3CDTF">2018-11-09T06:48:00Z</dcterms:modified>
</cp:coreProperties>
</file>