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6E" w:rsidRPr="00BA1A54" w:rsidRDefault="00F86C6E" w:rsidP="00F86C6E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BA1A54">
        <w:rPr>
          <w:rFonts w:ascii="Arial" w:hAnsi="Arial" w:cs="Arial"/>
          <w:b/>
          <w:sz w:val="20"/>
          <w:szCs w:val="20"/>
          <w:lang w:eastAsia="ru-RU"/>
        </w:rPr>
        <w:t>ПАСПОРТ УСЛУГИ (ПРОЦЕССА) ПАО «</w:t>
      </w:r>
      <w:proofErr w:type="gramStart"/>
      <w:r w:rsidRPr="00BA1A54">
        <w:rPr>
          <w:rFonts w:ascii="Arial" w:hAnsi="Arial" w:cs="Arial"/>
          <w:b/>
          <w:sz w:val="20"/>
          <w:szCs w:val="20"/>
          <w:lang w:eastAsia="ru-RU"/>
        </w:rPr>
        <w:t>СУЭНКО»*</w:t>
      </w:r>
      <w:proofErr w:type="gramEnd"/>
    </w:p>
    <w:p w:rsidR="00F86C6E" w:rsidRPr="00BA1A54" w:rsidRDefault="00F86C6E" w:rsidP="00F86C6E">
      <w:pPr>
        <w:pStyle w:val="a6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BA1A54">
        <w:rPr>
          <w:rFonts w:ascii="Arial" w:hAnsi="Arial" w:cs="Arial"/>
          <w:b/>
          <w:sz w:val="20"/>
          <w:szCs w:val="20"/>
          <w:lang w:eastAsia="ru-RU"/>
        </w:rPr>
        <w:t>Технологическое присоединение к электрическим сетям ПАО «СУЭНКО» по индивидуальному проекту</w:t>
      </w:r>
    </w:p>
    <w:p w:rsidR="00F86C6E" w:rsidRPr="00BA1A54" w:rsidRDefault="00F86C6E" w:rsidP="00F86C6E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F86C6E" w:rsidRPr="00BA1A54" w:rsidRDefault="00F86C6E" w:rsidP="00F86C6E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BA1A54">
        <w:rPr>
          <w:rFonts w:ascii="Arial" w:hAnsi="Arial" w:cs="Arial"/>
          <w:b/>
          <w:sz w:val="20"/>
          <w:szCs w:val="20"/>
          <w:lang w:eastAsia="ru-RU"/>
        </w:rPr>
        <w:t xml:space="preserve">Круг заявителей: </w:t>
      </w:r>
      <w:r w:rsidRPr="00BA1A54">
        <w:rPr>
          <w:rFonts w:ascii="Arial" w:hAnsi="Arial" w:cs="Arial"/>
          <w:sz w:val="20"/>
          <w:szCs w:val="20"/>
          <w:lang w:eastAsia="ru-RU"/>
        </w:rPr>
        <w:t xml:space="preserve">физические лица, юридические лица и индивидуальные предприниматели. </w:t>
      </w:r>
    </w:p>
    <w:p w:rsidR="00F86C6E" w:rsidRPr="00BA1A54" w:rsidRDefault="00F86C6E" w:rsidP="00F86C6E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BA1A54">
        <w:rPr>
          <w:rFonts w:ascii="Arial" w:hAnsi="Arial" w:cs="Arial"/>
          <w:b/>
          <w:sz w:val="20"/>
          <w:szCs w:val="20"/>
          <w:lang w:eastAsia="ru-RU"/>
        </w:rPr>
        <w:t xml:space="preserve">Размер платы за предоставление услуги(процесса) и основание ее взимания: </w:t>
      </w:r>
      <w:r w:rsidRPr="00BA1A54">
        <w:rPr>
          <w:rFonts w:ascii="Arial" w:hAnsi="Arial" w:cs="Arial"/>
          <w:sz w:val="20"/>
          <w:szCs w:val="20"/>
          <w:lang w:eastAsia="ru-RU"/>
        </w:rPr>
        <w:t xml:space="preserve">на основании решений </w:t>
      </w:r>
      <w:r w:rsidR="00B13BE0" w:rsidRPr="00BA1A54">
        <w:rPr>
          <w:rFonts w:ascii="Arial" w:hAnsi="Arial" w:cs="Arial"/>
          <w:sz w:val="20"/>
          <w:szCs w:val="20"/>
          <w:lang w:eastAsia="ru-RU"/>
        </w:rPr>
        <w:t xml:space="preserve">ДГРЦТ КО, </w:t>
      </w:r>
      <w:r w:rsidRPr="00BA1A54">
        <w:rPr>
          <w:rFonts w:ascii="Arial" w:hAnsi="Arial" w:cs="Arial"/>
          <w:sz w:val="20"/>
          <w:szCs w:val="20"/>
          <w:lang w:eastAsia="ru-RU"/>
        </w:rPr>
        <w:t>РЭК ТО, ХМАО – Югры, ЯНАО в соответствии с Правилами технологического присоединения**</w:t>
      </w:r>
    </w:p>
    <w:p w:rsidR="00F86C6E" w:rsidRPr="00BA1A54" w:rsidRDefault="00F86C6E" w:rsidP="00F86C6E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BA1A54">
        <w:rPr>
          <w:rFonts w:ascii="Arial" w:hAnsi="Arial" w:cs="Arial"/>
          <w:b/>
          <w:sz w:val="20"/>
          <w:szCs w:val="20"/>
          <w:lang w:eastAsia="ru-RU"/>
        </w:rPr>
        <w:t>Условия оказания услуги (процесса):</w:t>
      </w:r>
      <w:r w:rsidRPr="00BA1A54">
        <w:rPr>
          <w:rFonts w:ascii="Arial" w:hAnsi="Arial" w:cs="Arial"/>
          <w:sz w:val="20"/>
          <w:szCs w:val="20"/>
          <w:lang w:eastAsia="ru-RU"/>
        </w:rPr>
        <w:t xml:space="preserve"> направление в сетевую организацию заявки лицом, намеревающегося осуществить технологическое присоединение принадлежащих ему энергопринимающих устройств при отсутствии технической возможности технологического присоединения.</w:t>
      </w:r>
    </w:p>
    <w:p w:rsidR="00F86C6E" w:rsidRPr="00BA1A54" w:rsidRDefault="00F86C6E" w:rsidP="00F86C6E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BA1A54">
        <w:rPr>
          <w:rFonts w:ascii="Arial" w:hAnsi="Arial" w:cs="Arial"/>
          <w:b/>
          <w:sz w:val="20"/>
          <w:szCs w:val="20"/>
          <w:lang w:eastAsia="ru-RU"/>
        </w:rPr>
        <w:t>Результат оказания услуги(процесса):</w:t>
      </w:r>
      <w:r w:rsidRPr="00BA1A54">
        <w:rPr>
          <w:rFonts w:ascii="Arial" w:hAnsi="Arial" w:cs="Arial"/>
          <w:sz w:val="20"/>
          <w:szCs w:val="20"/>
          <w:lang w:eastAsia="ru-RU"/>
        </w:rPr>
        <w:t xml:space="preserve"> технологическое присоединение к электрическим сетям.</w:t>
      </w:r>
    </w:p>
    <w:p w:rsidR="00F86C6E" w:rsidRPr="00BA1A54" w:rsidRDefault="00F86C6E" w:rsidP="00F86C6E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BA1A54">
        <w:rPr>
          <w:rFonts w:ascii="Arial" w:hAnsi="Arial" w:cs="Arial"/>
          <w:b/>
          <w:sz w:val="20"/>
          <w:szCs w:val="20"/>
          <w:lang w:eastAsia="ru-RU"/>
        </w:rPr>
        <w:t>Общий срок оказания услуги(процесса):</w:t>
      </w:r>
      <w:r w:rsidRPr="00BA1A54">
        <w:rPr>
          <w:rFonts w:ascii="Arial" w:hAnsi="Arial" w:cs="Arial"/>
          <w:sz w:val="20"/>
          <w:szCs w:val="20"/>
          <w:lang w:eastAsia="ru-RU"/>
        </w:rPr>
        <w:t xml:space="preserve"> в зависимости от параметров технологического присоединения и заявки на технологическое присоединение в соответствии с Правилами технологического присоединения.</w:t>
      </w:r>
    </w:p>
    <w:p w:rsidR="00F86C6E" w:rsidRPr="00BA1A54" w:rsidRDefault="00F86C6E" w:rsidP="00F86C6E">
      <w:pPr>
        <w:pStyle w:val="a6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BA1A54">
        <w:rPr>
          <w:rFonts w:ascii="Arial" w:hAnsi="Arial" w:cs="Arial"/>
          <w:b/>
          <w:sz w:val="20"/>
          <w:szCs w:val="20"/>
          <w:lang w:eastAsia="ru-RU"/>
        </w:rPr>
        <w:t>Состав, последовательность и сроки оказания услуги (процесса):</w:t>
      </w:r>
    </w:p>
    <w:p w:rsidR="00F86C6E" w:rsidRPr="00BA1A54" w:rsidRDefault="00F86C6E" w:rsidP="00F86C6E">
      <w:pPr>
        <w:pStyle w:val="a6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108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4252"/>
        <w:gridCol w:w="3544"/>
        <w:gridCol w:w="3260"/>
        <w:gridCol w:w="1701"/>
      </w:tblGrid>
      <w:tr w:rsidR="00BA1A54" w:rsidRPr="00BA1A54" w:rsidTr="00EF0E18">
        <w:trPr>
          <w:trHeight w:val="600"/>
        </w:trPr>
        <w:tc>
          <w:tcPr>
            <w:tcW w:w="567" w:type="dxa"/>
            <w:vAlign w:val="center"/>
            <w:hideMark/>
          </w:tcPr>
          <w:p w:rsidR="00774FFD" w:rsidRPr="00BA1A54" w:rsidRDefault="00774FFD" w:rsidP="00425FA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1A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93" w:type="dxa"/>
            <w:vAlign w:val="center"/>
            <w:hideMark/>
          </w:tcPr>
          <w:p w:rsidR="00774FFD" w:rsidRPr="00BA1A54" w:rsidRDefault="00774FFD" w:rsidP="00F86C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1A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4252" w:type="dxa"/>
            <w:vAlign w:val="center"/>
            <w:hideMark/>
          </w:tcPr>
          <w:p w:rsidR="00774FFD" w:rsidRPr="00BA1A54" w:rsidRDefault="00774FFD" w:rsidP="00F86C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1A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Содержание/ Условие этапа</w:t>
            </w:r>
          </w:p>
        </w:tc>
        <w:tc>
          <w:tcPr>
            <w:tcW w:w="3544" w:type="dxa"/>
            <w:vAlign w:val="center"/>
            <w:hideMark/>
          </w:tcPr>
          <w:p w:rsidR="00774FFD" w:rsidRPr="00BA1A54" w:rsidRDefault="00774FFD" w:rsidP="00F86C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1A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 предоставления</w:t>
            </w:r>
          </w:p>
        </w:tc>
        <w:tc>
          <w:tcPr>
            <w:tcW w:w="3260" w:type="dxa"/>
            <w:vAlign w:val="center"/>
            <w:hideMark/>
          </w:tcPr>
          <w:p w:rsidR="00774FFD" w:rsidRPr="00BA1A54" w:rsidRDefault="00774FFD" w:rsidP="00F86C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1A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1701" w:type="dxa"/>
            <w:vAlign w:val="center"/>
            <w:hideMark/>
          </w:tcPr>
          <w:p w:rsidR="00774FFD" w:rsidRPr="00BA1A54" w:rsidRDefault="00774FFD" w:rsidP="00F86C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1A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Ссылка на правовой нормативный акт</w:t>
            </w:r>
          </w:p>
        </w:tc>
      </w:tr>
      <w:tr w:rsidR="00BA1A54" w:rsidRPr="00BA1A54" w:rsidTr="00EF0E18">
        <w:trPr>
          <w:trHeight w:val="1273"/>
        </w:trPr>
        <w:tc>
          <w:tcPr>
            <w:tcW w:w="567" w:type="dxa"/>
            <w:hideMark/>
          </w:tcPr>
          <w:p w:rsidR="00774FFD" w:rsidRPr="00BA1A54" w:rsidRDefault="00774FFD" w:rsidP="00425F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3" w:type="dxa"/>
            <w:hideMark/>
          </w:tcPr>
          <w:p w:rsidR="00774FFD" w:rsidRPr="00BA1A54" w:rsidRDefault="00774FFD" w:rsidP="00F86C6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="007A5CF1"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одача</w:t>
            </w:r>
            <w:r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525341"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заявки на технологическое присоединение с при</w:t>
            </w:r>
            <w:r w:rsidR="00CF6440"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ложением необходимых документов</w:t>
            </w:r>
          </w:p>
        </w:tc>
        <w:tc>
          <w:tcPr>
            <w:tcW w:w="4252" w:type="dxa"/>
            <w:hideMark/>
          </w:tcPr>
          <w:p w:rsidR="00774FFD" w:rsidRPr="00BA1A54" w:rsidRDefault="004E726B" w:rsidP="00CF644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Подача заявки на технологическое присоединение.</w:t>
            </w:r>
            <w:r w:rsidR="00525341"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заявке </w:t>
            </w:r>
            <w:r w:rsidR="00774FFD"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прилагаются</w:t>
            </w:r>
            <w:r w:rsidR="007A5CF1"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CB6011"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документы в соответствии с Правилами технологического присоединения</w:t>
            </w:r>
          </w:p>
        </w:tc>
        <w:tc>
          <w:tcPr>
            <w:tcW w:w="3544" w:type="dxa"/>
            <w:hideMark/>
          </w:tcPr>
          <w:p w:rsidR="00525341" w:rsidRPr="00BA1A54" w:rsidRDefault="00525341" w:rsidP="00F86C6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Подача заявки лично или</w:t>
            </w:r>
            <w:r w:rsidR="004E726B"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через уполномоченного представителя или в 2 экземплярах письмом с описью вложения. </w:t>
            </w:r>
          </w:p>
          <w:p w:rsidR="00774FFD" w:rsidRPr="00BA1A54" w:rsidRDefault="00525341" w:rsidP="00F86C6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Посредством официальног</w:t>
            </w:r>
            <w:r w:rsidR="00CF6440"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сайта сетевой организации</w:t>
            </w:r>
          </w:p>
        </w:tc>
        <w:tc>
          <w:tcPr>
            <w:tcW w:w="3260" w:type="dxa"/>
            <w:hideMark/>
          </w:tcPr>
          <w:p w:rsidR="00774FFD" w:rsidRPr="00BA1A54" w:rsidRDefault="00774FFD" w:rsidP="00F86C6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r w:rsidR="00CB6011"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день обращения</w:t>
            </w:r>
          </w:p>
        </w:tc>
        <w:tc>
          <w:tcPr>
            <w:tcW w:w="1701" w:type="dxa"/>
          </w:tcPr>
          <w:p w:rsidR="00774FFD" w:rsidRPr="00BA1A54" w:rsidRDefault="00774FFD" w:rsidP="00F86C6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A1A54" w:rsidRPr="00BA1A54" w:rsidTr="00EF0E18">
        <w:trPr>
          <w:trHeight w:val="838"/>
        </w:trPr>
        <w:tc>
          <w:tcPr>
            <w:tcW w:w="567" w:type="dxa"/>
          </w:tcPr>
          <w:p w:rsidR="007A5CF1" w:rsidRPr="00BA1A54" w:rsidRDefault="00CB6011" w:rsidP="00425F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3" w:type="dxa"/>
          </w:tcPr>
          <w:p w:rsidR="007A5CF1" w:rsidRPr="00BA1A54" w:rsidRDefault="00525341" w:rsidP="00F86C6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Рассмотрение заявки, </w:t>
            </w:r>
            <w:r w:rsidR="00CF6440"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прилагаемых документов</w:t>
            </w:r>
          </w:p>
        </w:tc>
        <w:tc>
          <w:tcPr>
            <w:tcW w:w="4252" w:type="dxa"/>
          </w:tcPr>
          <w:p w:rsidR="007A5CF1" w:rsidRPr="00BA1A54" w:rsidRDefault="00CB6011" w:rsidP="00B13BE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</w:t>
            </w:r>
            <w:r w:rsidR="00525341"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заявки на технологическое присоединение, </w:t>
            </w:r>
            <w:r w:rsidR="00CF6440"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также прилагаемых документов</w:t>
            </w:r>
          </w:p>
        </w:tc>
        <w:tc>
          <w:tcPr>
            <w:tcW w:w="3544" w:type="dxa"/>
          </w:tcPr>
          <w:p w:rsidR="007A5CF1" w:rsidRPr="00BA1A54" w:rsidRDefault="00CB6011" w:rsidP="00CF644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Письменное уведомление</w:t>
            </w:r>
            <w:r w:rsidR="00702F2B"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потребителя в случае отсутствия</w:t>
            </w:r>
            <w:r w:rsidR="00525341"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/недостоверности </w:t>
            </w:r>
            <w:r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предусмотренных законодательс</w:t>
            </w:r>
            <w:r w:rsidR="00CF6440"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твом РФ сведений или документов</w:t>
            </w:r>
          </w:p>
        </w:tc>
        <w:tc>
          <w:tcPr>
            <w:tcW w:w="3260" w:type="dxa"/>
          </w:tcPr>
          <w:p w:rsidR="007A5CF1" w:rsidRPr="00BA1A54" w:rsidRDefault="00CB6011" w:rsidP="00F86C6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6 рабочих д</w:t>
            </w:r>
            <w:r w:rsidR="00525341"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ней с даты получения заявки</w:t>
            </w:r>
            <w:r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7A5CF1" w:rsidRPr="00BA1A54" w:rsidRDefault="00702F2B" w:rsidP="00CF644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</w:t>
            </w:r>
            <w:r w:rsidR="00CB6011"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="00047F6A"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  <w:r w:rsidR="00CB6011"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Правил технологического присо</w:t>
            </w:r>
            <w:r w:rsidR="00CF6440"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единения</w:t>
            </w:r>
          </w:p>
        </w:tc>
      </w:tr>
      <w:tr w:rsidR="00BA1A54" w:rsidRPr="00BA1A54" w:rsidTr="00EF0E18">
        <w:trPr>
          <w:trHeight w:val="1626"/>
        </w:trPr>
        <w:tc>
          <w:tcPr>
            <w:tcW w:w="567" w:type="dxa"/>
            <w:hideMark/>
          </w:tcPr>
          <w:p w:rsidR="00D40DA7" w:rsidRPr="00BA1A54" w:rsidRDefault="00047F6A" w:rsidP="00425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93" w:type="dxa"/>
            <w:hideMark/>
          </w:tcPr>
          <w:p w:rsidR="00D40DA7" w:rsidRPr="00BA1A54" w:rsidRDefault="00D40DA7" w:rsidP="00F86C6E">
            <w:pPr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>Разработка технических условий на технологическое присоедин</w:t>
            </w:r>
            <w:r w:rsidR="00CF6440" w:rsidRPr="00BA1A54">
              <w:rPr>
                <w:rFonts w:ascii="Arial" w:hAnsi="Arial" w:cs="Arial"/>
                <w:sz w:val="18"/>
                <w:szCs w:val="18"/>
              </w:rPr>
              <w:t>ение по индивидуальному проекту</w:t>
            </w:r>
          </w:p>
        </w:tc>
        <w:tc>
          <w:tcPr>
            <w:tcW w:w="4252" w:type="dxa"/>
            <w:hideMark/>
          </w:tcPr>
          <w:p w:rsidR="00D40DA7" w:rsidRPr="00BA1A54" w:rsidRDefault="00D40DA7" w:rsidP="00F86C6E">
            <w:pPr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>Технические условия являются неотъемлемой частью договора технологического присоединения, в них указывается точка присоединения, максимальная мощность, распределения обязанностей между сторонами по исполнению технических условий, требования к приборам учета, к усилению существующей сети и т.д.</w:t>
            </w:r>
          </w:p>
        </w:tc>
        <w:tc>
          <w:tcPr>
            <w:tcW w:w="3544" w:type="dxa"/>
            <w:hideMark/>
          </w:tcPr>
          <w:p w:rsidR="00D40DA7" w:rsidRPr="00BA1A54" w:rsidRDefault="00D40DA7" w:rsidP="00F86C6E">
            <w:pPr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>Технические условия предоста</w:t>
            </w:r>
            <w:bookmarkStart w:id="0" w:name="_GoBack"/>
            <w:bookmarkEnd w:id="0"/>
            <w:r w:rsidRPr="00BA1A54">
              <w:rPr>
                <w:rFonts w:ascii="Arial" w:hAnsi="Arial" w:cs="Arial"/>
                <w:sz w:val="18"/>
                <w:szCs w:val="18"/>
              </w:rPr>
              <w:t>вляются заявителю совместно с офертой договора технологического присоедин</w:t>
            </w:r>
            <w:r w:rsidR="00AB5DA0" w:rsidRPr="00BA1A54">
              <w:rPr>
                <w:rFonts w:ascii="Arial" w:hAnsi="Arial" w:cs="Arial"/>
                <w:sz w:val="18"/>
                <w:szCs w:val="18"/>
              </w:rPr>
              <w:t>ения (Приложение №1 к договору)</w:t>
            </w:r>
          </w:p>
        </w:tc>
        <w:tc>
          <w:tcPr>
            <w:tcW w:w="3260" w:type="dxa"/>
            <w:hideMark/>
          </w:tcPr>
          <w:p w:rsidR="00D40DA7" w:rsidRPr="00BA1A54" w:rsidRDefault="00D40DA7" w:rsidP="00F86C6E">
            <w:pPr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>В сроки подготовки заявления об установлении платы за технологическое присоединение по индивидуальному проекту с даты</w:t>
            </w:r>
            <w:r w:rsidR="00CF6440" w:rsidRPr="00BA1A54">
              <w:rPr>
                <w:rFonts w:ascii="Arial" w:hAnsi="Arial" w:cs="Arial"/>
                <w:sz w:val="18"/>
                <w:szCs w:val="18"/>
              </w:rPr>
              <w:t xml:space="preserve"> получения недостающих сведений</w:t>
            </w:r>
          </w:p>
        </w:tc>
        <w:tc>
          <w:tcPr>
            <w:tcW w:w="1701" w:type="dxa"/>
            <w:hideMark/>
          </w:tcPr>
          <w:p w:rsidR="00D40DA7" w:rsidRPr="00BA1A54" w:rsidRDefault="00D40DA7" w:rsidP="00CF644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1A54">
              <w:rPr>
                <w:rFonts w:ascii="Arial" w:hAnsi="Arial" w:cs="Arial"/>
                <w:sz w:val="18"/>
                <w:szCs w:val="18"/>
              </w:rPr>
              <w:t>п.п</w:t>
            </w:r>
            <w:proofErr w:type="spellEnd"/>
            <w:r w:rsidRPr="00BA1A54">
              <w:rPr>
                <w:rFonts w:ascii="Arial" w:hAnsi="Arial" w:cs="Arial"/>
                <w:sz w:val="18"/>
                <w:szCs w:val="18"/>
              </w:rPr>
              <w:t>. 30.1 Правил</w:t>
            </w:r>
            <w:r w:rsidR="00CF6440" w:rsidRPr="00BA1A54"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BA1A54" w:rsidRPr="00BA1A54" w:rsidTr="00EF0E18">
        <w:trPr>
          <w:trHeight w:val="1298"/>
        </w:trPr>
        <w:tc>
          <w:tcPr>
            <w:tcW w:w="567" w:type="dxa"/>
            <w:hideMark/>
          </w:tcPr>
          <w:p w:rsidR="00D40DA7" w:rsidRPr="00BA1A54" w:rsidRDefault="00047F6A" w:rsidP="00425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93" w:type="dxa"/>
            <w:hideMark/>
          </w:tcPr>
          <w:p w:rsidR="00D40DA7" w:rsidRPr="00BA1A54" w:rsidRDefault="00D40DA7" w:rsidP="00F86C6E">
            <w:pPr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 xml:space="preserve">Установление платы за технологическое присоединение по индивидуальному </w:t>
            </w:r>
            <w:r w:rsidR="00CF6440" w:rsidRPr="00BA1A54">
              <w:rPr>
                <w:rFonts w:ascii="Arial" w:hAnsi="Arial" w:cs="Arial"/>
                <w:sz w:val="18"/>
                <w:szCs w:val="18"/>
              </w:rPr>
              <w:t>проекту</w:t>
            </w:r>
          </w:p>
        </w:tc>
        <w:tc>
          <w:tcPr>
            <w:tcW w:w="4252" w:type="dxa"/>
            <w:hideMark/>
          </w:tcPr>
          <w:p w:rsidR="00D40DA7" w:rsidRPr="00BA1A54" w:rsidRDefault="00D40DA7" w:rsidP="00F86C6E">
            <w:pPr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>Направление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</w:t>
            </w:r>
            <w:r w:rsidR="00CF6440" w:rsidRPr="00BA1A54">
              <w:rPr>
                <w:rFonts w:ascii="Arial" w:hAnsi="Arial" w:cs="Arial"/>
                <w:sz w:val="18"/>
                <w:szCs w:val="18"/>
              </w:rPr>
              <w:t>ение по индивидуальному проекту</w:t>
            </w:r>
          </w:p>
        </w:tc>
        <w:tc>
          <w:tcPr>
            <w:tcW w:w="3544" w:type="dxa"/>
            <w:hideMark/>
          </w:tcPr>
          <w:p w:rsidR="00D40DA7" w:rsidRPr="00BA1A54" w:rsidRDefault="00D40DA7" w:rsidP="00F86C6E">
            <w:pPr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>Уведомление о направлении заявления об установле</w:t>
            </w:r>
            <w:r w:rsidR="00CF6440" w:rsidRPr="00BA1A54">
              <w:rPr>
                <w:rFonts w:ascii="Arial" w:hAnsi="Arial" w:cs="Arial"/>
                <w:sz w:val="18"/>
                <w:szCs w:val="18"/>
              </w:rPr>
              <w:t>нии платы</w:t>
            </w:r>
          </w:p>
        </w:tc>
        <w:tc>
          <w:tcPr>
            <w:tcW w:w="3260" w:type="dxa"/>
            <w:hideMark/>
          </w:tcPr>
          <w:p w:rsidR="00D40DA7" w:rsidRPr="00BA1A54" w:rsidRDefault="00D40DA7" w:rsidP="00F86C6E">
            <w:pPr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>В 3-дневный срок после направления заявления об установление п</w:t>
            </w:r>
            <w:r w:rsidR="00CF6440" w:rsidRPr="00BA1A54">
              <w:rPr>
                <w:rFonts w:ascii="Arial" w:hAnsi="Arial" w:cs="Arial"/>
                <w:sz w:val="18"/>
                <w:szCs w:val="18"/>
              </w:rPr>
              <w:t>латы по индивидуальному проекту</w:t>
            </w:r>
          </w:p>
        </w:tc>
        <w:tc>
          <w:tcPr>
            <w:tcW w:w="1701" w:type="dxa"/>
            <w:hideMark/>
          </w:tcPr>
          <w:p w:rsidR="00D40DA7" w:rsidRPr="00BA1A54" w:rsidRDefault="00047F6A" w:rsidP="00CF6440">
            <w:pPr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>п.</w:t>
            </w:r>
            <w:r w:rsidR="00D40DA7" w:rsidRPr="00BA1A54">
              <w:rPr>
                <w:rFonts w:ascii="Arial" w:hAnsi="Arial" w:cs="Arial"/>
                <w:sz w:val="18"/>
                <w:szCs w:val="18"/>
              </w:rPr>
              <w:t xml:space="preserve"> 30.2 Правил</w:t>
            </w:r>
            <w:r w:rsidR="00CF6440" w:rsidRPr="00BA1A54"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BA1A54" w:rsidRPr="00BA1A54" w:rsidTr="00EF0E18">
        <w:trPr>
          <w:trHeight w:val="1692"/>
        </w:trPr>
        <w:tc>
          <w:tcPr>
            <w:tcW w:w="567" w:type="dxa"/>
            <w:hideMark/>
          </w:tcPr>
          <w:p w:rsidR="00D40DA7" w:rsidRPr="00BA1A54" w:rsidRDefault="00047F6A" w:rsidP="00425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093" w:type="dxa"/>
            <w:hideMark/>
          </w:tcPr>
          <w:p w:rsidR="00D40DA7" w:rsidRPr="00BA1A54" w:rsidRDefault="00D40DA7" w:rsidP="00F86C6E">
            <w:pPr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>Подготовка и направление договора</w:t>
            </w:r>
            <w:r w:rsidR="00CF6440" w:rsidRPr="00BA1A54"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  <w:tc>
          <w:tcPr>
            <w:tcW w:w="4252" w:type="dxa"/>
            <w:hideMark/>
          </w:tcPr>
          <w:p w:rsidR="00D40DA7" w:rsidRPr="00BA1A54" w:rsidRDefault="00D40DA7" w:rsidP="00F86C6E">
            <w:pPr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>Сетевая организация направляет заполненный и подписанный ею проект договора в 2 экземплярах и технические условия как нео</w:t>
            </w:r>
            <w:r w:rsidR="00CF6440" w:rsidRPr="00BA1A54">
              <w:rPr>
                <w:rFonts w:ascii="Arial" w:hAnsi="Arial" w:cs="Arial"/>
                <w:sz w:val="18"/>
                <w:szCs w:val="18"/>
              </w:rPr>
              <w:t>тъемлемое приложение к договору</w:t>
            </w:r>
          </w:p>
        </w:tc>
        <w:tc>
          <w:tcPr>
            <w:tcW w:w="3544" w:type="dxa"/>
            <w:hideMark/>
          </w:tcPr>
          <w:p w:rsidR="00D40DA7" w:rsidRPr="00BA1A54" w:rsidRDefault="00D40DA7" w:rsidP="00F86C6E">
            <w:pPr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>Оферта договора технологического присоединения и индивидуальных технических условий вручается лично заявителю, его уполномоченному представителю либо направляется почтой зак</w:t>
            </w:r>
            <w:r w:rsidR="00CF6440" w:rsidRPr="00BA1A54">
              <w:rPr>
                <w:rFonts w:ascii="Arial" w:hAnsi="Arial" w:cs="Arial"/>
                <w:sz w:val="18"/>
                <w:szCs w:val="18"/>
              </w:rPr>
              <w:t>азным письмом в 2-х экземплярах</w:t>
            </w:r>
          </w:p>
        </w:tc>
        <w:tc>
          <w:tcPr>
            <w:tcW w:w="3260" w:type="dxa"/>
            <w:hideMark/>
          </w:tcPr>
          <w:p w:rsidR="00D40DA7" w:rsidRPr="00BA1A54" w:rsidRDefault="00D40DA7" w:rsidP="00F86C6E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>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утверждении платы за технологическое присоедине</w:t>
            </w:r>
            <w:r w:rsidR="00CF6440" w:rsidRPr="00BA1A54">
              <w:rPr>
                <w:rFonts w:ascii="Arial" w:hAnsi="Arial" w:cs="Arial"/>
                <w:sz w:val="18"/>
                <w:szCs w:val="18"/>
              </w:rPr>
              <w:t>ние по индивидуальному проекту</w:t>
            </w:r>
          </w:p>
        </w:tc>
        <w:tc>
          <w:tcPr>
            <w:tcW w:w="1701" w:type="dxa"/>
            <w:hideMark/>
          </w:tcPr>
          <w:p w:rsidR="00D40DA7" w:rsidRPr="00BA1A54" w:rsidRDefault="00D40DA7" w:rsidP="00CF644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1A54">
              <w:rPr>
                <w:rFonts w:ascii="Arial" w:hAnsi="Arial" w:cs="Arial"/>
                <w:sz w:val="18"/>
                <w:szCs w:val="18"/>
              </w:rPr>
              <w:t>п.п</w:t>
            </w:r>
            <w:proofErr w:type="spellEnd"/>
            <w:r w:rsidRPr="00BA1A54">
              <w:rPr>
                <w:rFonts w:ascii="Arial" w:hAnsi="Arial" w:cs="Arial"/>
                <w:sz w:val="18"/>
                <w:szCs w:val="18"/>
              </w:rPr>
              <w:t>. 30.4 Правил</w:t>
            </w:r>
            <w:r w:rsidR="00CF6440" w:rsidRPr="00BA1A54"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BA1A54" w:rsidRPr="00BA1A54" w:rsidTr="00EF0E18">
        <w:trPr>
          <w:trHeight w:val="1491"/>
        </w:trPr>
        <w:tc>
          <w:tcPr>
            <w:tcW w:w="567" w:type="dxa"/>
            <w:hideMark/>
          </w:tcPr>
          <w:p w:rsidR="00D40DA7" w:rsidRPr="00BA1A54" w:rsidRDefault="00966B15" w:rsidP="00425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93" w:type="dxa"/>
            <w:hideMark/>
          </w:tcPr>
          <w:p w:rsidR="00D40DA7" w:rsidRPr="00BA1A54" w:rsidRDefault="00D40DA7" w:rsidP="00F86C6E">
            <w:pPr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>Изменение указанных в индивидуальных технических условиях</w:t>
            </w:r>
            <w:r w:rsidR="00966B15" w:rsidRPr="00BA1A54">
              <w:rPr>
                <w:rFonts w:ascii="Arial" w:hAnsi="Arial" w:cs="Arial"/>
                <w:sz w:val="18"/>
                <w:szCs w:val="18"/>
              </w:rPr>
              <w:t xml:space="preserve"> мероприятий либо их части</w:t>
            </w:r>
            <w:r w:rsidR="00CF6440" w:rsidRPr="00BA1A54">
              <w:rPr>
                <w:rFonts w:ascii="Arial" w:hAnsi="Arial" w:cs="Arial"/>
                <w:sz w:val="18"/>
                <w:szCs w:val="18"/>
              </w:rPr>
              <w:t xml:space="preserve"> по инициативе заявителя</w:t>
            </w:r>
          </w:p>
        </w:tc>
        <w:tc>
          <w:tcPr>
            <w:tcW w:w="4252" w:type="dxa"/>
            <w:hideMark/>
          </w:tcPr>
          <w:p w:rsidR="00D40DA7" w:rsidRPr="00BA1A54" w:rsidRDefault="00D40DA7" w:rsidP="00F86C6E">
            <w:pPr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 xml:space="preserve">Письменное обращение </w:t>
            </w:r>
            <w:r w:rsidR="00CF6440" w:rsidRPr="00BA1A54">
              <w:rPr>
                <w:rFonts w:ascii="Arial" w:hAnsi="Arial" w:cs="Arial"/>
                <w:sz w:val="18"/>
                <w:szCs w:val="18"/>
              </w:rPr>
              <w:t>заявителя в сетевую организацию</w:t>
            </w:r>
          </w:p>
        </w:tc>
        <w:tc>
          <w:tcPr>
            <w:tcW w:w="3544" w:type="dxa"/>
            <w:hideMark/>
          </w:tcPr>
          <w:p w:rsidR="00D40DA7" w:rsidRPr="00BA1A54" w:rsidRDefault="00D40DA7" w:rsidP="00F86C6E">
            <w:pPr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>Оферта откорректированного договора технологического присоединения и индивидуальных технических условий вручается лично заявителю, его уполномоченному представителю либо направляется почтой заказным пис</w:t>
            </w:r>
            <w:r w:rsidR="00CF6440" w:rsidRPr="00BA1A54">
              <w:rPr>
                <w:rFonts w:ascii="Arial" w:hAnsi="Arial" w:cs="Arial"/>
                <w:sz w:val="18"/>
                <w:szCs w:val="18"/>
              </w:rPr>
              <w:t>ьмом в 2-х экземплярах</w:t>
            </w:r>
          </w:p>
        </w:tc>
        <w:tc>
          <w:tcPr>
            <w:tcW w:w="3260" w:type="dxa"/>
            <w:hideMark/>
          </w:tcPr>
          <w:p w:rsidR="00D40DA7" w:rsidRPr="00BA1A54" w:rsidRDefault="00D40DA7" w:rsidP="00F86C6E">
            <w:pPr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 xml:space="preserve">В течение 30 дней с даты получения </w:t>
            </w:r>
            <w:r w:rsidR="00CF6440" w:rsidRPr="00BA1A54">
              <w:rPr>
                <w:rFonts w:ascii="Arial" w:hAnsi="Arial" w:cs="Arial"/>
                <w:sz w:val="18"/>
                <w:szCs w:val="18"/>
              </w:rPr>
              <w:t>письменного обращения заявителя</w:t>
            </w:r>
          </w:p>
        </w:tc>
        <w:tc>
          <w:tcPr>
            <w:tcW w:w="1701" w:type="dxa"/>
            <w:hideMark/>
          </w:tcPr>
          <w:p w:rsidR="00D40DA7" w:rsidRPr="00BA1A54" w:rsidRDefault="00D40DA7" w:rsidP="00CF644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1A54">
              <w:rPr>
                <w:rFonts w:ascii="Arial" w:hAnsi="Arial" w:cs="Arial"/>
                <w:sz w:val="18"/>
                <w:szCs w:val="18"/>
              </w:rPr>
              <w:t>п.п</w:t>
            </w:r>
            <w:proofErr w:type="spellEnd"/>
            <w:r w:rsidRPr="00BA1A54">
              <w:rPr>
                <w:rFonts w:ascii="Arial" w:hAnsi="Arial" w:cs="Arial"/>
                <w:sz w:val="18"/>
                <w:szCs w:val="18"/>
              </w:rPr>
              <w:t>. 30.4 Правил</w:t>
            </w:r>
            <w:r w:rsidR="00CF6440" w:rsidRPr="00BA1A54"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BA1A54" w:rsidRPr="00BA1A54" w:rsidTr="00EF0E18">
        <w:trPr>
          <w:trHeight w:val="1541"/>
        </w:trPr>
        <w:tc>
          <w:tcPr>
            <w:tcW w:w="567" w:type="dxa"/>
            <w:hideMark/>
          </w:tcPr>
          <w:p w:rsidR="0023357A" w:rsidRPr="00BA1A54" w:rsidRDefault="004E726B" w:rsidP="00425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93" w:type="dxa"/>
            <w:hideMark/>
          </w:tcPr>
          <w:p w:rsidR="0023357A" w:rsidRPr="00BA1A54" w:rsidRDefault="0023357A" w:rsidP="00F86C6E">
            <w:pPr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 xml:space="preserve">Выполнение заявителем мероприятий по технологическому присоединению, указанных в </w:t>
            </w:r>
            <w:r w:rsidR="00CF6440" w:rsidRPr="00BA1A54">
              <w:rPr>
                <w:rFonts w:ascii="Arial" w:hAnsi="Arial" w:cs="Arial"/>
                <w:sz w:val="18"/>
                <w:szCs w:val="18"/>
              </w:rPr>
              <w:t>технических условиях</w:t>
            </w:r>
          </w:p>
        </w:tc>
        <w:tc>
          <w:tcPr>
            <w:tcW w:w="4252" w:type="dxa"/>
            <w:hideMark/>
          </w:tcPr>
          <w:p w:rsidR="0023357A" w:rsidRPr="00BA1A54" w:rsidRDefault="0023357A" w:rsidP="00F86C6E">
            <w:pPr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>Выполнение заявителем фактических работ, обязанность по выполнению которых лежит на заявителе в соответствии с техническими условиями</w:t>
            </w:r>
          </w:p>
        </w:tc>
        <w:tc>
          <w:tcPr>
            <w:tcW w:w="3544" w:type="dxa"/>
            <w:hideMark/>
          </w:tcPr>
          <w:p w:rsidR="0023357A" w:rsidRPr="00BA1A54" w:rsidRDefault="0023357A" w:rsidP="00F86C6E">
            <w:pPr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0" w:type="dxa"/>
            <w:hideMark/>
          </w:tcPr>
          <w:p w:rsidR="0023357A" w:rsidRPr="00BA1A54" w:rsidRDefault="0023357A" w:rsidP="00F86C6E">
            <w:pPr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>В сроки, указанные в договоре технологического присоединения</w:t>
            </w:r>
          </w:p>
        </w:tc>
        <w:tc>
          <w:tcPr>
            <w:tcW w:w="1701" w:type="dxa"/>
            <w:hideMark/>
          </w:tcPr>
          <w:p w:rsidR="0023357A" w:rsidRPr="00BA1A54" w:rsidRDefault="0023357A" w:rsidP="00F86C6E">
            <w:pPr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A1A54" w:rsidRPr="00BA1A54" w:rsidTr="00EF0E18">
        <w:trPr>
          <w:trHeight w:val="1421"/>
        </w:trPr>
        <w:tc>
          <w:tcPr>
            <w:tcW w:w="567" w:type="dxa"/>
            <w:hideMark/>
          </w:tcPr>
          <w:p w:rsidR="0023357A" w:rsidRPr="00BA1A54" w:rsidRDefault="004E726B" w:rsidP="00425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93" w:type="dxa"/>
            <w:hideMark/>
          </w:tcPr>
          <w:p w:rsidR="0023357A" w:rsidRPr="00BA1A54" w:rsidRDefault="0023357A" w:rsidP="00F86C6E">
            <w:pPr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>Выполнение сетевой организацией мероприятий по технологическому присоединению, у</w:t>
            </w:r>
            <w:r w:rsidR="00CF6440" w:rsidRPr="00BA1A54">
              <w:rPr>
                <w:rFonts w:ascii="Arial" w:hAnsi="Arial" w:cs="Arial"/>
                <w:sz w:val="18"/>
                <w:szCs w:val="18"/>
              </w:rPr>
              <w:t>казанных в технических условиях</w:t>
            </w:r>
          </w:p>
        </w:tc>
        <w:tc>
          <w:tcPr>
            <w:tcW w:w="4252" w:type="dxa"/>
            <w:hideMark/>
          </w:tcPr>
          <w:p w:rsidR="0023357A" w:rsidRPr="00BA1A54" w:rsidRDefault="0023357A" w:rsidP="00F86C6E">
            <w:pPr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>Выполнение сетевой организацией фактических работ, обязанность по выполнению которых лежит на сетевой организации в соответствии с техническими условиями</w:t>
            </w:r>
          </w:p>
        </w:tc>
        <w:tc>
          <w:tcPr>
            <w:tcW w:w="3544" w:type="dxa"/>
            <w:hideMark/>
          </w:tcPr>
          <w:p w:rsidR="0023357A" w:rsidRPr="00BA1A54" w:rsidRDefault="0023357A" w:rsidP="00F86C6E">
            <w:pPr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0" w:type="dxa"/>
            <w:hideMark/>
          </w:tcPr>
          <w:p w:rsidR="0023357A" w:rsidRPr="00BA1A54" w:rsidRDefault="0023357A" w:rsidP="00F86C6E">
            <w:pPr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>В сроки, указанные в договоре технологического присоединения</w:t>
            </w:r>
          </w:p>
        </w:tc>
        <w:tc>
          <w:tcPr>
            <w:tcW w:w="1701" w:type="dxa"/>
            <w:hideMark/>
          </w:tcPr>
          <w:p w:rsidR="0023357A" w:rsidRPr="00BA1A54" w:rsidRDefault="0023357A" w:rsidP="00F86C6E">
            <w:pPr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A1A54" w:rsidRPr="00BA1A54" w:rsidTr="00EF0E18">
        <w:trPr>
          <w:trHeight w:val="2827"/>
        </w:trPr>
        <w:tc>
          <w:tcPr>
            <w:tcW w:w="567" w:type="dxa"/>
            <w:vMerge w:val="restart"/>
            <w:hideMark/>
          </w:tcPr>
          <w:p w:rsidR="001731FE" w:rsidRPr="00BA1A54" w:rsidRDefault="001731FE" w:rsidP="00425F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93" w:type="dxa"/>
            <w:vMerge w:val="restart"/>
            <w:hideMark/>
          </w:tcPr>
          <w:p w:rsidR="001731FE" w:rsidRPr="00BA1A54" w:rsidRDefault="001731FE" w:rsidP="00F86C6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выполнения технических условий.</w:t>
            </w:r>
          </w:p>
        </w:tc>
        <w:tc>
          <w:tcPr>
            <w:tcW w:w="4252" w:type="dxa"/>
            <w:vMerge w:val="restart"/>
            <w:hideMark/>
          </w:tcPr>
          <w:p w:rsidR="001731FE" w:rsidRPr="00BA1A54" w:rsidRDefault="001731FE" w:rsidP="00CF6440">
            <w:pPr>
              <w:spacing w:after="24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Осуществляется на основании уведомления заявителем сетевой организации о выполнении технических условий с приложением документов, предусмотренных Правилами технологического прис</w:t>
            </w:r>
            <w:r w:rsidR="00CF6440"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оединения </w:t>
            </w:r>
          </w:p>
        </w:tc>
        <w:tc>
          <w:tcPr>
            <w:tcW w:w="3544" w:type="dxa"/>
            <w:hideMark/>
          </w:tcPr>
          <w:p w:rsidR="001731FE" w:rsidRPr="00BA1A54" w:rsidRDefault="001731FE" w:rsidP="00CF6440">
            <w:pPr>
              <w:spacing w:after="24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требованиям технических условий;</w:t>
            </w:r>
            <w:r w:rsidR="00CF6440"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сетевой организацией присоединяемых электроустаново</w:t>
            </w:r>
            <w:r w:rsidR="00CF6440"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заявителя</w:t>
            </w:r>
          </w:p>
        </w:tc>
        <w:tc>
          <w:tcPr>
            <w:tcW w:w="3260" w:type="dxa"/>
            <w:hideMark/>
          </w:tcPr>
          <w:p w:rsidR="001731FE" w:rsidRPr="00BA1A54" w:rsidRDefault="001731FE" w:rsidP="00F86C6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течение 10 дней со дня получения сетевой организацией уведомления от заявителя о выполнении им технических условий.  </w:t>
            </w:r>
          </w:p>
          <w:p w:rsidR="001731FE" w:rsidRPr="00BA1A54" w:rsidRDefault="001731FE" w:rsidP="00F86C6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</w:t>
            </w:r>
            <w:r w:rsidR="00CF6440"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принятых мерах по их устранению</w:t>
            </w:r>
          </w:p>
        </w:tc>
        <w:tc>
          <w:tcPr>
            <w:tcW w:w="1701" w:type="dxa"/>
            <w:hideMark/>
          </w:tcPr>
          <w:p w:rsidR="001731FE" w:rsidRPr="00BA1A54" w:rsidRDefault="00310F58" w:rsidP="00CF644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п.п</w:t>
            </w:r>
            <w:proofErr w:type="spellEnd"/>
            <w:r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="001731FE"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81-102 Правил</w:t>
            </w:r>
            <w:r w:rsidR="00CF6440"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технологического присоединения</w:t>
            </w:r>
          </w:p>
        </w:tc>
      </w:tr>
      <w:tr w:rsidR="00BA1A54" w:rsidRPr="00BA1A54" w:rsidTr="00EF0E18">
        <w:trPr>
          <w:trHeight w:val="2967"/>
        </w:trPr>
        <w:tc>
          <w:tcPr>
            <w:tcW w:w="567" w:type="dxa"/>
            <w:vMerge/>
          </w:tcPr>
          <w:p w:rsidR="001731FE" w:rsidRPr="00BA1A54" w:rsidRDefault="001731FE" w:rsidP="00425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1731FE" w:rsidRPr="00BA1A54" w:rsidRDefault="001731FE" w:rsidP="00F86C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1731FE" w:rsidRPr="00BA1A54" w:rsidRDefault="001731FE" w:rsidP="00F86C6E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1731FE" w:rsidRPr="00BA1A54" w:rsidRDefault="001731FE" w:rsidP="00F86C6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 осмотра (обследования) электроустановки и Акта о выполнении технических условий.</w:t>
            </w:r>
          </w:p>
          <w:p w:rsidR="001731FE" w:rsidRPr="00BA1A54" w:rsidRDefault="001731FE" w:rsidP="00F86C6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Вручается лично заявителю, его уполномоченному представителю либо направляется почтой заказным письмом условий</w:t>
            </w:r>
          </w:p>
        </w:tc>
        <w:tc>
          <w:tcPr>
            <w:tcW w:w="3260" w:type="dxa"/>
          </w:tcPr>
          <w:p w:rsidR="001731FE" w:rsidRPr="00BA1A54" w:rsidRDefault="001731FE" w:rsidP="00CF6440">
            <w:pPr>
              <w:spacing w:after="24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10 дней со дня получения сетевой организацией уведомления от заявителя о выполнении им технических условий (либо уведомления об устранении замечаний при их наличии)</w:t>
            </w:r>
            <w:r w:rsidR="00CF6440"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25 дней со дня получения сетевой организацией уведомления от заявителя о выполнении им технических условий либо уведомления об устранении замечаний в случае проверки выполнения мероприятий с участием субъекта операт</w:t>
            </w:r>
            <w:r w:rsidR="00CF6440" w:rsidRPr="00BA1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ивно-диспетчерского управления</w:t>
            </w:r>
          </w:p>
        </w:tc>
        <w:tc>
          <w:tcPr>
            <w:tcW w:w="1701" w:type="dxa"/>
          </w:tcPr>
          <w:p w:rsidR="001731FE" w:rsidRPr="00BA1A54" w:rsidRDefault="001731FE" w:rsidP="00F86C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A54" w:rsidRPr="00BA1A54" w:rsidTr="00EF0E18">
        <w:trPr>
          <w:trHeight w:val="2691"/>
        </w:trPr>
        <w:tc>
          <w:tcPr>
            <w:tcW w:w="567" w:type="dxa"/>
            <w:hideMark/>
          </w:tcPr>
          <w:p w:rsidR="001731FE" w:rsidRPr="00BA1A54" w:rsidRDefault="001731FE" w:rsidP="00425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31FE" w:rsidRPr="00BA1A54" w:rsidRDefault="001731FE" w:rsidP="00425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93" w:type="dxa"/>
            <w:hideMark/>
          </w:tcPr>
          <w:p w:rsidR="001731FE" w:rsidRPr="00BA1A54" w:rsidRDefault="001731FE" w:rsidP="00F86C6E">
            <w:pPr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>Выдача документов по окончании осуществления технологического присоединения.</w:t>
            </w:r>
          </w:p>
        </w:tc>
        <w:tc>
          <w:tcPr>
            <w:tcW w:w="4252" w:type="dxa"/>
            <w:hideMark/>
          </w:tcPr>
          <w:p w:rsidR="001731FE" w:rsidRPr="00BA1A54" w:rsidRDefault="001731FE" w:rsidP="00CF6440">
            <w:pPr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 xml:space="preserve">Выдача </w:t>
            </w:r>
            <w:proofErr w:type="gramStart"/>
            <w:r w:rsidRPr="00BA1A54">
              <w:rPr>
                <w:rFonts w:ascii="Arial" w:hAnsi="Arial" w:cs="Arial"/>
                <w:sz w:val="18"/>
                <w:szCs w:val="18"/>
              </w:rPr>
              <w:t>актов:</w:t>
            </w:r>
            <w:r w:rsidRPr="00BA1A54">
              <w:rPr>
                <w:rFonts w:ascii="Arial" w:hAnsi="Arial" w:cs="Arial"/>
                <w:sz w:val="18"/>
                <w:szCs w:val="18"/>
              </w:rPr>
              <w:br/>
              <w:t>-</w:t>
            </w:r>
            <w:proofErr w:type="gramEnd"/>
            <w:r w:rsidR="00CF6440" w:rsidRPr="00BA1A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1A54">
              <w:rPr>
                <w:rFonts w:ascii="Arial" w:hAnsi="Arial" w:cs="Arial"/>
                <w:sz w:val="18"/>
                <w:szCs w:val="18"/>
              </w:rPr>
              <w:t>акта об осуществлении технологического присоединения</w:t>
            </w:r>
            <w:r w:rsidR="00CF6440" w:rsidRPr="00BA1A54">
              <w:rPr>
                <w:rFonts w:ascii="Arial" w:hAnsi="Arial" w:cs="Arial"/>
                <w:sz w:val="18"/>
                <w:szCs w:val="18"/>
              </w:rPr>
              <w:t>;</w:t>
            </w:r>
            <w:r w:rsidRPr="00BA1A54">
              <w:rPr>
                <w:rFonts w:ascii="Arial" w:hAnsi="Arial" w:cs="Arial"/>
                <w:sz w:val="18"/>
                <w:szCs w:val="18"/>
              </w:rPr>
              <w:br/>
              <w:t>-</w:t>
            </w:r>
            <w:r w:rsidR="00CF6440" w:rsidRPr="00BA1A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1A54">
              <w:rPr>
                <w:rFonts w:ascii="Arial" w:hAnsi="Arial" w:cs="Arial"/>
                <w:sz w:val="18"/>
                <w:szCs w:val="18"/>
              </w:rPr>
              <w:t>акта разграничения границ балансовой принадлежности сторон</w:t>
            </w:r>
            <w:r w:rsidR="00CF6440" w:rsidRPr="00BA1A54">
              <w:rPr>
                <w:rFonts w:ascii="Arial" w:hAnsi="Arial" w:cs="Arial"/>
                <w:sz w:val="18"/>
                <w:szCs w:val="18"/>
              </w:rPr>
              <w:t>;</w:t>
            </w:r>
            <w:r w:rsidRPr="00BA1A54">
              <w:rPr>
                <w:rFonts w:ascii="Arial" w:hAnsi="Arial" w:cs="Arial"/>
                <w:sz w:val="18"/>
                <w:szCs w:val="18"/>
              </w:rPr>
              <w:br/>
              <w:t>-</w:t>
            </w:r>
            <w:r w:rsidR="00CF6440" w:rsidRPr="00BA1A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1A54">
              <w:rPr>
                <w:rFonts w:ascii="Arial" w:hAnsi="Arial" w:cs="Arial"/>
                <w:sz w:val="18"/>
                <w:szCs w:val="18"/>
              </w:rPr>
              <w:t>акта разграничения эксплуатационной ответственности сторон</w:t>
            </w:r>
            <w:r w:rsidR="00CF6440" w:rsidRPr="00BA1A54">
              <w:rPr>
                <w:rFonts w:ascii="Arial" w:hAnsi="Arial" w:cs="Arial"/>
                <w:sz w:val="18"/>
                <w:szCs w:val="18"/>
              </w:rPr>
              <w:t>;</w:t>
            </w:r>
            <w:r w:rsidRPr="00BA1A54">
              <w:rPr>
                <w:rFonts w:ascii="Arial" w:hAnsi="Arial" w:cs="Arial"/>
                <w:sz w:val="18"/>
                <w:szCs w:val="18"/>
              </w:rPr>
              <w:br/>
              <w:t>-</w:t>
            </w:r>
            <w:r w:rsidR="00CF6440" w:rsidRPr="00BA1A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1A54">
              <w:rPr>
                <w:rFonts w:ascii="Arial" w:hAnsi="Arial" w:cs="Arial"/>
                <w:sz w:val="18"/>
                <w:szCs w:val="18"/>
              </w:rPr>
              <w:t>акта согласования технологической и (или) аварийной брони (для 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последствиям)</w:t>
            </w:r>
          </w:p>
        </w:tc>
        <w:tc>
          <w:tcPr>
            <w:tcW w:w="3544" w:type="dxa"/>
            <w:hideMark/>
          </w:tcPr>
          <w:p w:rsidR="001731FE" w:rsidRPr="00BA1A54" w:rsidRDefault="001731FE" w:rsidP="00F86C6E">
            <w:pPr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>Вручается лично заявителю, его уполномоченному представителю либо направляется почтой заказным письмом условий</w:t>
            </w:r>
          </w:p>
        </w:tc>
        <w:tc>
          <w:tcPr>
            <w:tcW w:w="3260" w:type="dxa"/>
            <w:hideMark/>
          </w:tcPr>
          <w:p w:rsidR="001731FE" w:rsidRPr="00BA1A54" w:rsidRDefault="001731FE" w:rsidP="00F86C6E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 xml:space="preserve">В течение 10 дней со дня завершения проверки выполнения мероприятий заявителем </w:t>
            </w:r>
          </w:p>
          <w:p w:rsidR="001731FE" w:rsidRPr="00BA1A54" w:rsidRDefault="001731FE" w:rsidP="00F86C6E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731FE" w:rsidRPr="00BA1A54" w:rsidRDefault="001731FE" w:rsidP="00CF6440">
            <w:pPr>
              <w:rPr>
                <w:rFonts w:ascii="Arial" w:hAnsi="Arial" w:cs="Arial"/>
                <w:sz w:val="18"/>
                <w:szCs w:val="18"/>
              </w:rPr>
            </w:pPr>
            <w:r w:rsidRPr="00BA1A54">
              <w:rPr>
                <w:rFonts w:ascii="Arial" w:hAnsi="Arial" w:cs="Arial"/>
                <w:sz w:val="18"/>
                <w:szCs w:val="18"/>
              </w:rPr>
              <w:t>п.п.19, 90 Правил</w:t>
            </w:r>
            <w:r w:rsidR="00CF6440" w:rsidRPr="00BA1A54"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</w:tbl>
    <w:p w:rsidR="00F86C6E" w:rsidRPr="00BA1A54" w:rsidRDefault="00F86C6E" w:rsidP="00702F2B">
      <w:pPr>
        <w:spacing w:after="0" w:line="180" w:lineRule="exact"/>
        <w:ind w:left="357"/>
        <w:rPr>
          <w:rFonts w:ascii="Arial" w:hAnsi="Arial" w:cs="Arial"/>
          <w:sz w:val="20"/>
          <w:szCs w:val="20"/>
        </w:rPr>
      </w:pPr>
    </w:p>
    <w:p w:rsidR="00702F2B" w:rsidRPr="00BA1A54" w:rsidRDefault="00702F2B" w:rsidP="00F86C6E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BA1A54">
        <w:rPr>
          <w:rFonts w:ascii="Arial" w:hAnsi="Arial" w:cs="Arial"/>
          <w:sz w:val="20"/>
          <w:szCs w:val="20"/>
        </w:rPr>
        <w:t xml:space="preserve">* Действие настоящего паспорта не распространяется на «Тепло Тюмени» - филиал </w:t>
      </w:r>
      <w:r w:rsidR="00AB5DA0" w:rsidRPr="00BA1A54">
        <w:rPr>
          <w:rFonts w:ascii="Arial" w:hAnsi="Arial" w:cs="Arial"/>
          <w:sz w:val="20"/>
          <w:szCs w:val="20"/>
        </w:rPr>
        <w:t>П</w:t>
      </w:r>
      <w:r w:rsidRPr="00BA1A54">
        <w:rPr>
          <w:rFonts w:ascii="Arial" w:hAnsi="Arial" w:cs="Arial"/>
          <w:sz w:val="20"/>
          <w:szCs w:val="20"/>
        </w:rPr>
        <w:t>АО «СУЭНКО».</w:t>
      </w:r>
    </w:p>
    <w:p w:rsidR="00702F2B" w:rsidRPr="00BA1A54" w:rsidRDefault="00702F2B" w:rsidP="00F86C6E">
      <w:pPr>
        <w:spacing w:after="0" w:line="180" w:lineRule="exact"/>
        <w:jc w:val="both"/>
        <w:rPr>
          <w:rFonts w:ascii="Arial" w:hAnsi="Arial" w:cs="Arial"/>
          <w:sz w:val="20"/>
          <w:szCs w:val="20"/>
        </w:rPr>
      </w:pPr>
      <w:r w:rsidRPr="00BA1A54">
        <w:rPr>
          <w:rFonts w:ascii="Arial" w:hAnsi="Arial" w:cs="Arial"/>
          <w:sz w:val="20"/>
          <w:szCs w:val="20"/>
        </w:rPr>
        <w:t xml:space="preserve">**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</w:t>
      </w:r>
      <w:proofErr w:type="gramStart"/>
      <w:r w:rsidRPr="00BA1A54">
        <w:rPr>
          <w:rFonts w:ascii="Arial" w:hAnsi="Arial" w:cs="Arial"/>
          <w:sz w:val="20"/>
          <w:szCs w:val="20"/>
        </w:rPr>
        <w:t>так же</w:t>
      </w:r>
      <w:proofErr w:type="gramEnd"/>
      <w:r w:rsidRPr="00BA1A54">
        <w:rPr>
          <w:rFonts w:ascii="Arial" w:hAnsi="Arial" w:cs="Arial"/>
          <w:sz w:val="20"/>
          <w:szCs w:val="20"/>
        </w:rPr>
        <w:t xml:space="preserve"> объектов электросетевого хозяйства, принадлежащих сетевым организациям и иным лицам к электрическим сетям, Утверждены Постановлением Правительства Российской Федерации от 27 декабря 2004 г. N 861</w:t>
      </w:r>
    </w:p>
    <w:p w:rsidR="00702F2B" w:rsidRPr="00BA1A54" w:rsidRDefault="00702F2B" w:rsidP="00702F2B">
      <w:pPr>
        <w:spacing w:after="0" w:line="180" w:lineRule="exact"/>
        <w:ind w:left="357"/>
        <w:rPr>
          <w:rFonts w:ascii="Arial" w:hAnsi="Arial" w:cs="Arial"/>
          <w:sz w:val="20"/>
          <w:szCs w:val="20"/>
        </w:rPr>
      </w:pPr>
    </w:p>
    <w:p w:rsidR="00E478D4" w:rsidRPr="00BA1A54" w:rsidRDefault="00E478D4" w:rsidP="00E478D4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BA1A54">
        <w:rPr>
          <w:rFonts w:ascii="Arial" w:hAnsi="Arial" w:cs="Arial"/>
          <w:sz w:val="20"/>
          <w:szCs w:val="20"/>
        </w:rPr>
        <w:t xml:space="preserve">Контактная информация для направления обращений: </w:t>
      </w:r>
    </w:p>
    <w:p w:rsidR="00E478D4" w:rsidRPr="00BA1A54" w:rsidRDefault="00E478D4" w:rsidP="00E478D4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BA1A54">
        <w:rPr>
          <w:rFonts w:ascii="Arial" w:hAnsi="Arial" w:cs="Arial"/>
          <w:b/>
          <w:sz w:val="20"/>
          <w:szCs w:val="20"/>
        </w:rPr>
        <w:t>ПАО «СУЭНКО», г. Тюмень, ул. Одесская, 14</w:t>
      </w:r>
    </w:p>
    <w:p w:rsidR="00E478D4" w:rsidRPr="00BA1A54" w:rsidRDefault="00E478D4" w:rsidP="00E478D4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BA1A54">
        <w:rPr>
          <w:rFonts w:ascii="Arial" w:hAnsi="Arial" w:cs="Arial"/>
          <w:b/>
          <w:sz w:val="20"/>
          <w:szCs w:val="20"/>
        </w:rPr>
        <w:t>Центр обслуживания клиентов ПАО «СУЭНКО», г. Тюмень, ул. Северная, 32а, тел. 8 800 700 8672</w:t>
      </w:r>
    </w:p>
    <w:p w:rsidR="00B13BE0" w:rsidRPr="00BA1A54" w:rsidRDefault="00B13BE0" w:rsidP="00E478D4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proofErr w:type="spellStart"/>
      <w:r w:rsidRPr="00BA1A54">
        <w:rPr>
          <w:rFonts w:ascii="Arial" w:hAnsi="Arial" w:cs="Arial"/>
          <w:b/>
          <w:sz w:val="20"/>
          <w:szCs w:val="20"/>
        </w:rPr>
        <w:t>Г.Курган</w:t>
      </w:r>
      <w:proofErr w:type="spellEnd"/>
      <w:r w:rsidRPr="00BA1A5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BA1A54">
        <w:rPr>
          <w:rFonts w:ascii="Arial" w:hAnsi="Arial" w:cs="Arial"/>
          <w:b/>
          <w:sz w:val="20"/>
          <w:szCs w:val="20"/>
        </w:rPr>
        <w:t>ул.Невежина</w:t>
      </w:r>
      <w:proofErr w:type="spellEnd"/>
      <w:r w:rsidRPr="00BA1A54">
        <w:rPr>
          <w:rFonts w:ascii="Arial" w:hAnsi="Arial" w:cs="Arial"/>
          <w:b/>
          <w:sz w:val="20"/>
          <w:szCs w:val="20"/>
        </w:rPr>
        <w:t>, 3</w:t>
      </w:r>
    </w:p>
    <w:p w:rsidR="00E478D4" w:rsidRPr="00BA1A54" w:rsidRDefault="00E478D4" w:rsidP="00E478D4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BA1A54">
        <w:rPr>
          <w:rFonts w:ascii="Arial" w:hAnsi="Arial" w:cs="Arial"/>
          <w:b/>
          <w:sz w:val="20"/>
          <w:szCs w:val="20"/>
        </w:rPr>
        <w:t xml:space="preserve">с использованием сервиса «Обратной связи» официального сайта ПАО «СУЭНКО» </w:t>
      </w:r>
      <w:hyperlink r:id="rId5" w:history="1">
        <w:r w:rsidRPr="00BA1A54">
          <w:rPr>
            <w:rFonts w:ascii="Arial" w:hAnsi="Arial" w:cs="Arial"/>
            <w:b/>
            <w:sz w:val="20"/>
            <w:szCs w:val="20"/>
            <w:u w:val="single"/>
            <w:lang w:val="en-US"/>
          </w:rPr>
          <w:t>www</w:t>
        </w:r>
        <w:r w:rsidRPr="00BA1A54">
          <w:rPr>
            <w:rFonts w:ascii="Arial" w:hAnsi="Arial" w:cs="Arial"/>
            <w:b/>
            <w:sz w:val="20"/>
            <w:szCs w:val="20"/>
            <w:u w:val="single"/>
          </w:rPr>
          <w:t>.</w:t>
        </w:r>
        <w:proofErr w:type="spellStart"/>
        <w:r w:rsidRPr="00BA1A54">
          <w:rPr>
            <w:rFonts w:ascii="Arial" w:hAnsi="Arial" w:cs="Arial"/>
            <w:b/>
            <w:sz w:val="20"/>
            <w:szCs w:val="20"/>
            <w:u w:val="single"/>
            <w:lang w:val="en-US"/>
          </w:rPr>
          <w:t>suenco</w:t>
        </w:r>
        <w:proofErr w:type="spellEnd"/>
        <w:r w:rsidRPr="00BA1A54">
          <w:rPr>
            <w:rFonts w:ascii="Arial" w:hAnsi="Arial" w:cs="Arial"/>
            <w:b/>
            <w:sz w:val="20"/>
            <w:szCs w:val="20"/>
            <w:u w:val="single"/>
          </w:rPr>
          <w:t>.</w:t>
        </w:r>
        <w:proofErr w:type="spellStart"/>
        <w:r w:rsidRPr="00BA1A54">
          <w:rPr>
            <w:rFonts w:ascii="Arial" w:hAnsi="Arial" w:cs="Arial"/>
            <w:b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E478D4" w:rsidRPr="00BA1A54" w:rsidRDefault="00E478D4" w:rsidP="00E478D4">
      <w:pPr>
        <w:spacing w:after="0" w:line="180" w:lineRule="exact"/>
        <w:rPr>
          <w:rFonts w:ascii="Arial" w:hAnsi="Arial" w:cs="Arial"/>
          <w:i/>
          <w:sz w:val="20"/>
          <w:szCs w:val="20"/>
        </w:rPr>
      </w:pPr>
    </w:p>
    <w:p w:rsidR="00E478D4" w:rsidRPr="00BA1A54" w:rsidRDefault="00E478D4" w:rsidP="00E478D4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A1A54">
        <w:rPr>
          <w:rFonts w:ascii="Arial" w:hAnsi="Arial" w:cs="Arial"/>
          <w:i/>
          <w:sz w:val="16"/>
          <w:szCs w:val="16"/>
        </w:rPr>
        <w:t>Дополнительно:</w:t>
      </w:r>
    </w:p>
    <w:p w:rsidR="00E478D4" w:rsidRPr="00BA1A54" w:rsidRDefault="00E478D4" w:rsidP="00E478D4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A1A54">
        <w:rPr>
          <w:rFonts w:ascii="Arial" w:hAnsi="Arial" w:cs="Arial"/>
          <w:i/>
          <w:sz w:val="16"/>
          <w:szCs w:val="16"/>
        </w:rPr>
        <w:t>Приемная: +7 (3452) 53-60-11 тел./факс: +7 (3452) 53-60-98</w:t>
      </w:r>
    </w:p>
    <w:p w:rsidR="00E478D4" w:rsidRPr="00BA1A54" w:rsidRDefault="00E478D4" w:rsidP="00E478D4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A1A54">
        <w:rPr>
          <w:rFonts w:ascii="Arial" w:hAnsi="Arial" w:cs="Arial"/>
          <w:i/>
          <w:sz w:val="16"/>
          <w:szCs w:val="16"/>
        </w:rPr>
        <w:t>Отдел по связям с общественностью: +7 (3452) 53-60-14, 53-60-15</w:t>
      </w:r>
    </w:p>
    <w:p w:rsidR="00E478D4" w:rsidRPr="00BA1A54" w:rsidRDefault="00E478D4" w:rsidP="00E478D4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A1A54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E478D4" w:rsidRPr="00BA1A54" w:rsidRDefault="00E478D4" w:rsidP="00E478D4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A1A54">
        <w:rPr>
          <w:rFonts w:ascii="Arial" w:hAnsi="Arial" w:cs="Arial"/>
          <w:i/>
          <w:sz w:val="16"/>
          <w:szCs w:val="16"/>
        </w:rPr>
        <w:t xml:space="preserve">Адрес: 625048, г. Тюмень, ул. Холодильная, д. 58 "А", тел. +7 (3452) 50-31-55           </w:t>
      </w:r>
    </w:p>
    <w:p w:rsidR="00E478D4" w:rsidRPr="00BA1A54" w:rsidRDefault="00E478D4" w:rsidP="00E478D4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A1A54">
        <w:rPr>
          <w:rFonts w:ascii="Arial" w:hAnsi="Arial" w:cs="Arial"/>
          <w:i/>
          <w:sz w:val="16"/>
          <w:szCs w:val="16"/>
        </w:rPr>
        <w:t xml:space="preserve">Региональная энергетическая комиссия Тюменской области, Ханты-Мансийского автономного округа – Югры, </w:t>
      </w:r>
      <w:proofErr w:type="spellStart"/>
      <w:r w:rsidRPr="00BA1A54">
        <w:rPr>
          <w:rFonts w:ascii="Arial" w:hAnsi="Arial" w:cs="Arial"/>
          <w:i/>
          <w:sz w:val="16"/>
          <w:szCs w:val="16"/>
        </w:rPr>
        <w:t>Ямало</w:t>
      </w:r>
      <w:proofErr w:type="spellEnd"/>
      <w:r w:rsidRPr="00BA1A54">
        <w:rPr>
          <w:rFonts w:ascii="Arial" w:hAnsi="Arial" w:cs="Arial"/>
          <w:i/>
          <w:sz w:val="16"/>
          <w:szCs w:val="16"/>
        </w:rPr>
        <w:t>–Ненецкого автономного округа (РЭК ТО, ХМАО-Югры, ЯНАО)</w:t>
      </w:r>
    </w:p>
    <w:p w:rsidR="00E478D4" w:rsidRPr="00BA1A54" w:rsidRDefault="00E478D4" w:rsidP="00E478D4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A1A54">
        <w:rPr>
          <w:rFonts w:ascii="Arial" w:hAnsi="Arial" w:cs="Arial"/>
          <w:i/>
          <w:sz w:val="16"/>
          <w:szCs w:val="16"/>
        </w:rPr>
        <w:t>Адрес: 625000, г. Тюмень, ул. Республики, д.24, тел. +7 (3452) 55-66-77</w:t>
      </w:r>
    </w:p>
    <w:p w:rsidR="00B13BE0" w:rsidRPr="00BA1A54" w:rsidRDefault="00B13BE0" w:rsidP="00B13BE0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A1A54">
        <w:rPr>
          <w:rFonts w:ascii="Arial" w:hAnsi="Arial" w:cs="Arial"/>
          <w:i/>
          <w:sz w:val="16"/>
          <w:szCs w:val="16"/>
        </w:rPr>
        <w:t>Департамент государственного регулирования цен и тарифов Курганской области (ДГРЦТ КО)</w:t>
      </w:r>
    </w:p>
    <w:p w:rsidR="00B13BE0" w:rsidRPr="00BA1A54" w:rsidRDefault="00B13BE0" w:rsidP="00B13BE0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A1A54">
        <w:rPr>
          <w:rFonts w:ascii="Arial" w:hAnsi="Arial" w:cs="Arial"/>
          <w:i/>
          <w:sz w:val="16"/>
          <w:szCs w:val="16"/>
        </w:rPr>
        <w:t xml:space="preserve">Адрес: 640000 </w:t>
      </w:r>
      <w:proofErr w:type="spellStart"/>
      <w:r w:rsidRPr="00BA1A54">
        <w:rPr>
          <w:rFonts w:ascii="Arial" w:hAnsi="Arial" w:cs="Arial"/>
          <w:i/>
          <w:sz w:val="16"/>
          <w:szCs w:val="16"/>
        </w:rPr>
        <w:t>г.Курган</w:t>
      </w:r>
      <w:proofErr w:type="spellEnd"/>
      <w:r w:rsidRPr="00BA1A54">
        <w:rPr>
          <w:rFonts w:ascii="Arial" w:hAnsi="Arial" w:cs="Arial"/>
          <w:i/>
          <w:sz w:val="16"/>
          <w:szCs w:val="16"/>
        </w:rPr>
        <w:t xml:space="preserve">, ул. </w:t>
      </w:r>
      <w:proofErr w:type="spellStart"/>
      <w:r w:rsidRPr="00BA1A54">
        <w:rPr>
          <w:rFonts w:ascii="Arial" w:hAnsi="Arial" w:cs="Arial"/>
          <w:i/>
          <w:sz w:val="16"/>
          <w:szCs w:val="16"/>
        </w:rPr>
        <w:t>К.Мяготина</w:t>
      </w:r>
      <w:proofErr w:type="spellEnd"/>
      <w:r w:rsidRPr="00BA1A54">
        <w:rPr>
          <w:rFonts w:ascii="Arial" w:hAnsi="Arial" w:cs="Arial"/>
          <w:i/>
          <w:sz w:val="16"/>
          <w:szCs w:val="16"/>
        </w:rPr>
        <w:t>, 124, тел. +7 (3522)46-27-25; 46-35-57</w:t>
      </w:r>
    </w:p>
    <w:p w:rsidR="00B13BE0" w:rsidRPr="00BA1A54" w:rsidRDefault="00B13BE0" w:rsidP="00B13BE0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A1A54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Курганской области (Курганское УФАС России)</w:t>
      </w:r>
    </w:p>
    <w:p w:rsidR="00B13BE0" w:rsidRPr="00BA1A54" w:rsidRDefault="00B13BE0" w:rsidP="00B13BE0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A1A54">
        <w:rPr>
          <w:rFonts w:ascii="Arial" w:hAnsi="Arial" w:cs="Arial"/>
          <w:i/>
          <w:sz w:val="16"/>
          <w:szCs w:val="16"/>
        </w:rPr>
        <w:t xml:space="preserve">Адрес: 640000 </w:t>
      </w:r>
      <w:proofErr w:type="spellStart"/>
      <w:r w:rsidRPr="00BA1A54">
        <w:rPr>
          <w:rFonts w:ascii="Arial" w:hAnsi="Arial" w:cs="Arial"/>
          <w:i/>
          <w:sz w:val="16"/>
          <w:szCs w:val="16"/>
        </w:rPr>
        <w:t>г.Курган</w:t>
      </w:r>
      <w:proofErr w:type="spellEnd"/>
      <w:r w:rsidRPr="00BA1A54">
        <w:rPr>
          <w:rFonts w:ascii="Arial" w:hAnsi="Arial" w:cs="Arial"/>
          <w:i/>
          <w:sz w:val="16"/>
          <w:szCs w:val="16"/>
        </w:rPr>
        <w:t xml:space="preserve">, ул. </w:t>
      </w:r>
      <w:proofErr w:type="spellStart"/>
      <w:r w:rsidRPr="00BA1A54">
        <w:rPr>
          <w:rFonts w:ascii="Arial" w:hAnsi="Arial" w:cs="Arial"/>
          <w:i/>
          <w:sz w:val="16"/>
          <w:szCs w:val="16"/>
        </w:rPr>
        <w:t>М.Горького</w:t>
      </w:r>
      <w:proofErr w:type="spellEnd"/>
      <w:r w:rsidRPr="00BA1A54">
        <w:rPr>
          <w:rFonts w:ascii="Arial" w:hAnsi="Arial" w:cs="Arial"/>
          <w:i/>
          <w:sz w:val="16"/>
          <w:szCs w:val="16"/>
        </w:rPr>
        <w:t>, 40, тел. +7 (3522) 46-39-55; 46-39-85</w:t>
      </w:r>
    </w:p>
    <w:p w:rsidR="008A1E0B" w:rsidRPr="00BA1A54" w:rsidRDefault="008A1E0B" w:rsidP="00702F2B">
      <w:pPr>
        <w:spacing w:after="0" w:line="180" w:lineRule="exact"/>
        <w:ind w:left="357"/>
        <w:rPr>
          <w:i/>
          <w:sz w:val="16"/>
          <w:szCs w:val="16"/>
        </w:rPr>
      </w:pPr>
    </w:p>
    <w:sectPr w:rsidR="008A1E0B" w:rsidRPr="00BA1A54" w:rsidSect="00F86C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7C7"/>
    <w:multiLevelType w:val="hybridMultilevel"/>
    <w:tmpl w:val="C07280DC"/>
    <w:lvl w:ilvl="0" w:tplc="E7B49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14E50"/>
    <w:multiLevelType w:val="hybridMultilevel"/>
    <w:tmpl w:val="90DCD170"/>
    <w:lvl w:ilvl="0" w:tplc="FB1639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FD"/>
    <w:rsid w:val="000001F1"/>
    <w:rsid w:val="000004A4"/>
    <w:rsid w:val="000048E3"/>
    <w:rsid w:val="00007D2D"/>
    <w:rsid w:val="000103CE"/>
    <w:rsid w:val="000361E9"/>
    <w:rsid w:val="00047F6A"/>
    <w:rsid w:val="00051977"/>
    <w:rsid w:val="00052CB0"/>
    <w:rsid w:val="00053C6E"/>
    <w:rsid w:val="00054357"/>
    <w:rsid w:val="00054E45"/>
    <w:rsid w:val="00062046"/>
    <w:rsid w:val="000659B2"/>
    <w:rsid w:val="00070629"/>
    <w:rsid w:val="00074E50"/>
    <w:rsid w:val="000B533A"/>
    <w:rsid w:val="000D726F"/>
    <w:rsid w:val="000E2018"/>
    <w:rsid w:val="00105A8C"/>
    <w:rsid w:val="00115F7E"/>
    <w:rsid w:val="00116B5D"/>
    <w:rsid w:val="00116C64"/>
    <w:rsid w:val="00116E0F"/>
    <w:rsid w:val="001176F4"/>
    <w:rsid w:val="00123AA9"/>
    <w:rsid w:val="001731FE"/>
    <w:rsid w:val="00195C63"/>
    <w:rsid w:val="001C797D"/>
    <w:rsid w:val="001D73AC"/>
    <w:rsid w:val="00206FB7"/>
    <w:rsid w:val="00211EF2"/>
    <w:rsid w:val="00221CC9"/>
    <w:rsid w:val="00221EC4"/>
    <w:rsid w:val="002276E8"/>
    <w:rsid w:val="0023357A"/>
    <w:rsid w:val="0025067B"/>
    <w:rsid w:val="00283677"/>
    <w:rsid w:val="00292432"/>
    <w:rsid w:val="002B30D8"/>
    <w:rsid w:val="002C0EF7"/>
    <w:rsid w:val="002D49AC"/>
    <w:rsid w:val="002F2D06"/>
    <w:rsid w:val="002F37AC"/>
    <w:rsid w:val="003036CF"/>
    <w:rsid w:val="00310F58"/>
    <w:rsid w:val="003200A4"/>
    <w:rsid w:val="003209F4"/>
    <w:rsid w:val="0033075B"/>
    <w:rsid w:val="00336C20"/>
    <w:rsid w:val="00350196"/>
    <w:rsid w:val="00350373"/>
    <w:rsid w:val="0035255D"/>
    <w:rsid w:val="003625BD"/>
    <w:rsid w:val="00383B67"/>
    <w:rsid w:val="0038483B"/>
    <w:rsid w:val="003943F3"/>
    <w:rsid w:val="003C1148"/>
    <w:rsid w:val="003C2A3B"/>
    <w:rsid w:val="003C5FB6"/>
    <w:rsid w:val="003E1E71"/>
    <w:rsid w:val="003E4345"/>
    <w:rsid w:val="003E6183"/>
    <w:rsid w:val="003F0ECA"/>
    <w:rsid w:val="004006E1"/>
    <w:rsid w:val="00403DED"/>
    <w:rsid w:val="00406785"/>
    <w:rsid w:val="00425FA0"/>
    <w:rsid w:val="0043025B"/>
    <w:rsid w:val="00445F91"/>
    <w:rsid w:val="00457BE0"/>
    <w:rsid w:val="00487514"/>
    <w:rsid w:val="0049449B"/>
    <w:rsid w:val="00497938"/>
    <w:rsid w:val="004B117A"/>
    <w:rsid w:val="004C11E5"/>
    <w:rsid w:val="004C7C32"/>
    <w:rsid w:val="004E126E"/>
    <w:rsid w:val="004E726B"/>
    <w:rsid w:val="004F2490"/>
    <w:rsid w:val="004F71B1"/>
    <w:rsid w:val="005232A1"/>
    <w:rsid w:val="00523782"/>
    <w:rsid w:val="00525341"/>
    <w:rsid w:val="00526E3E"/>
    <w:rsid w:val="00527FC0"/>
    <w:rsid w:val="005506FB"/>
    <w:rsid w:val="00560360"/>
    <w:rsid w:val="00574702"/>
    <w:rsid w:val="0058208A"/>
    <w:rsid w:val="00582B06"/>
    <w:rsid w:val="0059296D"/>
    <w:rsid w:val="005D03FB"/>
    <w:rsid w:val="005E0055"/>
    <w:rsid w:val="005E0860"/>
    <w:rsid w:val="005F5837"/>
    <w:rsid w:val="0061404F"/>
    <w:rsid w:val="006407AB"/>
    <w:rsid w:val="0066639E"/>
    <w:rsid w:val="006671CD"/>
    <w:rsid w:val="00671EE4"/>
    <w:rsid w:val="0067466A"/>
    <w:rsid w:val="0067529C"/>
    <w:rsid w:val="00694BCA"/>
    <w:rsid w:val="006A142C"/>
    <w:rsid w:val="006A48C8"/>
    <w:rsid w:val="006A6186"/>
    <w:rsid w:val="006B13D8"/>
    <w:rsid w:val="006C2B0F"/>
    <w:rsid w:val="006E3A4F"/>
    <w:rsid w:val="006F0E1B"/>
    <w:rsid w:val="006F712C"/>
    <w:rsid w:val="00702F2B"/>
    <w:rsid w:val="007053EA"/>
    <w:rsid w:val="007078B1"/>
    <w:rsid w:val="007112C8"/>
    <w:rsid w:val="00722E49"/>
    <w:rsid w:val="00723F68"/>
    <w:rsid w:val="00746F78"/>
    <w:rsid w:val="00752294"/>
    <w:rsid w:val="0075525A"/>
    <w:rsid w:val="0076095A"/>
    <w:rsid w:val="007626AF"/>
    <w:rsid w:val="00774FFD"/>
    <w:rsid w:val="00784C8F"/>
    <w:rsid w:val="0078554B"/>
    <w:rsid w:val="00786A0B"/>
    <w:rsid w:val="00793D3F"/>
    <w:rsid w:val="007A380A"/>
    <w:rsid w:val="007A4280"/>
    <w:rsid w:val="007A5CF1"/>
    <w:rsid w:val="007A65A8"/>
    <w:rsid w:val="007B028B"/>
    <w:rsid w:val="007B753F"/>
    <w:rsid w:val="007C1BDE"/>
    <w:rsid w:val="007C3CFE"/>
    <w:rsid w:val="007D6DF0"/>
    <w:rsid w:val="008101AC"/>
    <w:rsid w:val="00810C35"/>
    <w:rsid w:val="00850CB1"/>
    <w:rsid w:val="00851BAD"/>
    <w:rsid w:val="00854556"/>
    <w:rsid w:val="00867E5C"/>
    <w:rsid w:val="008735A9"/>
    <w:rsid w:val="00880A30"/>
    <w:rsid w:val="00881844"/>
    <w:rsid w:val="00881B72"/>
    <w:rsid w:val="008A1E0B"/>
    <w:rsid w:val="008A5AA4"/>
    <w:rsid w:val="008A7D23"/>
    <w:rsid w:val="008D03A9"/>
    <w:rsid w:val="008D4CF9"/>
    <w:rsid w:val="008D757E"/>
    <w:rsid w:val="008E155F"/>
    <w:rsid w:val="008F45B2"/>
    <w:rsid w:val="00900B39"/>
    <w:rsid w:val="00905BFE"/>
    <w:rsid w:val="0091709D"/>
    <w:rsid w:val="00934462"/>
    <w:rsid w:val="00934DD6"/>
    <w:rsid w:val="00954A9A"/>
    <w:rsid w:val="00957116"/>
    <w:rsid w:val="00957D57"/>
    <w:rsid w:val="00966B15"/>
    <w:rsid w:val="009957C0"/>
    <w:rsid w:val="009B50A0"/>
    <w:rsid w:val="009B596C"/>
    <w:rsid w:val="009C3448"/>
    <w:rsid w:val="009D3CD5"/>
    <w:rsid w:val="00A05940"/>
    <w:rsid w:val="00A24B1F"/>
    <w:rsid w:val="00A41E16"/>
    <w:rsid w:val="00A426F0"/>
    <w:rsid w:val="00A42C16"/>
    <w:rsid w:val="00A45C80"/>
    <w:rsid w:val="00A53F3C"/>
    <w:rsid w:val="00A64D42"/>
    <w:rsid w:val="00A66915"/>
    <w:rsid w:val="00A73C34"/>
    <w:rsid w:val="00A87C93"/>
    <w:rsid w:val="00AA4BCF"/>
    <w:rsid w:val="00AB32ED"/>
    <w:rsid w:val="00AB5DA0"/>
    <w:rsid w:val="00AC5182"/>
    <w:rsid w:val="00AD21F4"/>
    <w:rsid w:val="00AF4009"/>
    <w:rsid w:val="00AF7DB7"/>
    <w:rsid w:val="00B0141A"/>
    <w:rsid w:val="00B016F9"/>
    <w:rsid w:val="00B033EE"/>
    <w:rsid w:val="00B13BE0"/>
    <w:rsid w:val="00B153EF"/>
    <w:rsid w:val="00B31EBF"/>
    <w:rsid w:val="00B35EFB"/>
    <w:rsid w:val="00B56F3C"/>
    <w:rsid w:val="00B623FD"/>
    <w:rsid w:val="00B82560"/>
    <w:rsid w:val="00BA1A54"/>
    <w:rsid w:val="00BA7F41"/>
    <w:rsid w:val="00BB7005"/>
    <w:rsid w:val="00BC7A5D"/>
    <w:rsid w:val="00BD6272"/>
    <w:rsid w:val="00C10D6B"/>
    <w:rsid w:val="00C1645A"/>
    <w:rsid w:val="00C26A51"/>
    <w:rsid w:val="00C27336"/>
    <w:rsid w:val="00C319A7"/>
    <w:rsid w:val="00C516C4"/>
    <w:rsid w:val="00C709BE"/>
    <w:rsid w:val="00CA6E9F"/>
    <w:rsid w:val="00CB6011"/>
    <w:rsid w:val="00CB7586"/>
    <w:rsid w:val="00CD08AB"/>
    <w:rsid w:val="00CF0262"/>
    <w:rsid w:val="00CF6440"/>
    <w:rsid w:val="00D066CB"/>
    <w:rsid w:val="00D40DA7"/>
    <w:rsid w:val="00D57196"/>
    <w:rsid w:val="00D577E2"/>
    <w:rsid w:val="00D71BF0"/>
    <w:rsid w:val="00D765EE"/>
    <w:rsid w:val="00D87E88"/>
    <w:rsid w:val="00DA3C92"/>
    <w:rsid w:val="00DB7E17"/>
    <w:rsid w:val="00DD1275"/>
    <w:rsid w:val="00DE2E19"/>
    <w:rsid w:val="00DE358F"/>
    <w:rsid w:val="00DE7FE2"/>
    <w:rsid w:val="00E22AC9"/>
    <w:rsid w:val="00E22AF0"/>
    <w:rsid w:val="00E26470"/>
    <w:rsid w:val="00E478D4"/>
    <w:rsid w:val="00E53111"/>
    <w:rsid w:val="00E535AD"/>
    <w:rsid w:val="00E651D5"/>
    <w:rsid w:val="00E65F14"/>
    <w:rsid w:val="00EB515E"/>
    <w:rsid w:val="00EC0FCF"/>
    <w:rsid w:val="00EC1A92"/>
    <w:rsid w:val="00ED2E54"/>
    <w:rsid w:val="00EE3510"/>
    <w:rsid w:val="00EE36B2"/>
    <w:rsid w:val="00EE6B28"/>
    <w:rsid w:val="00EF0E18"/>
    <w:rsid w:val="00EF6DF4"/>
    <w:rsid w:val="00F2415F"/>
    <w:rsid w:val="00F313E3"/>
    <w:rsid w:val="00F33610"/>
    <w:rsid w:val="00F86C6E"/>
    <w:rsid w:val="00FA4573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69CF3-AE6D-4779-B64A-3E409A14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2F2B"/>
    <w:rPr>
      <w:color w:val="0000FF" w:themeColor="hyperlink"/>
      <w:u w:val="single"/>
    </w:rPr>
  </w:style>
  <w:style w:type="paragraph" w:styleId="a6">
    <w:name w:val="No Spacing"/>
    <w:uiPriority w:val="1"/>
    <w:qFormat/>
    <w:rsid w:val="00F86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enc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Светлана Михайловна</dc:creator>
  <cp:lastModifiedBy>Исаков Евгений Станиславович</cp:lastModifiedBy>
  <cp:revision>3</cp:revision>
  <dcterms:created xsi:type="dcterms:W3CDTF">2017-05-05T10:51:00Z</dcterms:created>
  <dcterms:modified xsi:type="dcterms:W3CDTF">2017-05-05T13:26:00Z</dcterms:modified>
</cp:coreProperties>
</file>