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E0" w:rsidRPr="00383595" w:rsidRDefault="00B000E0" w:rsidP="0088799A">
      <w:pPr>
        <w:jc w:val="right"/>
        <w:rPr>
          <w:rFonts w:eastAsia="Arial Unicode MS"/>
          <w:sz w:val="20"/>
          <w:szCs w:val="20"/>
        </w:rPr>
      </w:pPr>
      <w:r w:rsidRPr="00383595">
        <w:rPr>
          <w:rFonts w:eastAsia="Arial Unicode MS"/>
          <w:sz w:val="20"/>
          <w:szCs w:val="20"/>
        </w:rPr>
        <w:t>ПУБЛИЧНОЕ АКЦИОНЕРНОЕ ОБЩЕСТВО</w:t>
      </w:r>
    </w:p>
    <w:p w:rsidR="00B000E0" w:rsidRPr="00383595" w:rsidRDefault="00480F8D"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68032185" r:id="rId9"/>
        </w:object>
      </w:r>
      <w:r w:rsidR="00B000E0" w:rsidRPr="00383595">
        <w:rPr>
          <w:rFonts w:eastAsia="Arial Unicode MS"/>
          <w:sz w:val="20"/>
          <w:szCs w:val="20"/>
        </w:rPr>
        <w:t>СИБИРСКО-УРАЛЬСКАЯ ЭНЕРГЕТИЧЕСКАЯ КОМПАНИЯ</w:t>
      </w:r>
    </w:p>
    <w:p w:rsidR="00B000E0" w:rsidRPr="00383595" w:rsidRDefault="00B000E0" w:rsidP="0088799A">
      <w:pPr>
        <w:jc w:val="right"/>
        <w:rPr>
          <w:rFonts w:eastAsia="Arial Unicode MS"/>
          <w:sz w:val="20"/>
          <w:szCs w:val="20"/>
        </w:rPr>
      </w:pPr>
      <w:r w:rsidRPr="00383595">
        <w:rPr>
          <w:rFonts w:eastAsia="Arial Unicode MS"/>
          <w:sz w:val="20"/>
          <w:szCs w:val="20"/>
        </w:rPr>
        <w:t>ОГРН 1027201233620</w:t>
      </w:r>
      <w:r w:rsidRPr="00383595">
        <w:rPr>
          <w:rFonts w:eastAsia="Arial Unicode MS"/>
          <w:sz w:val="20"/>
          <w:szCs w:val="20"/>
        </w:rPr>
        <w:tab/>
        <w:t>ИНН/КПП 7205011944/720350001</w:t>
      </w:r>
    </w:p>
    <w:p w:rsidR="00B000E0" w:rsidRPr="00383595" w:rsidRDefault="00B000E0" w:rsidP="0088799A">
      <w:pPr>
        <w:jc w:val="right"/>
        <w:rPr>
          <w:rFonts w:eastAsia="Arial Unicode MS"/>
          <w:sz w:val="20"/>
          <w:szCs w:val="20"/>
        </w:rPr>
      </w:pPr>
      <w:r w:rsidRPr="00383595">
        <w:rPr>
          <w:rFonts w:eastAsia="Arial Unicode MS"/>
          <w:sz w:val="20"/>
          <w:szCs w:val="20"/>
        </w:rPr>
        <w:t xml:space="preserve">р/с 40702810000020000106 в Тюменском филиале </w:t>
      </w:r>
    </w:p>
    <w:p w:rsidR="00B000E0" w:rsidRPr="00383595" w:rsidRDefault="00B000E0" w:rsidP="0088799A">
      <w:pPr>
        <w:jc w:val="right"/>
        <w:rPr>
          <w:rFonts w:eastAsia="Arial Unicode MS"/>
          <w:sz w:val="20"/>
          <w:szCs w:val="20"/>
        </w:rPr>
      </w:pPr>
      <w:r w:rsidRPr="00383595">
        <w:rPr>
          <w:rFonts w:eastAsia="Arial Unicode MS"/>
          <w:sz w:val="20"/>
          <w:szCs w:val="20"/>
        </w:rPr>
        <w:t>АО КБ «АГРОПРОМКРЕДИТ» г. Тюмень</w:t>
      </w:r>
    </w:p>
    <w:p w:rsidR="00B000E0" w:rsidRPr="00383595" w:rsidRDefault="00B000E0" w:rsidP="0088799A">
      <w:pPr>
        <w:jc w:val="right"/>
        <w:rPr>
          <w:rFonts w:eastAsia="Arial Unicode MS"/>
          <w:sz w:val="20"/>
          <w:szCs w:val="20"/>
        </w:rPr>
      </w:pPr>
      <w:r w:rsidRPr="00383595">
        <w:rPr>
          <w:rFonts w:eastAsia="Arial Unicode MS"/>
          <w:sz w:val="20"/>
          <w:szCs w:val="20"/>
        </w:rPr>
        <w:t>к/с 30101810500000000962</w:t>
      </w:r>
      <w:r w:rsidRPr="00383595">
        <w:rPr>
          <w:rFonts w:eastAsia="Arial Unicode MS"/>
          <w:sz w:val="20"/>
          <w:szCs w:val="20"/>
        </w:rPr>
        <w:tab/>
        <w:t>БИК 047106962</w:t>
      </w:r>
    </w:p>
    <w:p w:rsidR="00B000E0" w:rsidRPr="00383595" w:rsidRDefault="00B000E0" w:rsidP="0088799A">
      <w:pPr>
        <w:jc w:val="right"/>
        <w:rPr>
          <w:rFonts w:eastAsia="Arial Unicode MS"/>
          <w:sz w:val="20"/>
          <w:szCs w:val="20"/>
        </w:rPr>
      </w:pP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t>625023, РФ, Тюменская область, г. Тюмень, ул. Одесская 14</w:t>
      </w:r>
    </w:p>
    <w:p w:rsidR="00B000E0" w:rsidRPr="00383595" w:rsidRDefault="00B000E0" w:rsidP="0088799A">
      <w:pPr>
        <w:jc w:val="right"/>
        <w:rPr>
          <w:rFonts w:eastAsia="Arial Unicode MS"/>
          <w:sz w:val="20"/>
          <w:szCs w:val="20"/>
        </w:rPr>
      </w:pPr>
      <w:r w:rsidRPr="00383595">
        <w:rPr>
          <w:rFonts w:eastAsia="Arial Unicode MS"/>
          <w:sz w:val="20"/>
          <w:szCs w:val="20"/>
        </w:rPr>
        <w:tab/>
        <w:t>тел.: +7 (3452) 53-60-11, 53-60-12 (приёмная),</w:t>
      </w:r>
    </w:p>
    <w:p w:rsidR="00B000E0" w:rsidRPr="00383595" w:rsidRDefault="00B000E0" w:rsidP="0088799A">
      <w:pPr>
        <w:jc w:val="right"/>
        <w:rPr>
          <w:rFonts w:eastAsia="Arial Unicode MS"/>
          <w:sz w:val="20"/>
          <w:szCs w:val="20"/>
        </w:rPr>
      </w:pP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t>+7 (3452) 53-60-97, 53-60-92 (общий отдел),</w:t>
      </w:r>
    </w:p>
    <w:p w:rsidR="00B000E0" w:rsidRPr="00383595" w:rsidRDefault="00B000E0" w:rsidP="0088799A">
      <w:pPr>
        <w:jc w:val="right"/>
        <w:rPr>
          <w:rFonts w:eastAsia="Arial Unicode MS"/>
          <w:sz w:val="20"/>
          <w:szCs w:val="20"/>
        </w:rPr>
      </w:pP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t>+7 (3452) 53-60-98 (факс),</w:t>
      </w:r>
    </w:p>
    <w:p w:rsidR="00B000E0" w:rsidRPr="00383595" w:rsidRDefault="00B000E0" w:rsidP="0088799A">
      <w:pPr>
        <w:jc w:val="right"/>
        <w:rPr>
          <w:rFonts w:eastAsia="Arial Unicode MS"/>
          <w:sz w:val="20"/>
          <w:szCs w:val="20"/>
        </w:rPr>
      </w:pP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r w:rsidRPr="00383595">
        <w:rPr>
          <w:rFonts w:eastAsia="Arial Unicode MS"/>
          <w:sz w:val="20"/>
          <w:szCs w:val="20"/>
        </w:rPr>
        <w:tab/>
      </w:r>
      <w:hyperlink r:id="rId10" w:history="1">
        <w:r w:rsidRPr="00383595">
          <w:rPr>
            <w:rStyle w:val="a4"/>
            <w:rFonts w:eastAsia="Arial Unicode MS"/>
            <w:sz w:val="20"/>
            <w:szCs w:val="20"/>
          </w:rPr>
          <w:t>oo@suenco.ru</w:t>
        </w:r>
      </w:hyperlink>
      <w:r w:rsidRPr="00383595">
        <w:rPr>
          <w:rFonts w:eastAsia="Arial Unicode MS"/>
          <w:sz w:val="20"/>
          <w:szCs w:val="20"/>
        </w:rPr>
        <w:t xml:space="preserve">; </w:t>
      </w:r>
      <w:hyperlink r:id="rId11" w:history="1">
        <w:r w:rsidRPr="00383595">
          <w:rPr>
            <w:rStyle w:val="a4"/>
            <w:rFonts w:eastAsia="Arial Unicode MS"/>
            <w:sz w:val="20"/>
            <w:szCs w:val="20"/>
          </w:rPr>
          <w:t>office@suenco.ru</w:t>
        </w:r>
      </w:hyperlink>
    </w:p>
    <w:p w:rsidR="00B000E0" w:rsidRPr="00383595" w:rsidRDefault="00B000E0" w:rsidP="0088799A">
      <w:pPr>
        <w:pBdr>
          <w:bottom w:val="single" w:sz="12" w:space="1" w:color="auto"/>
        </w:pBdr>
        <w:ind w:left="-567"/>
        <w:jc w:val="right"/>
        <w:rPr>
          <w:rFonts w:eastAsia="Arial Unicode MS"/>
          <w:sz w:val="18"/>
        </w:rPr>
      </w:pPr>
      <w:r w:rsidRPr="00383595">
        <w:rPr>
          <w:rFonts w:eastAsia="Arial Unicode MS"/>
          <w:sz w:val="20"/>
          <w:szCs w:val="20"/>
        </w:rPr>
        <w:t xml:space="preserve"> </w:t>
      </w:r>
      <w:hyperlink r:id="rId12" w:history="1">
        <w:r w:rsidRPr="00383595">
          <w:rPr>
            <w:rStyle w:val="a4"/>
            <w:rFonts w:eastAsia="Arial Unicode MS"/>
            <w:sz w:val="20"/>
            <w:szCs w:val="20"/>
          </w:rPr>
          <w:t>www.suenco.ru</w:t>
        </w:r>
      </w:hyperlink>
    </w:p>
    <w:p w:rsidR="00B000E0" w:rsidRPr="00383595" w:rsidRDefault="00B000E0" w:rsidP="00B000E0">
      <w:pPr>
        <w:widowControl w:val="0"/>
        <w:suppressAutoHyphens/>
        <w:spacing w:line="360" w:lineRule="auto"/>
        <w:ind w:left="-567"/>
        <w:rPr>
          <w:rFonts w:ascii="Arial" w:eastAsia="Arial Unicode MS" w:hAnsi="Arial" w:cs="Arial"/>
          <w:kern w:val="2"/>
          <w:sz w:val="18"/>
          <w:szCs w:val="18"/>
        </w:rPr>
      </w:pPr>
    </w:p>
    <w:p w:rsidR="00B000E0" w:rsidRPr="00383595" w:rsidRDefault="00B000E0" w:rsidP="00B000E0">
      <w:pPr>
        <w:pStyle w:val="western"/>
        <w:spacing w:before="0" w:beforeAutospacing="0" w:after="0" w:afterAutospacing="0"/>
        <w:ind w:left="-562"/>
        <w:jc w:val="right"/>
        <w:rPr>
          <w:color w:val="000000"/>
          <w:sz w:val="20"/>
          <w:szCs w:val="20"/>
        </w:rPr>
      </w:pPr>
      <w:r w:rsidRPr="00383595">
        <w:rPr>
          <w:iCs/>
          <w:color w:val="000000"/>
          <w:sz w:val="20"/>
          <w:szCs w:val="20"/>
        </w:rPr>
        <w:t>Утверждено</w:t>
      </w:r>
    </w:p>
    <w:p w:rsidR="00B000E0" w:rsidRPr="00383595" w:rsidRDefault="00B000E0" w:rsidP="00B000E0">
      <w:pPr>
        <w:pStyle w:val="western"/>
        <w:spacing w:before="0" w:beforeAutospacing="0" w:after="0" w:afterAutospacing="0"/>
        <w:ind w:left="5556"/>
        <w:jc w:val="right"/>
        <w:rPr>
          <w:iCs/>
          <w:color w:val="000000"/>
          <w:sz w:val="20"/>
          <w:szCs w:val="20"/>
        </w:rPr>
      </w:pPr>
      <w:r w:rsidRPr="00383595">
        <w:rPr>
          <w:iCs/>
          <w:color w:val="000000"/>
          <w:sz w:val="20"/>
          <w:szCs w:val="20"/>
        </w:rPr>
        <w:t>Приказом директора</w:t>
      </w:r>
    </w:p>
    <w:p w:rsidR="00B000E0" w:rsidRPr="00383595" w:rsidRDefault="00B000E0" w:rsidP="00B000E0">
      <w:pPr>
        <w:pStyle w:val="western"/>
        <w:spacing w:before="0" w:beforeAutospacing="0" w:after="0" w:afterAutospacing="0"/>
        <w:ind w:left="5556"/>
        <w:jc w:val="right"/>
        <w:rPr>
          <w:color w:val="000000"/>
          <w:sz w:val="20"/>
          <w:szCs w:val="20"/>
        </w:rPr>
      </w:pPr>
      <w:r w:rsidRPr="00383595">
        <w:rPr>
          <w:iCs/>
          <w:color w:val="000000"/>
          <w:sz w:val="20"/>
          <w:szCs w:val="20"/>
        </w:rPr>
        <w:t>ПАО «СУЭНКО»</w:t>
      </w:r>
    </w:p>
    <w:p w:rsidR="00B000E0" w:rsidRPr="00383595" w:rsidRDefault="00B000E0" w:rsidP="00B000E0">
      <w:pPr>
        <w:pStyle w:val="western"/>
        <w:spacing w:before="0" w:beforeAutospacing="0" w:after="0" w:afterAutospacing="0"/>
        <w:ind w:left="5556"/>
        <w:jc w:val="right"/>
        <w:rPr>
          <w:color w:val="000000"/>
          <w:sz w:val="20"/>
          <w:szCs w:val="20"/>
        </w:rPr>
      </w:pPr>
      <w:r w:rsidRPr="00383595">
        <w:rPr>
          <w:iCs/>
          <w:color w:val="000000"/>
          <w:sz w:val="20"/>
          <w:szCs w:val="20"/>
        </w:rPr>
        <w:t>от _______ г. №_______</w:t>
      </w:r>
    </w:p>
    <w:p w:rsidR="00B000E0" w:rsidRPr="00383595" w:rsidRDefault="00B000E0" w:rsidP="00B000E0">
      <w:pPr>
        <w:pStyle w:val="western"/>
        <w:spacing w:before="0" w:beforeAutospacing="0" w:after="0" w:afterAutospacing="0"/>
        <w:ind w:left="5556"/>
        <w:jc w:val="right"/>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western"/>
        <w:spacing w:before="0" w:beforeAutospacing="0" w:after="0" w:afterAutospacing="0"/>
        <w:jc w:val="center"/>
        <w:rPr>
          <w:color w:val="000000"/>
          <w:sz w:val="20"/>
          <w:szCs w:val="20"/>
        </w:rPr>
      </w:pPr>
      <w:r w:rsidRPr="00383595">
        <w:rPr>
          <w:b/>
          <w:bCs/>
          <w:color w:val="000000"/>
          <w:sz w:val="20"/>
          <w:szCs w:val="20"/>
        </w:rPr>
        <w:t>ДОКУМЕНТАЦИЯ О ЗАКУПКЕ №</w:t>
      </w:r>
      <w:r w:rsidR="0049369D" w:rsidRPr="00383595">
        <w:rPr>
          <w:b/>
          <w:bCs/>
          <w:color w:val="000000"/>
          <w:sz w:val="20"/>
          <w:szCs w:val="20"/>
        </w:rPr>
        <w:t>2</w:t>
      </w:r>
      <w:r w:rsidR="00DB3C75">
        <w:rPr>
          <w:b/>
          <w:bCs/>
          <w:color w:val="000000"/>
          <w:sz w:val="20"/>
          <w:szCs w:val="20"/>
        </w:rPr>
        <w:t>8</w:t>
      </w:r>
      <w:r w:rsidR="009D7600">
        <w:rPr>
          <w:b/>
          <w:bCs/>
          <w:color w:val="000000"/>
          <w:sz w:val="20"/>
          <w:szCs w:val="20"/>
        </w:rPr>
        <w:t>8</w:t>
      </w:r>
      <w:r w:rsidR="00A075C4" w:rsidRPr="00383595">
        <w:rPr>
          <w:b/>
          <w:bCs/>
          <w:color w:val="000000"/>
          <w:sz w:val="20"/>
          <w:szCs w:val="20"/>
        </w:rPr>
        <w:t>/2017</w:t>
      </w:r>
    </w:p>
    <w:p w:rsidR="00B000E0" w:rsidRPr="00383595" w:rsidRDefault="00B000E0" w:rsidP="00B000E0">
      <w:pPr>
        <w:pStyle w:val="a9"/>
        <w:contextualSpacing/>
        <w:jc w:val="both"/>
        <w:rPr>
          <w:rFonts w:ascii="Times New Roman" w:hAnsi="Times New Roman"/>
          <w:b/>
          <w:bCs/>
          <w:color w:val="000000"/>
          <w:sz w:val="20"/>
          <w:szCs w:val="20"/>
        </w:rPr>
      </w:pPr>
    </w:p>
    <w:p w:rsidR="00B000E0" w:rsidRPr="00FD5C4C" w:rsidRDefault="00B000E0" w:rsidP="00B000E0">
      <w:pPr>
        <w:pStyle w:val="ac"/>
        <w:keepLines/>
        <w:suppressLineNumbers/>
        <w:suppressAutoHyphens/>
        <w:spacing w:before="0" w:after="0"/>
        <w:rPr>
          <w:rFonts w:ascii="Times New Roman" w:hAnsi="Times New Roman"/>
          <w:bCs w:val="0"/>
          <w:color w:val="000000"/>
          <w:sz w:val="20"/>
          <w:szCs w:val="20"/>
        </w:rPr>
      </w:pPr>
      <w:r w:rsidRPr="00FD5C4C">
        <w:rPr>
          <w:rFonts w:ascii="Times New Roman" w:hAnsi="Times New Roman"/>
          <w:bCs w:val="0"/>
          <w:color w:val="000000"/>
          <w:sz w:val="20"/>
          <w:szCs w:val="20"/>
        </w:rPr>
        <w:t xml:space="preserve">открытый запрос цен </w:t>
      </w:r>
      <w:r w:rsidR="00810694">
        <w:rPr>
          <w:rFonts w:ascii="Times New Roman" w:hAnsi="Times New Roman"/>
          <w:bCs w:val="0"/>
          <w:color w:val="000000"/>
          <w:sz w:val="20"/>
          <w:szCs w:val="20"/>
        </w:rPr>
        <w:t xml:space="preserve">в электронной форме </w:t>
      </w:r>
      <w:r w:rsidR="00B41B56" w:rsidRPr="00FD5C4C">
        <w:rPr>
          <w:rFonts w:ascii="Times New Roman" w:hAnsi="Times New Roman"/>
          <w:bCs w:val="0"/>
          <w:color w:val="000000"/>
          <w:sz w:val="20"/>
          <w:szCs w:val="20"/>
        </w:rPr>
        <w:t xml:space="preserve">на поставку </w:t>
      </w:r>
      <w:r w:rsidR="000918BA" w:rsidRPr="00FD5C4C">
        <w:rPr>
          <w:rFonts w:ascii="Times New Roman" w:hAnsi="Times New Roman"/>
          <w:bCs w:val="0"/>
          <w:color w:val="000000"/>
          <w:sz w:val="20"/>
          <w:szCs w:val="20"/>
        </w:rPr>
        <w:t xml:space="preserve">зарядных станции </w:t>
      </w:r>
      <w:r w:rsidR="00FD5C4C" w:rsidRPr="00FD5C4C">
        <w:rPr>
          <w:rFonts w:ascii="Times New Roman" w:hAnsi="Times New Roman"/>
          <w:sz w:val="20"/>
          <w:szCs w:val="20"/>
        </w:rPr>
        <w:t>быстрой зарядки для электромобилей</w:t>
      </w:r>
    </w:p>
    <w:p w:rsidR="00B000E0" w:rsidRPr="00FD5C4C" w:rsidRDefault="00B000E0" w:rsidP="00B000E0">
      <w:pPr>
        <w:keepLines/>
        <w:widowControl w:val="0"/>
        <w:suppressLineNumbers/>
        <w:tabs>
          <w:tab w:val="left" w:pos="6237"/>
        </w:tabs>
        <w:suppressAutoHyphens/>
        <w:snapToGrid w:val="0"/>
        <w:jc w:val="both"/>
        <w:rPr>
          <w:b/>
          <w:color w:val="000000"/>
          <w:kern w:val="28"/>
          <w:sz w:val="20"/>
          <w:szCs w:val="20"/>
        </w:rPr>
      </w:pPr>
    </w:p>
    <w:p w:rsidR="00B000E0" w:rsidRPr="00383595" w:rsidRDefault="00B000E0" w:rsidP="00B000E0">
      <w:pPr>
        <w:pStyle w:val="a9"/>
        <w:contextualSpacing/>
        <w:jc w:val="both"/>
        <w:rPr>
          <w:rFonts w:ascii="Times New Roman" w:hAnsi="Times New Roman"/>
          <w:b/>
          <w:sz w:val="20"/>
          <w:szCs w:val="20"/>
        </w:rPr>
      </w:pPr>
    </w:p>
    <w:p w:rsidR="00B000E0" w:rsidRPr="00383595" w:rsidRDefault="00B000E0" w:rsidP="00B000E0">
      <w:pPr>
        <w:pStyle w:val="a3"/>
        <w:spacing w:before="0" w:beforeAutospacing="0" w:after="0" w:afterAutospacing="0"/>
        <w:jc w:val="both"/>
        <w:rPr>
          <w:color w:val="000000"/>
          <w:sz w:val="20"/>
          <w:szCs w:val="20"/>
        </w:rPr>
      </w:pPr>
      <w:r w:rsidRPr="00383595">
        <w:rPr>
          <w:b/>
          <w:bCs/>
          <w:color w:val="000000"/>
          <w:sz w:val="20"/>
          <w:szCs w:val="20"/>
        </w:rPr>
        <w:t xml:space="preserve"> </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A50ADB" w:rsidRPr="00383595" w:rsidRDefault="00A50ADB"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both"/>
        <w:rPr>
          <w:b/>
          <w:bCs/>
          <w:color w:val="000000"/>
          <w:sz w:val="20"/>
          <w:szCs w:val="20"/>
        </w:rPr>
      </w:pPr>
    </w:p>
    <w:p w:rsidR="00B000E0" w:rsidRPr="00383595" w:rsidRDefault="00B000E0" w:rsidP="00B000E0">
      <w:pPr>
        <w:pStyle w:val="a3"/>
        <w:spacing w:before="0" w:beforeAutospacing="0" w:after="0" w:afterAutospacing="0"/>
        <w:jc w:val="center"/>
        <w:rPr>
          <w:b/>
          <w:bCs/>
          <w:color w:val="000000"/>
          <w:sz w:val="20"/>
          <w:szCs w:val="20"/>
        </w:rPr>
      </w:pPr>
      <w:r w:rsidRPr="00383595">
        <w:rPr>
          <w:b/>
          <w:bCs/>
          <w:color w:val="000000"/>
          <w:sz w:val="20"/>
          <w:szCs w:val="20"/>
        </w:rPr>
        <w:t>г. Тюмень</w:t>
      </w:r>
    </w:p>
    <w:p w:rsidR="00B000E0" w:rsidRPr="00383595" w:rsidRDefault="00B000E0" w:rsidP="00B000E0">
      <w:pPr>
        <w:tabs>
          <w:tab w:val="left" w:pos="6420"/>
        </w:tabs>
        <w:jc w:val="both"/>
        <w:rPr>
          <w:b/>
          <w:bCs/>
          <w:color w:val="000000"/>
          <w:sz w:val="20"/>
          <w:szCs w:val="20"/>
        </w:rPr>
      </w:pPr>
      <w:r w:rsidRPr="00383595">
        <w:rPr>
          <w:b/>
          <w:bCs/>
          <w:color w:val="000000"/>
          <w:sz w:val="20"/>
          <w:szCs w:val="20"/>
        </w:rPr>
        <w:t>СОДЕРЖАНИЕ ДОКУМЕНТАЦИИ О ЗАКУПКЕ</w:t>
      </w:r>
    </w:p>
    <w:p w:rsidR="00B000E0" w:rsidRPr="00383595" w:rsidRDefault="00B000E0" w:rsidP="00B000E0">
      <w:pPr>
        <w:tabs>
          <w:tab w:val="left" w:pos="6420"/>
        </w:tabs>
        <w:jc w:val="both"/>
        <w:rPr>
          <w:color w:val="000000"/>
          <w:sz w:val="20"/>
          <w:szCs w:val="20"/>
        </w:rPr>
      </w:pPr>
    </w:p>
    <w:p w:rsidR="00B000E0" w:rsidRPr="00383595" w:rsidRDefault="00B000E0" w:rsidP="00B000E0">
      <w:pPr>
        <w:pStyle w:val="western"/>
        <w:numPr>
          <w:ilvl w:val="0"/>
          <w:numId w:val="6"/>
        </w:numPr>
        <w:spacing w:before="0" w:beforeAutospacing="0" w:after="0" w:afterAutospacing="0"/>
        <w:ind w:left="0" w:firstLine="0"/>
        <w:jc w:val="both"/>
        <w:rPr>
          <w:color w:val="000000"/>
          <w:sz w:val="20"/>
          <w:szCs w:val="20"/>
        </w:rPr>
      </w:pPr>
      <w:r w:rsidRPr="00383595">
        <w:rPr>
          <w:color w:val="000000"/>
          <w:sz w:val="20"/>
          <w:szCs w:val="20"/>
        </w:rPr>
        <w:t>РАЗДЕЛ: ОБЩИЕ УСЛОВИЯ ПРОВЕДЕНИЯ ЗАКУПКИ</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ОБЩИЕ СВЕДЕНИЯ</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Заказчик. Предмет закупки.</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Место, условия и сроки поставки товаров (выполнения работ, оказания услуг).</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Начальная (максимальная) цена контракта. Порядок формирования цены контракта.</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Форма, сроки и порядок оплаты поставки товаров (выполнения работ, оказания услуг).</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 xml:space="preserve">Требования к участникам </w:t>
      </w:r>
      <w:r w:rsidR="00BD45D7" w:rsidRPr="00383595">
        <w:rPr>
          <w:color w:val="000000"/>
          <w:sz w:val="20"/>
          <w:szCs w:val="20"/>
        </w:rPr>
        <w:t>закупки</w:t>
      </w:r>
      <w:r w:rsidRPr="00383595">
        <w:rPr>
          <w:color w:val="000000"/>
          <w:sz w:val="20"/>
          <w:szCs w:val="20"/>
        </w:rPr>
        <w:t>.</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Отказ в допуске к участию в закупке.</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ДОКУМЕНТАЦИЯ О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Содержание документации о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Порядок предоставления документации о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 xml:space="preserve">Форма, порядок, даты начала и окончания срока предоставления участникам </w:t>
      </w:r>
      <w:r w:rsidR="00BD45D7" w:rsidRPr="00383595">
        <w:rPr>
          <w:color w:val="000000"/>
          <w:sz w:val="20"/>
          <w:szCs w:val="20"/>
        </w:rPr>
        <w:t>закупки</w:t>
      </w:r>
      <w:r w:rsidRPr="00383595">
        <w:rPr>
          <w:color w:val="000000"/>
          <w:sz w:val="20"/>
          <w:szCs w:val="20"/>
        </w:rPr>
        <w:t xml:space="preserve"> разъяснений положений документации о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Внесение изменений в документацию о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Отказ от проведения закупки.</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Приоритет товаров российского происхождения, работ, услуг, выполняемых, оказываемых российскими лицами.</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ПОДГОТОВКА ЗАЯВКИ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Форма заявки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Требования к содержанию документов, входящих в состав заявки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Цена и валюта заявки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Требования к оформлению заявок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lastRenderedPageBreak/>
        <w:t>Требования к оформлению иных документов, прилагаемых к заявке.</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ПОДАЧА ЗАЯВКИ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Порядок, место, дата начала и дата окончания срока подачи заявок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Изменения и отзыв заявок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Заявки на участие в закупке, поданные с опозданием.</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Срок действия заявок на участие в закупке.</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ПРОЦЕДУРЫ ОПРЕДЕЛЕНИЯ ПОБЕДИТЕЛЯ</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Рассмотрение заявок на участие в закупке.</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Оценка, сравнение и предварительное ранжирование не отклоненных предложений.</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Переторжка.</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Определение победителя.</w:t>
      </w:r>
    </w:p>
    <w:p w:rsidR="00B000E0" w:rsidRPr="00383595" w:rsidRDefault="00B000E0" w:rsidP="00B000E0">
      <w:pPr>
        <w:pStyle w:val="a3"/>
        <w:numPr>
          <w:ilvl w:val="2"/>
          <w:numId w:val="6"/>
        </w:numPr>
        <w:spacing w:before="0" w:beforeAutospacing="0" w:after="0" w:afterAutospacing="0"/>
        <w:ind w:left="0" w:firstLine="0"/>
        <w:jc w:val="both"/>
        <w:rPr>
          <w:color w:val="000000"/>
          <w:sz w:val="20"/>
          <w:szCs w:val="20"/>
        </w:rPr>
      </w:pPr>
      <w:r w:rsidRPr="00383595">
        <w:rPr>
          <w:color w:val="000000"/>
          <w:sz w:val="20"/>
          <w:szCs w:val="20"/>
        </w:rPr>
        <w:t>Подписание договора.</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0"/>
          <w:numId w:val="6"/>
        </w:numPr>
        <w:spacing w:before="0" w:beforeAutospacing="0" w:after="0" w:afterAutospacing="0"/>
        <w:ind w:left="0" w:firstLine="0"/>
        <w:jc w:val="both"/>
        <w:rPr>
          <w:color w:val="000000"/>
          <w:sz w:val="20"/>
          <w:szCs w:val="20"/>
        </w:rPr>
      </w:pPr>
      <w:r w:rsidRPr="00383595">
        <w:rPr>
          <w:sz w:val="20"/>
          <w:szCs w:val="20"/>
        </w:rPr>
        <w:t>РАЗДЕЛ: ИНФОРМАЦИОННАЯ КАРТА ЗАКУПКИ</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0"/>
          <w:numId w:val="6"/>
        </w:numPr>
        <w:spacing w:before="0" w:beforeAutospacing="0" w:after="0" w:afterAutospacing="0"/>
        <w:ind w:left="0" w:firstLine="0"/>
        <w:jc w:val="both"/>
        <w:rPr>
          <w:color w:val="000000"/>
          <w:sz w:val="20"/>
          <w:szCs w:val="20"/>
        </w:rPr>
      </w:pPr>
      <w:r w:rsidRPr="00383595">
        <w:rPr>
          <w:color w:val="000000"/>
          <w:sz w:val="20"/>
          <w:szCs w:val="20"/>
        </w:rPr>
        <w:t xml:space="preserve">РАЗДЕЛ: ОБРАЗЦЫ ФОРМ ДОКУМЕНТОВ, ПРЕДСТАВЛЯЕМЫХ УЧАСТНИКАМИ </w:t>
      </w:r>
      <w:r w:rsidR="00BD45D7" w:rsidRPr="00383595">
        <w:rPr>
          <w:color w:val="000000"/>
          <w:sz w:val="20"/>
          <w:szCs w:val="20"/>
        </w:rPr>
        <w:t>ЗАКУПКИ</w:t>
      </w:r>
      <w:r w:rsidRPr="00383595">
        <w:rPr>
          <w:color w:val="000000"/>
          <w:sz w:val="20"/>
          <w:szCs w:val="20"/>
        </w:rPr>
        <w:t xml:space="preserve"> И ИНСТРУКЦИЯ ПО ИХ ЗАПОЛНЕНИЮ</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 xml:space="preserve">ФОРМА ЗАЯВКИ НА УЧАСТИЕ В </w:t>
      </w:r>
      <w:r w:rsidR="001E6AD6" w:rsidRPr="00383595">
        <w:rPr>
          <w:color w:val="000000"/>
          <w:sz w:val="20"/>
          <w:szCs w:val="20"/>
        </w:rPr>
        <w:t>ЗАКУПОЧНОЙ ПРОЦЕДУРЕ</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 xml:space="preserve">ФОРМА АНКЕТЫ УЧАСТНИКА </w:t>
      </w:r>
      <w:r w:rsidR="00BD45D7" w:rsidRPr="00383595">
        <w:rPr>
          <w:color w:val="000000"/>
          <w:sz w:val="20"/>
          <w:szCs w:val="20"/>
        </w:rPr>
        <w:t>ЗАКУПКИ</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ФОРМА ЗАПРОСА О ПРЕДОСТАВЛЕНИИ РАЗЪЯСНЕНИЙ ПОЛОЖЕНИЙ ЗАКУПОЧНОЙ ДОКУМЕНТАЦИИ</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ФОРМА ЗАЯВЛЕНИЯ ОБ ОТЗЫВЕ ЗАЯВКИ НА УЧАСТИЕ В ЗАКУПКЕ</w:t>
      </w:r>
    </w:p>
    <w:p w:rsidR="00B000E0" w:rsidRPr="00383595" w:rsidRDefault="00B000E0" w:rsidP="00B000E0">
      <w:pPr>
        <w:pStyle w:val="a3"/>
        <w:numPr>
          <w:ilvl w:val="1"/>
          <w:numId w:val="6"/>
        </w:numPr>
        <w:spacing w:before="0" w:beforeAutospacing="0" w:after="0" w:afterAutospacing="0"/>
        <w:ind w:left="0" w:firstLine="0"/>
        <w:jc w:val="both"/>
        <w:rPr>
          <w:color w:val="000000"/>
          <w:sz w:val="20"/>
          <w:szCs w:val="20"/>
        </w:rPr>
      </w:pPr>
      <w:r w:rsidRPr="00383595">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0"/>
          <w:numId w:val="6"/>
        </w:numPr>
        <w:spacing w:before="0" w:beforeAutospacing="0" w:after="0" w:afterAutospacing="0"/>
        <w:ind w:left="0" w:firstLine="0"/>
        <w:jc w:val="both"/>
        <w:rPr>
          <w:color w:val="000000"/>
          <w:sz w:val="20"/>
          <w:szCs w:val="20"/>
        </w:rPr>
      </w:pPr>
      <w:r w:rsidRPr="00383595">
        <w:rPr>
          <w:color w:val="000000"/>
          <w:sz w:val="20"/>
          <w:szCs w:val="20"/>
        </w:rPr>
        <w:t>РАЗДЕЛ: ТЕХНИЧЕСКАЯ ДОКУМЕНТАЦИЯ</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383595" w:rsidSect="0088799A">
          <w:footerReference w:type="default" r:id="rId13"/>
          <w:pgSz w:w="11906" w:h="16838"/>
          <w:pgMar w:top="567" w:right="282" w:bottom="709" w:left="1418" w:header="709" w:footer="709" w:gutter="0"/>
          <w:cols w:space="708"/>
          <w:docGrid w:linePitch="360"/>
        </w:sectPr>
      </w:pPr>
      <w:r w:rsidRPr="00383595">
        <w:rPr>
          <w:color w:val="000000"/>
          <w:sz w:val="20"/>
          <w:szCs w:val="20"/>
        </w:rPr>
        <w:t>РАЗДЕЛ: ПРОЕКТ ДОГОВОРА</w:t>
      </w:r>
    </w:p>
    <w:p w:rsidR="00B000E0" w:rsidRPr="00383595" w:rsidRDefault="00B000E0" w:rsidP="00B000E0">
      <w:pPr>
        <w:pStyle w:val="western"/>
        <w:numPr>
          <w:ilvl w:val="0"/>
          <w:numId w:val="10"/>
        </w:numPr>
        <w:spacing w:before="0" w:beforeAutospacing="0" w:after="0" w:afterAutospacing="0"/>
        <w:ind w:left="0" w:firstLine="0"/>
        <w:rPr>
          <w:color w:val="000000"/>
          <w:sz w:val="20"/>
          <w:szCs w:val="20"/>
        </w:rPr>
      </w:pPr>
      <w:r w:rsidRPr="00383595">
        <w:rPr>
          <w:b/>
          <w:bCs/>
          <w:color w:val="000000"/>
          <w:sz w:val="20"/>
          <w:szCs w:val="20"/>
        </w:rPr>
        <w:lastRenderedPageBreak/>
        <w:t>РАЗДЕЛ: ОБЩИЕ УСЛОВИЯ ПРОВЕДЕНИЯ ЗАКУПКИ</w:t>
      </w:r>
    </w:p>
    <w:p w:rsidR="00B000E0" w:rsidRPr="00383595" w:rsidRDefault="00B000E0" w:rsidP="00B000E0">
      <w:pPr>
        <w:pStyle w:val="western"/>
        <w:numPr>
          <w:ilvl w:val="1"/>
          <w:numId w:val="10"/>
        </w:numPr>
        <w:spacing w:before="0" w:beforeAutospacing="0" w:after="0" w:afterAutospacing="0"/>
        <w:ind w:left="0" w:firstLine="0"/>
        <w:rPr>
          <w:b/>
          <w:color w:val="000000"/>
          <w:sz w:val="20"/>
          <w:szCs w:val="20"/>
        </w:rPr>
      </w:pPr>
      <w:r w:rsidRPr="00383595">
        <w:rPr>
          <w:b/>
          <w:bCs/>
          <w:color w:val="000000"/>
          <w:sz w:val="20"/>
          <w:szCs w:val="20"/>
        </w:rPr>
        <w:t>ОБЩИЕ СВЕДЕНИЯ</w:t>
      </w:r>
    </w:p>
    <w:p w:rsidR="00B000E0" w:rsidRPr="00383595" w:rsidRDefault="00B000E0" w:rsidP="00B000E0">
      <w:pPr>
        <w:pStyle w:val="western"/>
        <w:spacing w:before="0" w:beforeAutospacing="0" w:after="0" w:afterAutospacing="0"/>
        <w:jc w:val="center"/>
        <w:rPr>
          <w:b/>
          <w:color w:val="000000"/>
          <w:sz w:val="20"/>
          <w:szCs w:val="20"/>
        </w:rPr>
      </w:pPr>
    </w:p>
    <w:p w:rsidR="00B000E0" w:rsidRPr="00383595" w:rsidRDefault="00B000E0" w:rsidP="00B000E0">
      <w:pPr>
        <w:pStyle w:val="a3"/>
        <w:numPr>
          <w:ilvl w:val="2"/>
          <w:numId w:val="10"/>
        </w:numPr>
        <w:spacing w:before="0" w:beforeAutospacing="0" w:after="0" w:afterAutospacing="0"/>
        <w:ind w:left="0" w:firstLine="0"/>
        <w:jc w:val="both"/>
        <w:rPr>
          <w:b/>
          <w:bCs/>
          <w:color w:val="000000"/>
          <w:sz w:val="20"/>
          <w:szCs w:val="20"/>
        </w:rPr>
      </w:pPr>
      <w:r w:rsidRPr="00383595">
        <w:rPr>
          <w:b/>
          <w:bCs/>
          <w:color w:val="000000"/>
          <w:sz w:val="20"/>
          <w:szCs w:val="20"/>
        </w:rPr>
        <w:t>Заказчик. Предмет закупки.</w:t>
      </w:r>
    </w:p>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Форма закупки: открытый запрос цен.</w:t>
      </w:r>
    </w:p>
    <w:p w:rsidR="00B000E0" w:rsidRPr="00383595" w:rsidRDefault="00B000E0" w:rsidP="00B000E0">
      <w:pPr>
        <w:pStyle w:val="western"/>
        <w:spacing w:before="0" w:beforeAutospacing="0" w:after="0" w:afterAutospacing="0"/>
        <w:jc w:val="both"/>
        <w:rPr>
          <w:color w:val="000000"/>
          <w:sz w:val="20"/>
          <w:szCs w:val="20"/>
        </w:rPr>
      </w:pPr>
      <w:r w:rsidRPr="00383595">
        <w:rPr>
          <w:color w:val="000000"/>
          <w:sz w:val="20"/>
          <w:szCs w:val="20"/>
        </w:rPr>
        <w:t>Предмет закупки: указан в Информационной карте закупки.</w:t>
      </w:r>
    </w:p>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B000E0" w:rsidRPr="00383595" w:rsidRDefault="00B000E0" w:rsidP="00B000E0">
      <w:pPr>
        <w:snapToGrid w:val="0"/>
        <w:jc w:val="both"/>
        <w:rPr>
          <w:rFonts w:eastAsia="Calibri"/>
          <w:color w:val="000000"/>
          <w:sz w:val="20"/>
          <w:szCs w:val="20"/>
        </w:rPr>
      </w:pPr>
      <w:r w:rsidRPr="00383595">
        <w:rPr>
          <w:rFonts w:eastAsia="Calibri"/>
          <w:color w:val="000000"/>
          <w:sz w:val="20"/>
          <w:szCs w:val="20"/>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B000E0" w:rsidRPr="00383595" w:rsidRDefault="00B000E0" w:rsidP="00B000E0">
      <w:pPr>
        <w:snapToGrid w:val="0"/>
        <w:jc w:val="both"/>
        <w:rPr>
          <w:rFonts w:eastAsia="Calibri"/>
          <w:color w:val="000000"/>
          <w:sz w:val="20"/>
          <w:szCs w:val="20"/>
        </w:rPr>
      </w:pPr>
    </w:p>
    <w:p w:rsidR="00B000E0" w:rsidRPr="00383595" w:rsidRDefault="00B000E0" w:rsidP="00B000E0">
      <w:pPr>
        <w:pStyle w:val="a3"/>
        <w:numPr>
          <w:ilvl w:val="2"/>
          <w:numId w:val="7"/>
        </w:numPr>
        <w:spacing w:before="0" w:beforeAutospacing="0" w:after="0" w:afterAutospacing="0"/>
        <w:ind w:left="0" w:firstLine="0"/>
        <w:jc w:val="both"/>
        <w:rPr>
          <w:b/>
          <w:color w:val="000000"/>
          <w:sz w:val="20"/>
          <w:szCs w:val="20"/>
        </w:rPr>
      </w:pPr>
      <w:r w:rsidRPr="00383595">
        <w:rPr>
          <w:b/>
          <w:bCs/>
          <w:color w:val="000000"/>
          <w:sz w:val="20"/>
          <w:szCs w:val="20"/>
        </w:rPr>
        <w:t>Место, условия и сроки поставки товаров (выполнения работ, оказания услуг)</w:t>
      </w:r>
    </w:p>
    <w:p w:rsidR="00B000E0" w:rsidRPr="00383595"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383595">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383595"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383595">
        <w:rPr>
          <w:color w:val="000000"/>
          <w:sz w:val="20"/>
          <w:szCs w:val="20"/>
        </w:rPr>
        <w:t>Срок поставки товаров (выполнения работ, оказания услуг): в Информационной карте закупки.</w:t>
      </w:r>
    </w:p>
    <w:p w:rsidR="00B000E0" w:rsidRPr="00383595"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383595">
        <w:rPr>
          <w:color w:val="000000"/>
          <w:sz w:val="20"/>
          <w:szCs w:val="20"/>
        </w:rPr>
        <w:t>Условия поставки товаров (выполнения работ, оказания услуг): в соответствии с Информационной картой.</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7"/>
        </w:numPr>
        <w:spacing w:before="0" w:beforeAutospacing="0" w:after="0" w:afterAutospacing="0"/>
        <w:ind w:left="0" w:firstLine="0"/>
        <w:jc w:val="both"/>
        <w:rPr>
          <w:b/>
          <w:color w:val="000000"/>
          <w:sz w:val="20"/>
          <w:szCs w:val="20"/>
        </w:rPr>
      </w:pPr>
      <w:r w:rsidRPr="00383595">
        <w:rPr>
          <w:b/>
          <w:bCs/>
          <w:color w:val="000000"/>
          <w:sz w:val="20"/>
          <w:szCs w:val="20"/>
        </w:rPr>
        <w:t>Начальная (максимальная) цена контракта. Порядок формирования цены контракта</w:t>
      </w:r>
    </w:p>
    <w:p w:rsidR="00B000E0" w:rsidRPr="00383595" w:rsidRDefault="00B000E0" w:rsidP="00B000E0">
      <w:pPr>
        <w:pStyle w:val="western"/>
        <w:spacing w:before="0" w:beforeAutospacing="0" w:after="0" w:afterAutospacing="0"/>
        <w:jc w:val="both"/>
        <w:rPr>
          <w:color w:val="000000"/>
          <w:sz w:val="20"/>
          <w:szCs w:val="20"/>
        </w:rPr>
      </w:pPr>
      <w:r w:rsidRPr="00383595">
        <w:rPr>
          <w:color w:val="000000"/>
          <w:sz w:val="20"/>
          <w:szCs w:val="20"/>
        </w:rPr>
        <w:t>Начальная (максимальная) цена контракта – в соответствии с Информационной картой закупки.</w:t>
      </w:r>
    </w:p>
    <w:p w:rsidR="00B000E0" w:rsidRPr="00383595" w:rsidRDefault="001B5985" w:rsidP="00B000E0">
      <w:pPr>
        <w:pStyle w:val="western"/>
        <w:spacing w:before="0" w:beforeAutospacing="0" w:after="0" w:afterAutospacing="0"/>
        <w:jc w:val="both"/>
        <w:rPr>
          <w:color w:val="000000"/>
          <w:sz w:val="20"/>
          <w:szCs w:val="20"/>
        </w:rPr>
      </w:pPr>
      <w:r w:rsidRPr="00383595">
        <w:rPr>
          <w:color w:val="000000"/>
          <w:sz w:val="20"/>
          <w:szCs w:val="20"/>
        </w:rPr>
        <w:t xml:space="preserve">Цена включает в себя все затраты на предлагаемые поставки товаров (выполнения работ, оказания услуг), в </w:t>
      </w:r>
      <w:proofErr w:type="spellStart"/>
      <w:r w:rsidRPr="00383595">
        <w:rPr>
          <w:color w:val="000000"/>
          <w:sz w:val="20"/>
          <w:szCs w:val="20"/>
        </w:rPr>
        <w:t>т.ч</w:t>
      </w:r>
      <w:proofErr w:type="spellEnd"/>
      <w:r w:rsidRPr="00383595">
        <w:rPr>
          <w:color w:val="000000"/>
          <w:sz w:val="20"/>
          <w:szCs w:val="20"/>
        </w:rPr>
        <w:t>. транспортные расходы</w:t>
      </w:r>
      <w:r w:rsidR="009D7600">
        <w:rPr>
          <w:color w:val="000000"/>
          <w:sz w:val="20"/>
          <w:szCs w:val="20"/>
        </w:rPr>
        <w:t>, а также иные расходы, если это указано в информационной карте</w:t>
      </w:r>
      <w:r w:rsidRPr="00383595">
        <w:rPr>
          <w:color w:val="000000"/>
          <w:sz w:val="20"/>
          <w:szCs w:val="20"/>
        </w:rPr>
        <w:t>. НДС, кроме того.</w:t>
      </w: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a3"/>
        <w:numPr>
          <w:ilvl w:val="2"/>
          <w:numId w:val="7"/>
        </w:numPr>
        <w:spacing w:before="0" w:beforeAutospacing="0" w:after="0" w:afterAutospacing="0"/>
        <w:ind w:left="0" w:firstLine="0"/>
        <w:jc w:val="both"/>
        <w:rPr>
          <w:b/>
          <w:color w:val="000000"/>
          <w:sz w:val="20"/>
          <w:szCs w:val="20"/>
        </w:rPr>
      </w:pPr>
      <w:r w:rsidRPr="00383595">
        <w:rPr>
          <w:b/>
          <w:bCs/>
          <w:color w:val="000000"/>
          <w:sz w:val="20"/>
          <w:szCs w:val="20"/>
        </w:rPr>
        <w:t>Форма, сроки и порядок оплаты поставки товаров (выполнения работ, оказания услуг)</w:t>
      </w:r>
    </w:p>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Оплата производится в соответствии с информационной картой закупки.</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7"/>
        </w:numPr>
        <w:spacing w:before="0" w:beforeAutospacing="0" w:after="0" w:afterAutospacing="0"/>
        <w:ind w:left="0" w:firstLine="0"/>
        <w:jc w:val="both"/>
        <w:rPr>
          <w:b/>
          <w:color w:val="000000"/>
          <w:sz w:val="20"/>
          <w:szCs w:val="20"/>
        </w:rPr>
      </w:pPr>
      <w:r w:rsidRPr="00383595">
        <w:rPr>
          <w:b/>
          <w:bCs/>
          <w:color w:val="000000"/>
          <w:sz w:val="20"/>
          <w:szCs w:val="20"/>
        </w:rPr>
        <w:t xml:space="preserve">Требования к участникам </w:t>
      </w:r>
      <w:r w:rsidR="00BD45D7" w:rsidRPr="00383595">
        <w:rPr>
          <w:b/>
          <w:bCs/>
          <w:color w:val="000000"/>
          <w:sz w:val="20"/>
          <w:szCs w:val="20"/>
        </w:rPr>
        <w:t>закупки</w:t>
      </w:r>
    </w:p>
    <w:p w:rsidR="00B000E0" w:rsidRPr="00383595" w:rsidRDefault="00B000E0" w:rsidP="00DD207C">
      <w:pPr>
        <w:pStyle w:val="a3"/>
        <w:numPr>
          <w:ilvl w:val="0"/>
          <w:numId w:val="15"/>
        </w:numPr>
        <w:spacing w:before="0" w:beforeAutospacing="0" w:after="0" w:afterAutospacing="0"/>
        <w:ind w:left="0" w:firstLine="0"/>
        <w:jc w:val="both"/>
        <w:rPr>
          <w:color w:val="000000"/>
          <w:sz w:val="20"/>
          <w:szCs w:val="20"/>
        </w:rPr>
      </w:pPr>
      <w:r w:rsidRPr="00383595">
        <w:rPr>
          <w:color w:val="000000"/>
          <w:sz w:val="20"/>
          <w:szCs w:val="20"/>
        </w:rPr>
        <w:t xml:space="preserve">соответствие участников </w:t>
      </w:r>
      <w:r w:rsidR="00BD45D7" w:rsidRPr="00383595">
        <w:rPr>
          <w:color w:val="000000"/>
          <w:sz w:val="20"/>
          <w:szCs w:val="20"/>
        </w:rPr>
        <w:t>закупки</w:t>
      </w:r>
      <w:r w:rsidRPr="00383595">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000E0" w:rsidRPr="00383595" w:rsidRDefault="00B000E0" w:rsidP="00DD207C">
      <w:pPr>
        <w:pStyle w:val="a3"/>
        <w:numPr>
          <w:ilvl w:val="0"/>
          <w:numId w:val="15"/>
        </w:numPr>
        <w:spacing w:before="0" w:beforeAutospacing="0" w:after="0" w:afterAutospacing="0"/>
        <w:ind w:left="0" w:firstLine="0"/>
        <w:jc w:val="both"/>
        <w:rPr>
          <w:color w:val="000000"/>
          <w:sz w:val="20"/>
          <w:szCs w:val="20"/>
        </w:rPr>
      </w:pPr>
      <w:r w:rsidRPr="00383595">
        <w:rPr>
          <w:color w:val="000000" w:themeColor="text1"/>
          <w:sz w:val="20"/>
          <w:szCs w:val="20"/>
        </w:rPr>
        <w:t>участники процедур закупок должны быть правомочны заключать договор по итогам закупки;</w:t>
      </w:r>
    </w:p>
    <w:p w:rsidR="00B000E0" w:rsidRPr="00383595" w:rsidRDefault="00B000E0" w:rsidP="00DD207C">
      <w:pPr>
        <w:pStyle w:val="a3"/>
        <w:numPr>
          <w:ilvl w:val="0"/>
          <w:numId w:val="15"/>
        </w:numPr>
        <w:spacing w:before="0" w:beforeAutospacing="0" w:after="0" w:afterAutospacing="0"/>
        <w:ind w:left="0" w:firstLine="0"/>
        <w:jc w:val="both"/>
        <w:rPr>
          <w:color w:val="000000"/>
          <w:sz w:val="20"/>
          <w:szCs w:val="20"/>
        </w:rPr>
      </w:pPr>
      <w:proofErr w:type="spellStart"/>
      <w:r w:rsidRPr="00383595">
        <w:rPr>
          <w:sz w:val="20"/>
          <w:szCs w:val="20"/>
        </w:rPr>
        <w:t>непроведение</w:t>
      </w:r>
      <w:proofErr w:type="spellEnd"/>
      <w:r w:rsidRPr="00383595">
        <w:rPr>
          <w:sz w:val="20"/>
          <w:szCs w:val="20"/>
        </w:rPr>
        <w:t xml:space="preserve"> ликвидации участника </w:t>
      </w:r>
      <w:r w:rsidR="00BD45D7" w:rsidRPr="00383595">
        <w:rPr>
          <w:sz w:val="20"/>
          <w:szCs w:val="20"/>
        </w:rPr>
        <w:t>закупки</w:t>
      </w:r>
      <w:r w:rsidRPr="00383595">
        <w:rPr>
          <w:sz w:val="20"/>
          <w:szCs w:val="20"/>
        </w:rPr>
        <w:t xml:space="preserve"> – юридического лица и отсутствие решения арбитражного суда о признании участника </w:t>
      </w:r>
      <w:r w:rsidR="00BD45D7" w:rsidRPr="00383595">
        <w:rPr>
          <w:color w:val="000000"/>
          <w:sz w:val="20"/>
          <w:szCs w:val="20"/>
        </w:rPr>
        <w:t>закупки</w:t>
      </w:r>
      <w:r w:rsidRPr="00383595">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000E0" w:rsidRPr="00383595" w:rsidRDefault="00B000E0" w:rsidP="00DD207C">
      <w:pPr>
        <w:pStyle w:val="a3"/>
        <w:numPr>
          <w:ilvl w:val="0"/>
          <w:numId w:val="15"/>
        </w:numPr>
        <w:spacing w:before="0" w:beforeAutospacing="0" w:after="0" w:afterAutospacing="0"/>
        <w:ind w:left="0" w:firstLine="0"/>
        <w:jc w:val="both"/>
        <w:rPr>
          <w:color w:val="000000"/>
          <w:sz w:val="20"/>
          <w:szCs w:val="20"/>
        </w:rPr>
      </w:pPr>
      <w:proofErr w:type="spellStart"/>
      <w:r w:rsidRPr="00383595">
        <w:rPr>
          <w:color w:val="000000"/>
          <w:sz w:val="20"/>
          <w:szCs w:val="20"/>
        </w:rPr>
        <w:t>неприостановление</w:t>
      </w:r>
      <w:proofErr w:type="spellEnd"/>
      <w:r w:rsidRPr="00383595">
        <w:rPr>
          <w:color w:val="000000"/>
          <w:sz w:val="20"/>
          <w:szCs w:val="20"/>
        </w:rPr>
        <w:t xml:space="preserve"> деятельности участника </w:t>
      </w:r>
      <w:r w:rsidR="00BD45D7" w:rsidRPr="00383595">
        <w:rPr>
          <w:color w:val="000000"/>
          <w:sz w:val="20"/>
          <w:szCs w:val="20"/>
        </w:rPr>
        <w:t xml:space="preserve">закупки </w:t>
      </w:r>
      <w:r w:rsidRPr="00383595">
        <w:rPr>
          <w:color w:val="000000"/>
          <w:sz w:val="20"/>
          <w:szCs w:val="20"/>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00E0" w:rsidRPr="00383595" w:rsidRDefault="00B000E0" w:rsidP="00DD207C">
      <w:pPr>
        <w:pStyle w:val="a3"/>
        <w:numPr>
          <w:ilvl w:val="0"/>
          <w:numId w:val="15"/>
        </w:numPr>
        <w:spacing w:before="0" w:beforeAutospacing="0" w:after="0" w:afterAutospacing="0"/>
        <w:ind w:left="0" w:firstLine="0"/>
        <w:jc w:val="both"/>
        <w:rPr>
          <w:color w:val="000000"/>
          <w:sz w:val="20"/>
          <w:szCs w:val="20"/>
        </w:rPr>
      </w:pPr>
      <w:r w:rsidRPr="00383595">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D45D7" w:rsidRPr="00383595">
        <w:rPr>
          <w:color w:val="000000"/>
          <w:sz w:val="20"/>
          <w:szCs w:val="20"/>
        </w:rPr>
        <w:t>закупки</w:t>
      </w:r>
      <w:r w:rsidR="00BD45D7" w:rsidRPr="00383595">
        <w:rPr>
          <w:color w:val="000000" w:themeColor="text1"/>
          <w:sz w:val="20"/>
          <w:szCs w:val="20"/>
        </w:rPr>
        <w:t xml:space="preserve"> </w:t>
      </w:r>
      <w:r w:rsidRPr="00383595">
        <w:rPr>
          <w:color w:val="000000" w:themeColor="text1"/>
          <w:sz w:val="20"/>
          <w:szCs w:val="20"/>
        </w:rPr>
        <w:t>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000E0" w:rsidRPr="00383595" w:rsidRDefault="001B5985" w:rsidP="00DD207C">
      <w:pPr>
        <w:pStyle w:val="a3"/>
        <w:numPr>
          <w:ilvl w:val="0"/>
          <w:numId w:val="15"/>
        </w:numPr>
        <w:spacing w:before="0" w:beforeAutospacing="0" w:after="0" w:afterAutospacing="0"/>
        <w:ind w:left="0" w:firstLine="0"/>
        <w:jc w:val="both"/>
        <w:rPr>
          <w:color w:val="000000"/>
          <w:sz w:val="20"/>
          <w:szCs w:val="20"/>
        </w:rPr>
      </w:pPr>
      <w:r w:rsidRPr="00383595">
        <w:rPr>
          <w:color w:val="000000"/>
          <w:sz w:val="20"/>
          <w:szCs w:val="20"/>
        </w:rPr>
        <w:t>отсутствие сведений об участнике закупки в реестре недобросовестных поставщиков, предусмотренных Федеральными законами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567C5A" w:rsidRPr="00383595">
        <w:rPr>
          <w:color w:val="000000"/>
          <w:sz w:val="20"/>
          <w:szCs w:val="20"/>
        </w:rPr>
        <w:t>рственных и муниципальных нужд»;</w:t>
      </w:r>
    </w:p>
    <w:p w:rsidR="00567C5A" w:rsidRPr="00383595" w:rsidRDefault="00567C5A" w:rsidP="00DD207C">
      <w:pPr>
        <w:pStyle w:val="a3"/>
        <w:numPr>
          <w:ilvl w:val="0"/>
          <w:numId w:val="15"/>
        </w:numPr>
        <w:spacing w:before="0" w:beforeAutospacing="0" w:after="0" w:afterAutospacing="0"/>
        <w:ind w:left="0" w:firstLine="0"/>
        <w:jc w:val="both"/>
        <w:rPr>
          <w:color w:val="000000"/>
          <w:sz w:val="20"/>
          <w:szCs w:val="20"/>
        </w:rPr>
      </w:pPr>
      <w:r w:rsidRPr="00383595">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567C5A" w:rsidRPr="00383595" w:rsidRDefault="00567C5A" w:rsidP="00DD207C">
      <w:pPr>
        <w:pStyle w:val="a3"/>
        <w:numPr>
          <w:ilvl w:val="0"/>
          <w:numId w:val="15"/>
        </w:numPr>
        <w:spacing w:before="0" w:beforeAutospacing="0" w:after="0" w:afterAutospacing="0"/>
        <w:ind w:left="0" w:firstLine="0"/>
        <w:jc w:val="both"/>
        <w:rPr>
          <w:color w:val="000000"/>
          <w:sz w:val="20"/>
          <w:szCs w:val="20"/>
        </w:rPr>
      </w:pPr>
      <w:r w:rsidRPr="00383595">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567C5A" w:rsidRPr="00383595" w:rsidRDefault="00567C5A" w:rsidP="00DD207C">
      <w:pPr>
        <w:pStyle w:val="a3"/>
        <w:numPr>
          <w:ilvl w:val="0"/>
          <w:numId w:val="15"/>
        </w:numPr>
        <w:spacing w:before="0" w:beforeAutospacing="0" w:after="0" w:afterAutospacing="0"/>
        <w:ind w:left="0" w:firstLine="0"/>
        <w:jc w:val="both"/>
        <w:rPr>
          <w:color w:val="000000"/>
          <w:sz w:val="20"/>
          <w:szCs w:val="20"/>
        </w:rPr>
      </w:pPr>
      <w:r w:rsidRPr="00383595">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7"/>
        </w:numPr>
        <w:spacing w:before="0" w:beforeAutospacing="0" w:after="0" w:afterAutospacing="0"/>
        <w:ind w:left="0" w:firstLine="0"/>
        <w:jc w:val="both"/>
        <w:rPr>
          <w:b/>
          <w:color w:val="000000"/>
          <w:sz w:val="20"/>
          <w:szCs w:val="20"/>
        </w:rPr>
      </w:pPr>
      <w:r w:rsidRPr="00383595">
        <w:rPr>
          <w:b/>
          <w:bCs/>
          <w:color w:val="000000"/>
          <w:sz w:val="20"/>
          <w:szCs w:val="20"/>
        </w:rPr>
        <w:t>Отказ в допуске к участию в закупке</w:t>
      </w:r>
    </w:p>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 xml:space="preserve">Участник </w:t>
      </w:r>
      <w:r w:rsidR="00BD45D7" w:rsidRPr="00383595">
        <w:rPr>
          <w:color w:val="000000"/>
          <w:sz w:val="20"/>
          <w:szCs w:val="20"/>
        </w:rPr>
        <w:t>закупки</w:t>
      </w:r>
      <w:r w:rsidRPr="00383595">
        <w:rPr>
          <w:color w:val="000000"/>
          <w:sz w:val="20"/>
          <w:szCs w:val="20"/>
        </w:rPr>
        <w:t xml:space="preserve"> не допускается к участию в закупке в случаях:</w:t>
      </w:r>
    </w:p>
    <w:p w:rsidR="00B000E0" w:rsidRPr="00383595" w:rsidRDefault="00B000E0" w:rsidP="00DD207C">
      <w:pPr>
        <w:pStyle w:val="a9"/>
        <w:numPr>
          <w:ilvl w:val="0"/>
          <w:numId w:val="16"/>
        </w:numPr>
        <w:ind w:left="0" w:firstLine="0"/>
        <w:jc w:val="both"/>
        <w:rPr>
          <w:rFonts w:ascii="Times New Roman" w:hAnsi="Times New Roman"/>
          <w:sz w:val="20"/>
          <w:szCs w:val="20"/>
        </w:rPr>
      </w:pPr>
      <w:r w:rsidRPr="00383595">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B000E0" w:rsidRPr="00383595" w:rsidRDefault="00B000E0" w:rsidP="00B000E0">
      <w:pPr>
        <w:pStyle w:val="a9"/>
        <w:ind w:left="0"/>
        <w:jc w:val="both"/>
        <w:rPr>
          <w:rFonts w:ascii="Times New Roman" w:hAnsi="Times New Roman"/>
          <w:sz w:val="20"/>
          <w:szCs w:val="20"/>
        </w:rPr>
      </w:pPr>
      <w:r w:rsidRPr="00383595">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000E0" w:rsidRPr="00383595" w:rsidRDefault="00B000E0" w:rsidP="00B000E0">
      <w:pPr>
        <w:pStyle w:val="a9"/>
        <w:ind w:left="0"/>
        <w:jc w:val="both"/>
        <w:rPr>
          <w:rFonts w:ascii="Times New Roman" w:hAnsi="Times New Roman"/>
          <w:sz w:val="20"/>
          <w:szCs w:val="20"/>
        </w:rPr>
      </w:pPr>
      <w:r w:rsidRPr="00383595">
        <w:rPr>
          <w:rFonts w:ascii="Times New Roman" w:hAnsi="Times New Roman"/>
          <w:sz w:val="20"/>
          <w:szCs w:val="20"/>
        </w:rPr>
        <w:lastRenderedPageBreak/>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000E0" w:rsidRPr="00383595" w:rsidRDefault="00B000E0" w:rsidP="00DD207C">
      <w:pPr>
        <w:pStyle w:val="a9"/>
        <w:numPr>
          <w:ilvl w:val="0"/>
          <w:numId w:val="16"/>
        </w:numPr>
        <w:ind w:left="0" w:firstLine="0"/>
        <w:jc w:val="both"/>
        <w:rPr>
          <w:rFonts w:ascii="Times New Roman" w:hAnsi="Times New Roman"/>
          <w:sz w:val="20"/>
          <w:szCs w:val="20"/>
        </w:rPr>
      </w:pPr>
      <w:proofErr w:type="spellStart"/>
      <w:r w:rsidRPr="00383595">
        <w:rPr>
          <w:rFonts w:ascii="Times New Roman" w:hAnsi="Times New Roman"/>
          <w:b/>
          <w:sz w:val="20"/>
          <w:szCs w:val="20"/>
        </w:rPr>
        <w:t>непредоставление</w:t>
      </w:r>
      <w:proofErr w:type="spellEnd"/>
      <w:r w:rsidRPr="00383595">
        <w:rPr>
          <w:rFonts w:ascii="Times New Roman" w:hAnsi="Times New Roman"/>
          <w:b/>
          <w:sz w:val="20"/>
          <w:szCs w:val="20"/>
        </w:rPr>
        <w:t xml:space="preserve"> участником документов</w:t>
      </w:r>
      <w:r w:rsidRPr="00383595">
        <w:rPr>
          <w:rFonts w:ascii="Times New Roman" w:hAnsi="Times New Roman"/>
          <w:sz w:val="20"/>
          <w:szCs w:val="20"/>
        </w:rPr>
        <w:t xml:space="preserve">, </w:t>
      </w:r>
      <w:r w:rsidRPr="00383595">
        <w:rPr>
          <w:rFonts w:ascii="Times New Roman" w:hAnsi="Times New Roman"/>
          <w:b/>
          <w:sz w:val="20"/>
          <w:szCs w:val="20"/>
        </w:rPr>
        <w:t>предусмотренных</w:t>
      </w:r>
      <w:r w:rsidRPr="00383595">
        <w:rPr>
          <w:rFonts w:ascii="Times New Roman" w:hAnsi="Times New Roman"/>
          <w:sz w:val="20"/>
          <w:szCs w:val="20"/>
        </w:rPr>
        <w:t xml:space="preserve"> </w:t>
      </w:r>
      <w:proofErr w:type="spellStart"/>
      <w:r w:rsidR="001B5985" w:rsidRPr="00383595">
        <w:rPr>
          <w:rFonts w:ascii="Times New Roman" w:hAnsi="Times New Roman"/>
          <w:b/>
          <w:sz w:val="20"/>
          <w:szCs w:val="20"/>
        </w:rPr>
        <w:t>пп</w:t>
      </w:r>
      <w:proofErr w:type="spellEnd"/>
      <w:r w:rsidR="001B5985" w:rsidRPr="00383595">
        <w:rPr>
          <w:rFonts w:ascii="Times New Roman" w:hAnsi="Times New Roman"/>
          <w:b/>
          <w:sz w:val="20"/>
          <w:szCs w:val="20"/>
        </w:rPr>
        <w:t xml:space="preserve">. </w:t>
      </w:r>
      <w:r w:rsidRPr="00383595">
        <w:rPr>
          <w:rFonts w:ascii="Times New Roman" w:hAnsi="Times New Roman"/>
          <w:b/>
          <w:sz w:val="20"/>
          <w:szCs w:val="20"/>
        </w:rPr>
        <w:t xml:space="preserve">3 – </w:t>
      </w:r>
      <w:r w:rsidR="00E66F95">
        <w:rPr>
          <w:rFonts w:ascii="Times New Roman" w:hAnsi="Times New Roman"/>
          <w:b/>
          <w:sz w:val="20"/>
          <w:szCs w:val="20"/>
        </w:rPr>
        <w:t>9</w:t>
      </w:r>
      <w:r w:rsidRPr="00383595">
        <w:rPr>
          <w:rFonts w:ascii="Times New Roman" w:hAnsi="Times New Roman"/>
          <w:b/>
          <w:sz w:val="20"/>
          <w:szCs w:val="20"/>
        </w:rPr>
        <w:t xml:space="preserve"> п. 1.3.2. закупочной документацией</w:t>
      </w:r>
      <w:r w:rsidRPr="00383595">
        <w:rPr>
          <w:rFonts w:ascii="Times New Roman" w:hAnsi="Times New Roman"/>
          <w:sz w:val="20"/>
          <w:szCs w:val="20"/>
        </w:rPr>
        <w:t xml:space="preserve"> либо предоставление документов, оформленных ненадлежащим образом (в </w:t>
      </w:r>
      <w:proofErr w:type="spellStart"/>
      <w:r w:rsidRPr="00383595">
        <w:rPr>
          <w:rFonts w:ascii="Times New Roman" w:hAnsi="Times New Roman"/>
          <w:sz w:val="20"/>
          <w:szCs w:val="20"/>
        </w:rPr>
        <w:t>т.ч</w:t>
      </w:r>
      <w:proofErr w:type="spellEnd"/>
      <w:r w:rsidRPr="00383595">
        <w:rPr>
          <w:rFonts w:ascii="Times New Roman" w:hAnsi="Times New Roman"/>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383595">
        <w:rPr>
          <w:rFonts w:ascii="Times New Roman" w:hAnsi="Times New Roman"/>
          <w:sz w:val="20"/>
          <w:szCs w:val="20"/>
        </w:rPr>
        <w:t>неустранения</w:t>
      </w:r>
      <w:proofErr w:type="spellEnd"/>
      <w:r w:rsidRPr="00383595">
        <w:rPr>
          <w:rFonts w:ascii="Times New Roman" w:hAnsi="Times New Roman"/>
          <w:sz w:val="20"/>
          <w:szCs w:val="20"/>
        </w:rPr>
        <w:t xml:space="preserve"> в установленный срок замечаний закупочной комиссии;</w:t>
      </w:r>
    </w:p>
    <w:p w:rsidR="00B000E0" w:rsidRPr="00383595" w:rsidRDefault="00B000E0" w:rsidP="00DD207C">
      <w:pPr>
        <w:pStyle w:val="a9"/>
        <w:numPr>
          <w:ilvl w:val="0"/>
          <w:numId w:val="16"/>
        </w:numPr>
        <w:ind w:left="0" w:firstLine="0"/>
        <w:jc w:val="both"/>
        <w:rPr>
          <w:rFonts w:ascii="Times New Roman" w:hAnsi="Times New Roman"/>
          <w:color w:val="000000"/>
          <w:sz w:val="20"/>
          <w:szCs w:val="20"/>
        </w:rPr>
      </w:pPr>
      <w:r w:rsidRPr="00383595">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000E0" w:rsidRPr="00383595" w:rsidRDefault="00B000E0" w:rsidP="00DD207C">
      <w:pPr>
        <w:pStyle w:val="a9"/>
        <w:numPr>
          <w:ilvl w:val="0"/>
          <w:numId w:val="16"/>
        </w:numPr>
        <w:ind w:left="0" w:firstLine="0"/>
        <w:jc w:val="both"/>
        <w:rPr>
          <w:rFonts w:ascii="Times New Roman" w:hAnsi="Times New Roman"/>
          <w:color w:val="000000"/>
          <w:sz w:val="20"/>
          <w:szCs w:val="20"/>
        </w:rPr>
      </w:pPr>
      <w:r w:rsidRPr="00383595">
        <w:rPr>
          <w:rFonts w:ascii="Times New Roman" w:hAnsi="Times New Roman"/>
          <w:color w:val="000000"/>
          <w:sz w:val="20"/>
          <w:szCs w:val="20"/>
          <w:lang w:eastAsia="en-US"/>
        </w:rPr>
        <w:t>предоставление участником закупки недостоверных сведений,</w:t>
      </w:r>
      <w:r w:rsidRPr="00383595">
        <w:rPr>
          <w:rFonts w:ascii="Times New Roman" w:eastAsia="Times New Roman" w:hAnsi="Times New Roman"/>
          <w:sz w:val="20"/>
          <w:szCs w:val="20"/>
          <w:u w:val="single"/>
        </w:rPr>
        <w:t xml:space="preserve"> </w:t>
      </w:r>
      <w:r w:rsidRPr="00383595">
        <w:rPr>
          <w:rFonts w:ascii="Times New Roman" w:hAnsi="Times New Roman"/>
          <w:color w:val="000000"/>
          <w:sz w:val="20"/>
          <w:szCs w:val="20"/>
          <w:u w:val="single"/>
          <w:lang w:eastAsia="en-US"/>
        </w:rPr>
        <w:t xml:space="preserve">в </w:t>
      </w:r>
      <w:proofErr w:type="spellStart"/>
      <w:r w:rsidRPr="00383595">
        <w:rPr>
          <w:rFonts w:ascii="Times New Roman" w:hAnsi="Times New Roman"/>
          <w:color w:val="000000"/>
          <w:sz w:val="20"/>
          <w:szCs w:val="20"/>
          <w:u w:val="single"/>
          <w:lang w:eastAsia="en-US"/>
        </w:rPr>
        <w:t>т.ч</w:t>
      </w:r>
      <w:proofErr w:type="spellEnd"/>
      <w:r w:rsidRPr="00383595">
        <w:rPr>
          <w:rFonts w:ascii="Times New Roman" w:hAnsi="Times New Roman"/>
          <w:color w:val="000000"/>
          <w:sz w:val="20"/>
          <w:szCs w:val="20"/>
          <w:u w:val="single"/>
          <w:lang w:eastAsia="en-US"/>
        </w:rPr>
        <w:t>.</w:t>
      </w:r>
      <w:r w:rsidRPr="00383595">
        <w:rPr>
          <w:rFonts w:ascii="Times New Roman" w:hAnsi="Times New Roman"/>
          <w:color w:val="000000"/>
          <w:sz w:val="20"/>
          <w:szCs w:val="20"/>
          <w:lang w:eastAsia="en-US"/>
        </w:rPr>
        <w:t xml:space="preserve"> о стране происхождения </w:t>
      </w:r>
      <w:r w:rsidRPr="00383595">
        <w:rPr>
          <w:rFonts w:ascii="Times New Roman" w:hAnsi="Times New Roman"/>
          <w:color w:val="000000"/>
          <w:sz w:val="20"/>
          <w:szCs w:val="20"/>
          <w:u w:val="single"/>
          <w:lang w:eastAsia="en-US"/>
        </w:rPr>
        <w:t>товара</w:t>
      </w:r>
      <w:r w:rsidRPr="00383595">
        <w:rPr>
          <w:rFonts w:ascii="Times New Roman" w:hAnsi="Times New Roman"/>
          <w:color w:val="000000"/>
          <w:sz w:val="20"/>
          <w:szCs w:val="20"/>
          <w:lang w:eastAsia="en-US"/>
        </w:rPr>
        <w:t>.</w:t>
      </w:r>
    </w:p>
    <w:p w:rsidR="00B000E0" w:rsidRPr="00383595" w:rsidRDefault="00B000E0" w:rsidP="00B000E0">
      <w:pPr>
        <w:pStyle w:val="32"/>
        <w:spacing w:after="0" w:line="240" w:lineRule="auto"/>
        <w:ind w:left="0"/>
        <w:jc w:val="both"/>
        <w:rPr>
          <w:rFonts w:eastAsia="Calibri"/>
          <w:color w:val="000000"/>
          <w:sz w:val="20"/>
          <w:szCs w:val="20"/>
          <w:lang w:eastAsia="en-US"/>
        </w:rPr>
      </w:pPr>
      <w:r w:rsidRPr="00383595">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383595" w:rsidRDefault="00B000E0" w:rsidP="00B000E0">
      <w:pPr>
        <w:pStyle w:val="32"/>
        <w:spacing w:after="0" w:line="240" w:lineRule="auto"/>
        <w:ind w:left="0"/>
        <w:jc w:val="both"/>
        <w:rPr>
          <w:rFonts w:eastAsia="Calibri"/>
          <w:color w:val="000000"/>
          <w:sz w:val="20"/>
          <w:szCs w:val="20"/>
          <w:lang w:eastAsia="en-US"/>
        </w:rPr>
      </w:pPr>
    </w:p>
    <w:p w:rsidR="00B000E0" w:rsidRPr="00383595" w:rsidRDefault="00B000E0"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383595">
        <w:rPr>
          <w:b/>
          <w:bCs/>
          <w:color w:val="000000"/>
          <w:sz w:val="20"/>
          <w:szCs w:val="20"/>
        </w:rPr>
        <w:t>ДОКУМЕНТАЦИЯ О ЗАКУПКЕ</w:t>
      </w: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Содержание документации о закупке</w:t>
      </w:r>
    </w:p>
    <w:p w:rsidR="00B000E0" w:rsidRPr="00383595" w:rsidRDefault="00B000E0" w:rsidP="001B5985">
      <w:pPr>
        <w:pStyle w:val="a3"/>
        <w:spacing w:before="0" w:beforeAutospacing="0" w:after="0" w:afterAutospacing="0"/>
        <w:ind w:firstLine="708"/>
        <w:jc w:val="both"/>
        <w:rPr>
          <w:color w:val="000000"/>
          <w:sz w:val="20"/>
          <w:szCs w:val="20"/>
        </w:rPr>
      </w:pPr>
      <w:r w:rsidRPr="00383595">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Порядок предоставления документации о закупке</w:t>
      </w:r>
    </w:p>
    <w:p w:rsidR="00B000E0" w:rsidRPr="00383595" w:rsidRDefault="00B000E0" w:rsidP="001B5985">
      <w:pPr>
        <w:pStyle w:val="a3"/>
        <w:spacing w:before="0" w:beforeAutospacing="0" w:after="0" w:afterAutospacing="0"/>
        <w:ind w:firstLine="708"/>
        <w:jc w:val="both"/>
        <w:rPr>
          <w:bCs/>
          <w:color w:val="000000"/>
          <w:sz w:val="20"/>
          <w:szCs w:val="20"/>
        </w:rPr>
      </w:pPr>
      <w:r w:rsidRPr="00383595">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 xml:space="preserve">Форма, порядок, даты начала и окончания срока предоставления участникам </w:t>
      </w:r>
      <w:r w:rsidR="00BD45D7" w:rsidRPr="00383595">
        <w:rPr>
          <w:b/>
          <w:bCs/>
          <w:color w:val="000000"/>
          <w:sz w:val="20"/>
          <w:szCs w:val="20"/>
        </w:rPr>
        <w:t>закупки</w:t>
      </w:r>
      <w:r w:rsidRPr="00383595">
        <w:rPr>
          <w:b/>
          <w:bCs/>
          <w:color w:val="000000"/>
          <w:sz w:val="20"/>
          <w:szCs w:val="20"/>
        </w:rPr>
        <w:t xml:space="preserve"> разъяснений положений документации о закупке</w:t>
      </w:r>
    </w:p>
    <w:p w:rsidR="00B000E0" w:rsidRPr="00383595" w:rsidRDefault="00B000E0" w:rsidP="00FD770C">
      <w:pPr>
        <w:pStyle w:val="a3"/>
        <w:spacing w:before="0" w:beforeAutospacing="0" w:after="0" w:afterAutospacing="0"/>
        <w:ind w:firstLine="708"/>
        <w:jc w:val="both"/>
        <w:rPr>
          <w:color w:val="000000"/>
          <w:sz w:val="20"/>
          <w:szCs w:val="20"/>
        </w:rPr>
      </w:pPr>
      <w:r w:rsidRPr="00383595">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BD45D7" w:rsidRPr="00383595">
        <w:rPr>
          <w:color w:val="000000"/>
          <w:sz w:val="20"/>
          <w:szCs w:val="20"/>
        </w:rPr>
        <w:t xml:space="preserve">закупки </w:t>
      </w:r>
      <w:r w:rsidRPr="00383595">
        <w:rPr>
          <w:color w:val="000000"/>
          <w:sz w:val="20"/>
          <w:szCs w:val="20"/>
        </w:rPr>
        <w:t xml:space="preserve">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001B5985" w:rsidRPr="0038359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Внесение изменений в документацию о закупке</w:t>
      </w:r>
    </w:p>
    <w:p w:rsidR="00B000E0" w:rsidRPr="00383595" w:rsidRDefault="00B000E0" w:rsidP="00FD770C">
      <w:pPr>
        <w:pStyle w:val="a3"/>
        <w:spacing w:before="0" w:beforeAutospacing="0" w:after="0" w:afterAutospacing="0"/>
        <w:ind w:firstLine="708"/>
        <w:jc w:val="both"/>
        <w:rPr>
          <w:color w:val="000000"/>
          <w:sz w:val="20"/>
          <w:szCs w:val="20"/>
        </w:rPr>
      </w:pPr>
      <w:r w:rsidRPr="00383595">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D4433E" w:rsidRPr="00383595">
        <w:rPr>
          <w:color w:val="000000"/>
          <w:sz w:val="20"/>
          <w:szCs w:val="20"/>
        </w:rPr>
        <w:t>.</w:t>
      </w:r>
    </w:p>
    <w:p w:rsidR="00B000E0" w:rsidRPr="00383595" w:rsidRDefault="00B000E0" w:rsidP="00B000E0">
      <w:pPr>
        <w:pStyle w:val="a3"/>
        <w:numPr>
          <w:ilvl w:val="2"/>
          <w:numId w:val="8"/>
        </w:numPr>
        <w:spacing w:before="0" w:beforeAutospacing="0" w:after="0" w:afterAutospacing="0"/>
        <w:ind w:left="0" w:firstLine="0"/>
        <w:jc w:val="both"/>
        <w:rPr>
          <w:b/>
          <w:bCs/>
          <w:color w:val="000000"/>
          <w:sz w:val="20"/>
          <w:szCs w:val="20"/>
        </w:rPr>
      </w:pPr>
      <w:r w:rsidRPr="00383595">
        <w:rPr>
          <w:b/>
          <w:bCs/>
          <w:color w:val="000000"/>
          <w:sz w:val="20"/>
          <w:szCs w:val="20"/>
        </w:rPr>
        <w:t>Отказ от проведения закупки</w:t>
      </w:r>
    </w:p>
    <w:p w:rsidR="00B000E0" w:rsidRPr="00383595" w:rsidRDefault="00B000E0" w:rsidP="00FD770C">
      <w:pPr>
        <w:pStyle w:val="western"/>
        <w:spacing w:before="0" w:beforeAutospacing="0" w:after="0" w:afterAutospacing="0"/>
        <w:ind w:firstLine="708"/>
        <w:jc w:val="both"/>
        <w:rPr>
          <w:color w:val="000000"/>
          <w:sz w:val="20"/>
          <w:szCs w:val="20"/>
        </w:rPr>
      </w:pPr>
      <w:r w:rsidRPr="00383595">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000E0" w:rsidRPr="00383595" w:rsidRDefault="00B000E0" w:rsidP="00B000E0">
      <w:pPr>
        <w:pStyle w:val="western"/>
        <w:numPr>
          <w:ilvl w:val="2"/>
          <w:numId w:val="8"/>
        </w:numPr>
        <w:spacing w:before="0" w:beforeAutospacing="0" w:after="0" w:afterAutospacing="0"/>
        <w:ind w:left="0" w:firstLine="0"/>
        <w:jc w:val="both"/>
        <w:rPr>
          <w:b/>
          <w:color w:val="000000"/>
          <w:sz w:val="20"/>
          <w:szCs w:val="20"/>
        </w:rPr>
      </w:pPr>
      <w:r w:rsidRPr="00383595">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383595" w:rsidRDefault="00B000E0" w:rsidP="00B000E0">
      <w:pPr>
        <w:pStyle w:val="western"/>
        <w:spacing w:before="0" w:beforeAutospacing="0" w:after="0" w:afterAutospacing="0"/>
        <w:jc w:val="both"/>
        <w:rPr>
          <w:color w:val="000000"/>
          <w:sz w:val="20"/>
          <w:szCs w:val="20"/>
        </w:rPr>
      </w:pPr>
      <w:r w:rsidRPr="00383595">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z w:val="20"/>
          <w:szCs w:val="20"/>
        </w:rPr>
        <w:t>Приоритет не предоставляется в случаях, если:</w:t>
      </w:r>
    </w:p>
    <w:p w:rsidR="00B000E0" w:rsidRPr="00383595" w:rsidRDefault="00B000E0" w:rsidP="00DD207C">
      <w:pPr>
        <w:pStyle w:val="western"/>
        <w:numPr>
          <w:ilvl w:val="0"/>
          <w:numId w:val="31"/>
        </w:numPr>
        <w:spacing w:before="0" w:beforeAutospacing="0" w:after="0" w:afterAutospacing="0"/>
        <w:ind w:left="0" w:firstLine="0"/>
        <w:jc w:val="both"/>
        <w:rPr>
          <w:color w:val="000000"/>
          <w:sz w:val="20"/>
          <w:szCs w:val="20"/>
        </w:rPr>
      </w:pPr>
      <w:r w:rsidRPr="00383595">
        <w:rPr>
          <w:color w:val="000000"/>
          <w:sz w:val="20"/>
          <w:szCs w:val="20"/>
        </w:rPr>
        <w:t>закупка признана несостоявшейся и договор заключается с единственным участником закупки;</w:t>
      </w:r>
    </w:p>
    <w:p w:rsidR="00B000E0" w:rsidRPr="00383595" w:rsidRDefault="00B000E0" w:rsidP="00DD207C">
      <w:pPr>
        <w:pStyle w:val="western"/>
        <w:numPr>
          <w:ilvl w:val="0"/>
          <w:numId w:val="31"/>
        </w:numPr>
        <w:spacing w:before="0" w:beforeAutospacing="0" w:after="0" w:afterAutospacing="0"/>
        <w:ind w:left="0" w:firstLine="0"/>
        <w:jc w:val="both"/>
        <w:rPr>
          <w:color w:val="000000"/>
          <w:sz w:val="20"/>
          <w:szCs w:val="20"/>
        </w:rPr>
      </w:pPr>
      <w:r w:rsidRPr="00383595">
        <w:rPr>
          <w:color w:val="000000"/>
          <w:sz w:val="20"/>
          <w:szCs w:val="20"/>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383595" w:rsidRDefault="00B000E0" w:rsidP="00DD207C">
      <w:pPr>
        <w:pStyle w:val="western"/>
        <w:numPr>
          <w:ilvl w:val="0"/>
          <w:numId w:val="31"/>
        </w:numPr>
        <w:spacing w:before="0" w:beforeAutospacing="0" w:after="0" w:afterAutospacing="0"/>
        <w:ind w:left="0" w:firstLine="0"/>
        <w:jc w:val="both"/>
        <w:rPr>
          <w:color w:val="000000"/>
          <w:sz w:val="20"/>
          <w:szCs w:val="20"/>
        </w:rPr>
      </w:pPr>
      <w:r w:rsidRPr="00383595">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383595" w:rsidRDefault="00B000E0" w:rsidP="00DD207C">
      <w:pPr>
        <w:pStyle w:val="western"/>
        <w:numPr>
          <w:ilvl w:val="0"/>
          <w:numId w:val="31"/>
        </w:numPr>
        <w:spacing w:before="0" w:beforeAutospacing="0" w:after="0" w:afterAutospacing="0"/>
        <w:ind w:left="0" w:firstLine="0"/>
        <w:jc w:val="both"/>
        <w:rPr>
          <w:color w:val="000000"/>
          <w:sz w:val="20"/>
          <w:szCs w:val="20"/>
        </w:rPr>
      </w:pPr>
      <w:r w:rsidRPr="00383595">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383595" w:rsidRDefault="00B000E0" w:rsidP="00DD207C">
      <w:pPr>
        <w:pStyle w:val="western"/>
        <w:numPr>
          <w:ilvl w:val="0"/>
          <w:numId w:val="31"/>
        </w:numPr>
        <w:spacing w:before="0" w:beforeAutospacing="0" w:after="0" w:afterAutospacing="0"/>
        <w:ind w:left="0" w:firstLine="0"/>
        <w:jc w:val="both"/>
        <w:rPr>
          <w:color w:val="000000"/>
          <w:sz w:val="20"/>
          <w:szCs w:val="20"/>
        </w:rPr>
      </w:pPr>
      <w:r w:rsidRPr="00383595">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383595" w:rsidRDefault="00B000E0" w:rsidP="00DD207C">
      <w:pPr>
        <w:pStyle w:val="western"/>
        <w:numPr>
          <w:ilvl w:val="0"/>
          <w:numId w:val="30"/>
        </w:numPr>
        <w:spacing w:before="0" w:beforeAutospacing="0" w:after="0" w:afterAutospacing="0"/>
        <w:ind w:left="0" w:firstLine="0"/>
        <w:jc w:val="both"/>
        <w:rPr>
          <w:color w:val="000000"/>
          <w:sz w:val="20"/>
          <w:szCs w:val="20"/>
        </w:rPr>
      </w:pPr>
      <w:r w:rsidRPr="00383595">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sidRPr="00383595">
        <w:rPr>
          <w:color w:val="000000"/>
          <w:spacing w:val="1"/>
          <w:sz w:val="20"/>
          <w:szCs w:val="20"/>
        </w:rPr>
        <w:t>воре в виде штрафа в размере 15</w:t>
      </w:r>
      <w:r w:rsidRPr="00383595">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sidRPr="00383595">
        <w:rPr>
          <w:color w:val="000000"/>
          <w:spacing w:val="1"/>
          <w:sz w:val="20"/>
          <w:szCs w:val="20"/>
        </w:rPr>
        <w:t>15</w:t>
      </w:r>
      <w:r w:rsidRPr="00383595">
        <w:rPr>
          <w:color w:val="000000"/>
          <w:spacing w:val="1"/>
          <w:sz w:val="20"/>
          <w:szCs w:val="20"/>
        </w:rPr>
        <w:t>%.</w:t>
      </w:r>
    </w:p>
    <w:p w:rsidR="00B000E0" w:rsidRPr="00383595" w:rsidRDefault="00B000E0" w:rsidP="00B000E0">
      <w:pPr>
        <w:pStyle w:val="western"/>
        <w:spacing w:before="0" w:beforeAutospacing="0" w:after="0" w:afterAutospacing="0"/>
        <w:jc w:val="both"/>
        <w:rPr>
          <w:color w:val="000000"/>
          <w:sz w:val="20"/>
          <w:szCs w:val="20"/>
        </w:rPr>
      </w:pPr>
    </w:p>
    <w:p w:rsidR="00B000E0" w:rsidRPr="00383595" w:rsidRDefault="00B000E0" w:rsidP="00B000E0">
      <w:pPr>
        <w:pStyle w:val="a3"/>
        <w:numPr>
          <w:ilvl w:val="1"/>
          <w:numId w:val="8"/>
        </w:numPr>
        <w:spacing w:before="0" w:beforeAutospacing="0" w:after="0" w:afterAutospacing="0"/>
        <w:ind w:left="0" w:firstLine="0"/>
        <w:jc w:val="both"/>
        <w:rPr>
          <w:color w:val="000000"/>
          <w:sz w:val="20"/>
          <w:szCs w:val="20"/>
        </w:rPr>
      </w:pPr>
      <w:r w:rsidRPr="00383595">
        <w:rPr>
          <w:b/>
          <w:bCs/>
          <w:color w:val="000000"/>
          <w:sz w:val="20"/>
          <w:szCs w:val="20"/>
        </w:rPr>
        <w:t>ПОДГОТОВКА ЗАЯВКИ НА УЧАСТИЕ В ЗАКУПКЕ</w:t>
      </w: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Форма заявки на участие в закупке</w:t>
      </w:r>
    </w:p>
    <w:p w:rsidR="00B000E0" w:rsidRPr="00383595" w:rsidRDefault="00B000E0" w:rsidP="00DD207C">
      <w:pPr>
        <w:pStyle w:val="a3"/>
        <w:numPr>
          <w:ilvl w:val="0"/>
          <w:numId w:val="17"/>
        </w:numPr>
        <w:spacing w:before="0" w:beforeAutospacing="0" w:after="0" w:afterAutospacing="0"/>
        <w:ind w:left="0" w:firstLine="0"/>
        <w:jc w:val="both"/>
        <w:rPr>
          <w:color w:val="000000"/>
          <w:sz w:val="20"/>
          <w:szCs w:val="20"/>
        </w:rPr>
      </w:pPr>
      <w:r w:rsidRPr="00383595">
        <w:rPr>
          <w:color w:val="000000"/>
          <w:sz w:val="20"/>
          <w:szCs w:val="20"/>
        </w:rPr>
        <w:t xml:space="preserve">Для участия в закупке участник </w:t>
      </w:r>
      <w:r w:rsidR="00BD45D7" w:rsidRPr="00383595">
        <w:rPr>
          <w:color w:val="000000"/>
          <w:sz w:val="20"/>
          <w:szCs w:val="20"/>
        </w:rPr>
        <w:t xml:space="preserve">закупки </w:t>
      </w:r>
      <w:r w:rsidRPr="00383595">
        <w:rPr>
          <w:color w:val="000000"/>
          <w:sz w:val="20"/>
          <w:szCs w:val="20"/>
        </w:rPr>
        <w:t>подает заявку на участие в закупке в срок и по форме, которые установлены настоящей документацией о закупке.</w:t>
      </w:r>
    </w:p>
    <w:p w:rsidR="00B000E0" w:rsidRPr="00383595" w:rsidRDefault="00B000E0" w:rsidP="00DD207C">
      <w:pPr>
        <w:pStyle w:val="a3"/>
        <w:numPr>
          <w:ilvl w:val="0"/>
          <w:numId w:val="17"/>
        </w:numPr>
        <w:spacing w:before="0" w:beforeAutospacing="0" w:after="0" w:afterAutospacing="0"/>
        <w:ind w:left="0" w:firstLine="0"/>
        <w:jc w:val="both"/>
        <w:rPr>
          <w:color w:val="000000"/>
          <w:sz w:val="20"/>
          <w:szCs w:val="20"/>
        </w:rPr>
      </w:pPr>
      <w:r w:rsidRPr="00383595">
        <w:rPr>
          <w:color w:val="000000"/>
          <w:sz w:val="20"/>
          <w:szCs w:val="20"/>
        </w:rPr>
        <w:t xml:space="preserve">Участник </w:t>
      </w:r>
      <w:r w:rsidR="00BD45D7" w:rsidRPr="00383595">
        <w:rPr>
          <w:color w:val="000000"/>
          <w:sz w:val="20"/>
          <w:szCs w:val="20"/>
        </w:rPr>
        <w:t xml:space="preserve">закупки </w:t>
      </w:r>
      <w:r w:rsidRPr="00383595">
        <w:rPr>
          <w:color w:val="000000"/>
          <w:sz w:val="20"/>
          <w:szCs w:val="20"/>
        </w:rPr>
        <w:t>вправе подать только одну заявку на участие в закупке в отношении каждого предмета закупки (лота).</w:t>
      </w:r>
    </w:p>
    <w:p w:rsidR="00B000E0" w:rsidRPr="00383595" w:rsidRDefault="00B000E0" w:rsidP="00DD207C">
      <w:pPr>
        <w:pStyle w:val="a3"/>
        <w:numPr>
          <w:ilvl w:val="0"/>
          <w:numId w:val="17"/>
        </w:numPr>
        <w:spacing w:before="0" w:beforeAutospacing="0" w:after="0" w:afterAutospacing="0"/>
        <w:ind w:left="0" w:firstLine="0"/>
        <w:jc w:val="both"/>
        <w:rPr>
          <w:color w:val="000000"/>
          <w:sz w:val="20"/>
          <w:szCs w:val="20"/>
        </w:rPr>
      </w:pPr>
      <w:r w:rsidRPr="00383595">
        <w:rPr>
          <w:color w:val="000000"/>
          <w:sz w:val="20"/>
          <w:szCs w:val="20"/>
        </w:rPr>
        <w:t>Участник подает заявку на условиях в соответствии с информационной картой закупки.</w:t>
      </w:r>
    </w:p>
    <w:p w:rsidR="00B000E0" w:rsidRPr="00383595" w:rsidRDefault="00B000E0" w:rsidP="00DD207C">
      <w:pPr>
        <w:pStyle w:val="a3"/>
        <w:numPr>
          <w:ilvl w:val="0"/>
          <w:numId w:val="17"/>
        </w:numPr>
        <w:spacing w:before="0" w:beforeAutospacing="0" w:after="0" w:afterAutospacing="0"/>
        <w:ind w:left="0" w:firstLine="0"/>
        <w:jc w:val="both"/>
        <w:rPr>
          <w:color w:val="000000"/>
          <w:sz w:val="20"/>
          <w:szCs w:val="20"/>
        </w:rPr>
      </w:pPr>
      <w:r w:rsidRPr="00383595">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383595" w:rsidRDefault="00B000E0" w:rsidP="00B000E0">
      <w:pPr>
        <w:pStyle w:val="a3"/>
        <w:spacing w:before="0" w:beforeAutospacing="0" w:after="0" w:afterAutospacing="0"/>
        <w:jc w:val="both"/>
        <w:rPr>
          <w:color w:val="000000"/>
          <w:sz w:val="20"/>
          <w:szCs w:val="20"/>
        </w:rPr>
      </w:pPr>
    </w:p>
    <w:p w:rsidR="00403BF6" w:rsidRPr="00383595" w:rsidRDefault="00B000E0" w:rsidP="00B000E0">
      <w:pPr>
        <w:pStyle w:val="a3"/>
        <w:numPr>
          <w:ilvl w:val="2"/>
          <w:numId w:val="8"/>
        </w:numPr>
        <w:spacing w:before="0" w:beforeAutospacing="0" w:after="0" w:afterAutospacing="0"/>
        <w:ind w:left="0" w:firstLine="0"/>
        <w:jc w:val="both"/>
        <w:rPr>
          <w:sz w:val="20"/>
          <w:szCs w:val="20"/>
        </w:rPr>
      </w:pPr>
      <w:r w:rsidRPr="00383595">
        <w:rPr>
          <w:b/>
          <w:bCs/>
          <w:sz w:val="20"/>
          <w:szCs w:val="20"/>
        </w:rPr>
        <w:t>Требования к содержанию документов, входящих в состав заявки на участие в закупке</w:t>
      </w:r>
    </w:p>
    <w:p w:rsidR="00B000E0" w:rsidRPr="00383595" w:rsidRDefault="00B000E0" w:rsidP="00B000E0">
      <w:pPr>
        <w:pStyle w:val="a3"/>
        <w:spacing w:before="0" w:beforeAutospacing="0" w:after="0" w:afterAutospacing="0"/>
        <w:jc w:val="both"/>
        <w:rPr>
          <w:sz w:val="20"/>
          <w:szCs w:val="20"/>
        </w:rPr>
      </w:pPr>
      <w:r w:rsidRPr="00383595">
        <w:rPr>
          <w:sz w:val="20"/>
          <w:szCs w:val="20"/>
        </w:rPr>
        <w:t>Заявка на участие в закупке должна содержать следующее:</w:t>
      </w:r>
    </w:p>
    <w:p w:rsidR="00B000E0" w:rsidRPr="00383595" w:rsidRDefault="00B000E0" w:rsidP="00B000E0">
      <w:pPr>
        <w:pStyle w:val="5ABCD"/>
        <w:numPr>
          <w:ilvl w:val="0"/>
          <w:numId w:val="5"/>
        </w:numPr>
        <w:spacing w:line="240" w:lineRule="auto"/>
        <w:ind w:left="0" w:firstLine="0"/>
        <w:rPr>
          <w:sz w:val="20"/>
        </w:rPr>
      </w:pPr>
      <w:r w:rsidRPr="00383595">
        <w:rPr>
          <w:sz w:val="20"/>
        </w:rPr>
        <w:t xml:space="preserve">Анкета участника </w:t>
      </w:r>
      <w:r w:rsidR="00BD45D7" w:rsidRPr="00383595">
        <w:rPr>
          <w:color w:val="000000"/>
          <w:sz w:val="20"/>
        </w:rPr>
        <w:t>закупки</w:t>
      </w:r>
      <w:r w:rsidR="00BD45D7" w:rsidRPr="00383595">
        <w:rPr>
          <w:sz w:val="20"/>
        </w:rPr>
        <w:t xml:space="preserve"> </w:t>
      </w:r>
      <w:r w:rsidRPr="00383595">
        <w:rPr>
          <w:sz w:val="20"/>
        </w:rPr>
        <w:t>(Форма № 3.2 к настоящей Документации о закупке);</w:t>
      </w:r>
    </w:p>
    <w:p w:rsidR="00B000E0" w:rsidRPr="00383595" w:rsidRDefault="00B000E0" w:rsidP="00B000E0">
      <w:pPr>
        <w:pStyle w:val="5ABCD"/>
        <w:numPr>
          <w:ilvl w:val="0"/>
          <w:numId w:val="5"/>
        </w:numPr>
        <w:spacing w:line="240" w:lineRule="auto"/>
        <w:ind w:left="0" w:firstLine="0"/>
        <w:rPr>
          <w:sz w:val="20"/>
        </w:rPr>
      </w:pPr>
      <w:r w:rsidRPr="00383595">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B000E0" w:rsidRPr="00383595" w:rsidRDefault="00B000E0" w:rsidP="00B000E0">
      <w:pPr>
        <w:pStyle w:val="5ABCD"/>
        <w:numPr>
          <w:ilvl w:val="0"/>
          <w:numId w:val="5"/>
        </w:numPr>
        <w:spacing w:line="240" w:lineRule="auto"/>
        <w:ind w:left="0" w:firstLine="0"/>
        <w:rPr>
          <w:sz w:val="20"/>
        </w:rPr>
      </w:pPr>
      <w:r w:rsidRPr="00383595">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000E0" w:rsidRPr="00383595" w:rsidRDefault="00B000E0" w:rsidP="00B000E0">
      <w:pPr>
        <w:pStyle w:val="5ABCD"/>
        <w:numPr>
          <w:ilvl w:val="0"/>
          <w:numId w:val="5"/>
        </w:numPr>
        <w:spacing w:line="240" w:lineRule="auto"/>
        <w:ind w:left="0" w:firstLine="0"/>
        <w:rPr>
          <w:sz w:val="20"/>
        </w:rPr>
      </w:pPr>
      <w:r w:rsidRPr="00383595">
        <w:rPr>
          <w:sz w:val="20"/>
        </w:rPr>
        <w:t xml:space="preserve">Документ, подтверждающий полномочия лица на осуществление действий от имени Участника </w:t>
      </w:r>
      <w:r w:rsidR="00BD45D7" w:rsidRPr="00383595">
        <w:rPr>
          <w:color w:val="000000"/>
          <w:sz w:val="20"/>
        </w:rPr>
        <w:t>закупки</w:t>
      </w:r>
      <w:r w:rsidR="00BD45D7" w:rsidRPr="00383595">
        <w:rPr>
          <w:sz w:val="20"/>
        </w:rPr>
        <w:t xml:space="preserve"> </w:t>
      </w:r>
      <w:r w:rsidRPr="00383595">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D45D7" w:rsidRPr="00383595">
        <w:rPr>
          <w:color w:val="000000"/>
          <w:sz w:val="20"/>
        </w:rPr>
        <w:t>закупки</w:t>
      </w:r>
      <w:r w:rsidR="00BD45D7" w:rsidRPr="00383595">
        <w:rPr>
          <w:sz w:val="20"/>
        </w:rPr>
        <w:t xml:space="preserve"> </w:t>
      </w:r>
      <w:r w:rsidRPr="00383595">
        <w:rPr>
          <w:sz w:val="20"/>
        </w:rPr>
        <w:t>без доверенности (руководитель) или доверенности;</w:t>
      </w:r>
    </w:p>
    <w:p w:rsidR="00B000E0" w:rsidRPr="00383595" w:rsidRDefault="00B000E0" w:rsidP="00B000E0">
      <w:pPr>
        <w:pStyle w:val="5ABCD"/>
        <w:numPr>
          <w:ilvl w:val="0"/>
          <w:numId w:val="5"/>
        </w:numPr>
        <w:spacing w:line="240" w:lineRule="auto"/>
        <w:ind w:left="0" w:firstLine="0"/>
        <w:rPr>
          <w:sz w:val="20"/>
        </w:rPr>
      </w:pPr>
      <w:r w:rsidRPr="00383595">
        <w:rPr>
          <w:sz w:val="20"/>
        </w:rPr>
        <w:t xml:space="preserve">Копия свидетельства о регистрации участника </w:t>
      </w:r>
      <w:r w:rsidR="00BD45D7" w:rsidRPr="00383595">
        <w:rPr>
          <w:color w:val="000000"/>
          <w:sz w:val="20"/>
        </w:rPr>
        <w:t>закупки</w:t>
      </w:r>
      <w:r w:rsidRPr="00383595">
        <w:rPr>
          <w:sz w:val="20"/>
        </w:rPr>
        <w:t>;</w:t>
      </w:r>
    </w:p>
    <w:p w:rsidR="00B000E0" w:rsidRPr="00383595" w:rsidRDefault="00B000E0" w:rsidP="00B000E0">
      <w:pPr>
        <w:pStyle w:val="5ABCD"/>
        <w:numPr>
          <w:ilvl w:val="0"/>
          <w:numId w:val="5"/>
        </w:numPr>
        <w:spacing w:line="240" w:lineRule="auto"/>
        <w:ind w:left="0" w:firstLine="0"/>
        <w:rPr>
          <w:sz w:val="20"/>
        </w:rPr>
      </w:pPr>
      <w:r w:rsidRPr="00383595">
        <w:rPr>
          <w:sz w:val="20"/>
        </w:rPr>
        <w:t xml:space="preserve">Копия свидетельства о постановке участника </w:t>
      </w:r>
      <w:r w:rsidR="00BD45D7" w:rsidRPr="00383595">
        <w:rPr>
          <w:color w:val="000000"/>
          <w:sz w:val="20"/>
        </w:rPr>
        <w:t>закупки</w:t>
      </w:r>
      <w:r w:rsidR="00BD45D7" w:rsidRPr="00383595">
        <w:rPr>
          <w:sz w:val="20"/>
        </w:rPr>
        <w:t xml:space="preserve"> </w:t>
      </w:r>
      <w:r w:rsidRPr="00383595">
        <w:rPr>
          <w:sz w:val="20"/>
        </w:rPr>
        <w:t>на налоговый учет;</w:t>
      </w:r>
    </w:p>
    <w:p w:rsidR="00B000E0" w:rsidRPr="00FD5C4C" w:rsidRDefault="00B000E0" w:rsidP="00B000E0">
      <w:pPr>
        <w:pStyle w:val="5ABCD"/>
        <w:numPr>
          <w:ilvl w:val="0"/>
          <w:numId w:val="5"/>
        </w:numPr>
        <w:spacing w:line="240" w:lineRule="auto"/>
        <w:ind w:left="0" w:firstLine="0"/>
        <w:rPr>
          <w:sz w:val="20"/>
        </w:rPr>
      </w:pPr>
      <w:r w:rsidRPr="00383595">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BD45D7" w:rsidRPr="00383595">
        <w:rPr>
          <w:color w:val="000000"/>
          <w:sz w:val="20"/>
        </w:rPr>
        <w:t>закупки</w:t>
      </w:r>
      <w:r w:rsidR="00BD45D7" w:rsidRPr="00383595">
        <w:rPr>
          <w:sz w:val="20"/>
        </w:rPr>
        <w:t xml:space="preserve"> </w:t>
      </w:r>
      <w:r w:rsidRPr="00383595">
        <w:rPr>
          <w:sz w:val="20"/>
        </w:rPr>
        <w:t xml:space="preserve">выполнение работ, являющихся предметом </w:t>
      </w:r>
      <w:r w:rsidR="00F458A7" w:rsidRPr="00383595">
        <w:rPr>
          <w:sz w:val="20"/>
        </w:rPr>
        <w:t>договора</w:t>
      </w:r>
      <w:r w:rsidRPr="00383595">
        <w:rPr>
          <w:sz w:val="20"/>
        </w:rPr>
        <w:t xml:space="preserve">, являются крупной сделкой </w:t>
      </w:r>
      <w:r w:rsidRPr="00383595">
        <w:rPr>
          <w:sz w:val="20"/>
          <w:u w:val="single"/>
        </w:rPr>
        <w:t>или письмо об отсутствии необходимости такого одобрения;</w:t>
      </w:r>
    </w:p>
    <w:p w:rsidR="00FD5C4C" w:rsidRDefault="00FD5C4C" w:rsidP="00FD5C4C">
      <w:pPr>
        <w:pStyle w:val="5ABCD"/>
        <w:numPr>
          <w:ilvl w:val="0"/>
          <w:numId w:val="5"/>
        </w:numPr>
        <w:spacing w:line="240" w:lineRule="auto"/>
        <w:rPr>
          <w:sz w:val="20"/>
        </w:rPr>
      </w:pPr>
      <w:r>
        <w:rPr>
          <w:sz w:val="20"/>
        </w:rPr>
        <w:t>Техническое описание предлагаемого к поставке товара (составляется в произвольной форме и должно содержать:</w:t>
      </w:r>
      <w:r w:rsidRPr="00F34AC2">
        <w:rPr>
          <w:color w:val="000000"/>
          <w:shd w:val="clear" w:color="auto" w:fill="FFFF00"/>
        </w:rPr>
        <w:t xml:space="preserve"> </w:t>
      </w:r>
      <w:r>
        <w:rPr>
          <w:color w:val="000000"/>
          <w:shd w:val="clear" w:color="auto" w:fill="FFFF00"/>
        </w:rPr>
        <w:t>п</w:t>
      </w:r>
      <w:r w:rsidRPr="00665903">
        <w:rPr>
          <w:color w:val="000000"/>
          <w:sz w:val="20"/>
          <w:shd w:val="clear" w:color="auto" w:fill="FFFF00"/>
        </w:rPr>
        <w:t xml:space="preserve">еречень </w:t>
      </w:r>
      <w:r>
        <w:rPr>
          <w:color w:val="000000"/>
          <w:sz w:val="20"/>
          <w:shd w:val="clear" w:color="auto" w:fill="FFFF00"/>
        </w:rPr>
        <w:t xml:space="preserve">и количество входящего в комплект </w:t>
      </w:r>
      <w:r w:rsidRPr="00665903">
        <w:rPr>
          <w:color w:val="000000"/>
          <w:sz w:val="20"/>
          <w:shd w:val="clear" w:color="auto" w:fill="FFFF00"/>
        </w:rPr>
        <w:t xml:space="preserve">оборудования и комплектующих изделий с указанием марки и </w:t>
      </w:r>
      <w:r>
        <w:rPr>
          <w:color w:val="000000"/>
          <w:sz w:val="20"/>
          <w:shd w:val="clear" w:color="auto" w:fill="FFFF00"/>
        </w:rPr>
        <w:t xml:space="preserve">наименования </w:t>
      </w:r>
      <w:r w:rsidRPr="00665903">
        <w:rPr>
          <w:color w:val="000000"/>
          <w:sz w:val="20"/>
          <w:shd w:val="clear" w:color="auto" w:fill="FFFF00"/>
        </w:rPr>
        <w:t>изготовителя; описание основных технических параметров, внешнего вида, габаритных размеров, принципиальных электрических схем и пр.)</w:t>
      </w:r>
    </w:p>
    <w:p w:rsidR="00FD5C4C" w:rsidRPr="00383595" w:rsidRDefault="00FD5C4C" w:rsidP="00E66F95">
      <w:pPr>
        <w:pStyle w:val="5ABCD"/>
        <w:numPr>
          <w:ilvl w:val="0"/>
          <w:numId w:val="0"/>
        </w:numPr>
        <w:spacing w:line="240" w:lineRule="auto"/>
        <w:rPr>
          <w:sz w:val="20"/>
        </w:rPr>
      </w:pPr>
    </w:p>
    <w:p w:rsidR="00B000E0" w:rsidRPr="00383595" w:rsidRDefault="00B000E0" w:rsidP="00B000E0">
      <w:pPr>
        <w:pStyle w:val="5ABCD"/>
        <w:numPr>
          <w:ilvl w:val="0"/>
          <w:numId w:val="5"/>
        </w:numPr>
        <w:spacing w:line="240" w:lineRule="auto"/>
        <w:ind w:left="0" w:firstLine="0"/>
        <w:rPr>
          <w:sz w:val="20"/>
        </w:rPr>
      </w:pPr>
      <w:r w:rsidRPr="00383595">
        <w:rPr>
          <w:sz w:val="20"/>
          <w:lang w:eastAsia="en-US"/>
        </w:rPr>
        <w:t xml:space="preserve">Копия годовой бухгалтерской отчетности на последнюю отчетную дату с приложениями </w:t>
      </w:r>
      <w:r w:rsidRPr="00383595">
        <w:rPr>
          <w:sz w:val="20"/>
          <w:u w:val="single"/>
          <w:lang w:eastAsia="en-US"/>
        </w:rPr>
        <w:t>(с отметкой налогового органа о приеме</w:t>
      </w:r>
      <w:r w:rsidRPr="00383595">
        <w:rPr>
          <w:sz w:val="20"/>
          <w:lang w:eastAsia="en-US"/>
        </w:rPr>
        <w:t xml:space="preserve">), согласно форм Приказа Министерства Финансов Российской Федерации от 04.12.2012 №154н; от 06.04.2015 №57н: </w:t>
      </w:r>
    </w:p>
    <w:p w:rsidR="00B000E0" w:rsidRPr="00383595" w:rsidRDefault="00B000E0" w:rsidP="00DD207C">
      <w:pPr>
        <w:pStyle w:val="5ABCD"/>
        <w:numPr>
          <w:ilvl w:val="0"/>
          <w:numId w:val="25"/>
        </w:numPr>
        <w:spacing w:line="240" w:lineRule="auto"/>
        <w:ind w:left="0" w:firstLine="0"/>
        <w:rPr>
          <w:sz w:val="20"/>
        </w:rPr>
      </w:pPr>
      <w:r w:rsidRPr="00383595">
        <w:rPr>
          <w:sz w:val="20"/>
          <w:lang w:eastAsia="en-US"/>
        </w:rPr>
        <w:t>бухгалтерский баланс;</w:t>
      </w:r>
    </w:p>
    <w:p w:rsidR="00B000E0" w:rsidRPr="00383595" w:rsidRDefault="00B000E0" w:rsidP="00DD207C">
      <w:pPr>
        <w:pStyle w:val="5ABCD"/>
        <w:numPr>
          <w:ilvl w:val="0"/>
          <w:numId w:val="25"/>
        </w:numPr>
        <w:spacing w:line="240" w:lineRule="auto"/>
        <w:ind w:left="0" w:firstLine="0"/>
        <w:rPr>
          <w:sz w:val="20"/>
        </w:rPr>
      </w:pPr>
      <w:r w:rsidRPr="00383595">
        <w:rPr>
          <w:sz w:val="20"/>
          <w:lang w:eastAsia="en-US"/>
        </w:rPr>
        <w:t>отчет о финансовых результатах (отчета о прибылях и убытках).</w:t>
      </w:r>
    </w:p>
    <w:p w:rsidR="00B000E0" w:rsidRPr="00383595" w:rsidRDefault="00B000E0" w:rsidP="00DD207C">
      <w:pPr>
        <w:pStyle w:val="5ABCD"/>
        <w:numPr>
          <w:ilvl w:val="0"/>
          <w:numId w:val="25"/>
        </w:numPr>
        <w:spacing w:line="240" w:lineRule="auto"/>
        <w:ind w:left="0" w:firstLine="0"/>
        <w:rPr>
          <w:sz w:val="20"/>
        </w:rPr>
      </w:pPr>
      <w:r w:rsidRPr="00383595">
        <w:rPr>
          <w:sz w:val="20"/>
          <w:lang w:eastAsia="en-US"/>
        </w:rPr>
        <w:t>Приложения к бухгалтерской отчетности:</w:t>
      </w:r>
    </w:p>
    <w:p w:rsidR="00B000E0" w:rsidRPr="00383595" w:rsidRDefault="00B000E0" w:rsidP="00DD207C">
      <w:pPr>
        <w:pStyle w:val="5ABCD"/>
        <w:numPr>
          <w:ilvl w:val="0"/>
          <w:numId w:val="26"/>
        </w:numPr>
        <w:spacing w:line="240" w:lineRule="auto"/>
        <w:ind w:left="0" w:firstLine="0"/>
        <w:rPr>
          <w:sz w:val="20"/>
        </w:rPr>
      </w:pPr>
      <w:r w:rsidRPr="00383595">
        <w:rPr>
          <w:sz w:val="20"/>
          <w:lang w:eastAsia="en-US"/>
        </w:rPr>
        <w:lastRenderedPageBreak/>
        <w:t>Отчет об изменениях капитала;</w:t>
      </w:r>
    </w:p>
    <w:p w:rsidR="00B000E0" w:rsidRPr="00383595" w:rsidRDefault="00B000E0" w:rsidP="00DD207C">
      <w:pPr>
        <w:pStyle w:val="5ABCD"/>
        <w:numPr>
          <w:ilvl w:val="0"/>
          <w:numId w:val="26"/>
        </w:numPr>
        <w:spacing w:line="240" w:lineRule="auto"/>
        <w:ind w:left="0" w:firstLine="0"/>
        <w:rPr>
          <w:sz w:val="20"/>
        </w:rPr>
      </w:pPr>
      <w:r w:rsidRPr="00383595">
        <w:rPr>
          <w:sz w:val="20"/>
          <w:lang w:eastAsia="en-US"/>
        </w:rPr>
        <w:t>Отчет о движении денежных средств;</w:t>
      </w:r>
    </w:p>
    <w:p w:rsidR="00B000E0" w:rsidRPr="00383595" w:rsidRDefault="00B000E0" w:rsidP="00DD207C">
      <w:pPr>
        <w:pStyle w:val="5ABCD"/>
        <w:numPr>
          <w:ilvl w:val="0"/>
          <w:numId w:val="26"/>
        </w:numPr>
        <w:spacing w:line="240" w:lineRule="auto"/>
        <w:ind w:left="0" w:firstLine="0"/>
        <w:rPr>
          <w:sz w:val="20"/>
        </w:rPr>
      </w:pPr>
      <w:r w:rsidRPr="00383595">
        <w:rPr>
          <w:sz w:val="20"/>
          <w:lang w:eastAsia="en-US"/>
        </w:rPr>
        <w:t>Отчет о целевом использовании средств.</w:t>
      </w:r>
    </w:p>
    <w:p w:rsidR="00B000E0" w:rsidRPr="00383595" w:rsidRDefault="00B000E0" w:rsidP="00F458A7">
      <w:pPr>
        <w:pStyle w:val="5ABCD"/>
        <w:numPr>
          <w:ilvl w:val="0"/>
          <w:numId w:val="0"/>
        </w:numPr>
        <w:spacing w:line="240" w:lineRule="auto"/>
        <w:ind w:firstLine="708"/>
        <w:rPr>
          <w:sz w:val="20"/>
        </w:rPr>
      </w:pPr>
      <w:r w:rsidRPr="00383595">
        <w:rPr>
          <w:b/>
          <w:sz w:val="20"/>
          <w:lang w:eastAsia="en-US"/>
        </w:rPr>
        <w:t>Если участником закупки годовая бухгалтерская отчетность</w:t>
      </w:r>
      <w:r w:rsidRPr="00383595">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383595">
        <w:rPr>
          <w:b/>
          <w:sz w:val="20"/>
          <w:lang w:eastAsia="en-US"/>
        </w:rPr>
        <w:t>не предоставлялась</w:t>
      </w:r>
      <w:r w:rsidRPr="00383595">
        <w:rPr>
          <w:sz w:val="20"/>
          <w:lang w:eastAsia="en-US"/>
        </w:rPr>
        <w:t xml:space="preserve"> (в случаях, установленных законодательством), </w:t>
      </w:r>
      <w:r w:rsidRPr="00383595">
        <w:rPr>
          <w:b/>
          <w:sz w:val="20"/>
          <w:lang w:eastAsia="en-US"/>
        </w:rPr>
        <w:t>участником должно быть предоставлено письмо с указанием причин такого непредставления</w:t>
      </w:r>
      <w:r w:rsidRPr="00383595">
        <w:rPr>
          <w:sz w:val="20"/>
          <w:lang w:eastAsia="en-US"/>
        </w:rPr>
        <w:t>.</w:t>
      </w:r>
    </w:p>
    <w:p w:rsidR="00B000E0" w:rsidRPr="00383595" w:rsidRDefault="00B000E0" w:rsidP="00B000E0">
      <w:pPr>
        <w:pStyle w:val="a9"/>
        <w:numPr>
          <w:ilvl w:val="0"/>
          <w:numId w:val="5"/>
        </w:numPr>
        <w:autoSpaceDE w:val="0"/>
        <w:autoSpaceDN w:val="0"/>
        <w:adjustRightInd w:val="0"/>
        <w:ind w:left="0" w:firstLine="0"/>
        <w:jc w:val="both"/>
        <w:rPr>
          <w:rFonts w:ascii="Times New Roman" w:hAnsi="Times New Roman"/>
          <w:sz w:val="20"/>
          <w:szCs w:val="20"/>
        </w:rPr>
      </w:pPr>
      <w:r w:rsidRPr="00383595">
        <w:rPr>
          <w:rFonts w:ascii="Times New Roman" w:hAnsi="Times New Roman"/>
          <w:sz w:val="20"/>
          <w:szCs w:val="20"/>
          <w:lang w:eastAsia="en-US"/>
        </w:rPr>
        <w:t xml:space="preserve">Справка налогового органа </w:t>
      </w:r>
      <w:r w:rsidRPr="00383595">
        <w:rPr>
          <w:rFonts w:ascii="Times New Roman" w:hAnsi="Times New Roman"/>
          <w:b/>
          <w:sz w:val="20"/>
          <w:szCs w:val="20"/>
          <w:u w:val="single"/>
          <w:lang w:eastAsia="en-US"/>
        </w:rPr>
        <w:t>(Код по КНД 1120101)</w:t>
      </w:r>
      <w:r w:rsidRPr="00383595">
        <w:rPr>
          <w:rFonts w:ascii="Times New Roman" w:hAnsi="Times New Roman"/>
          <w:b/>
          <w:sz w:val="20"/>
          <w:szCs w:val="20"/>
          <w:lang w:eastAsia="en-US"/>
        </w:rPr>
        <w:t xml:space="preserve"> </w:t>
      </w:r>
      <w:r w:rsidRPr="00383595">
        <w:rPr>
          <w:rFonts w:ascii="Times New Roman" w:hAnsi="Times New Roman"/>
          <w:sz w:val="20"/>
          <w:szCs w:val="20"/>
          <w:lang w:eastAsia="en-US"/>
        </w:rPr>
        <w:t xml:space="preserve">об отсутствии у участника </w:t>
      </w:r>
      <w:r w:rsidR="00BD45D7" w:rsidRPr="00383595">
        <w:rPr>
          <w:rFonts w:ascii="Times New Roman" w:hAnsi="Times New Roman"/>
          <w:sz w:val="20"/>
          <w:szCs w:val="20"/>
          <w:lang w:eastAsia="en-US"/>
        </w:rPr>
        <w:t xml:space="preserve">закупки </w:t>
      </w:r>
      <w:r w:rsidRPr="00383595">
        <w:rPr>
          <w:rFonts w:ascii="Times New Roman" w:hAnsi="Times New Roman"/>
          <w:sz w:val="20"/>
          <w:szCs w:val="20"/>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383595">
        <w:rPr>
          <w:rFonts w:ascii="Times New Roman" w:hAnsi="Times New Roman"/>
          <w:b/>
          <w:sz w:val="20"/>
          <w:szCs w:val="20"/>
          <w:u w:val="single"/>
          <w:lang w:eastAsia="en-US"/>
        </w:rPr>
        <w:t>подписанная налоговым органом.</w:t>
      </w:r>
      <w:r w:rsidRPr="00383595">
        <w:rPr>
          <w:rFonts w:ascii="Times New Roman" w:hAnsi="Times New Roman"/>
          <w:b/>
          <w:sz w:val="20"/>
          <w:szCs w:val="20"/>
          <w:lang w:eastAsia="en-US"/>
        </w:rPr>
        <w:t xml:space="preserve"> </w:t>
      </w:r>
      <w:r w:rsidRPr="00383595">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383595">
        <w:rPr>
          <w:rFonts w:ascii="Times New Roman" w:hAnsi="Times New Roman"/>
          <w:b/>
          <w:sz w:val="20"/>
          <w:szCs w:val="20"/>
          <w:lang w:eastAsia="en-US"/>
        </w:rPr>
        <w:t>(Код по КНД 1160080).</w:t>
      </w:r>
    </w:p>
    <w:p w:rsidR="00B000E0" w:rsidRPr="00383595" w:rsidRDefault="00B000E0" w:rsidP="00B000E0">
      <w:pPr>
        <w:pStyle w:val="a9"/>
        <w:numPr>
          <w:ilvl w:val="0"/>
          <w:numId w:val="5"/>
        </w:numPr>
        <w:autoSpaceDE w:val="0"/>
        <w:autoSpaceDN w:val="0"/>
        <w:adjustRightInd w:val="0"/>
        <w:jc w:val="both"/>
        <w:rPr>
          <w:rFonts w:ascii="Times New Roman" w:hAnsi="Times New Roman"/>
          <w:sz w:val="20"/>
          <w:szCs w:val="20"/>
          <w:u w:val="single"/>
        </w:rPr>
      </w:pPr>
      <w:r w:rsidRPr="00383595">
        <w:rPr>
          <w:rFonts w:ascii="Times New Roman" w:hAnsi="Times New Roman"/>
          <w:sz w:val="20"/>
          <w:szCs w:val="20"/>
          <w:u w:val="single"/>
        </w:rPr>
        <w:t>Иные документы по усмотрению участника закупки.</w:t>
      </w:r>
    </w:p>
    <w:p w:rsidR="00B000E0" w:rsidRPr="00383595" w:rsidRDefault="00B000E0" w:rsidP="00B000E0">
      <w:pPr>
        <w:pStyle w:val="a9"/>
        <w:autoSpaceDE w:val="0"/>
        <w:autoSpaceDN w:val="0"/>
        <w:adjustRightInd w:val="0"/>
        <w:ind w:left="0"/>
        <w:jc w:val="both"/>
        <w:rPr>
          <w:rFonts w:ascii="Times New Roman" w:hAnsi="Times New Roman"/>
          <w:sz w:val="20"/>
          <w:szCs w:val="20"/>
        </w:rPr>
      </w:pPr>
    </w:p>
    <w:p w:rsidR="00B000E0" w:rsidRPr="00383595" w:rsidRDefault="00B000E0" w:rsidP="00B000E0">
      <w:pPr>
        <w:pStyle w:val="a3"/>
        <w:numPr>
          <w:ilvl w:val="2"/>
          <w:numId w:val="8"/>
        </w:numPr>
        <w:spacing w:before="0" w:beforeAutospacing="0" w:after="0" w:afterAutospacing="0"/>
        <w:ind w:left="0" w:firstLine="0"/>
        <w:jc w:val="both"/>
        <w:rPr>
          <w:color w:val="000000"/>
          <w:sz w:val="20"/>
          <w:szCs w:val="20"/>
        </w:rPr>
      </w:pPr>
      <w:r w:rsidRPr="00383595">
        <w:rPr>
          <w:b/>
          <w:bCs/>
          <w:color w:val="000000"/>
          <w:sz w:val="20"/>
          <w:szCs w:val="20"/>
        </w:rPr>
        <w:t>Цена и валюта в заявке на участие в закупке</w:t>
      </w:r>
    </w:p>
    <w:p w:rsidR="00B000E0" w:rsidRPr="00383595"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383595">
        <w:rPr>
          <w:color w:val="000000"/>
          <w:sz w:val="20"/>
          <w:szCs w:val="20"/>
        </w:rPr>
        <w:t xml:space="preserve">Цена контракта, предлагаемая Участником </w:t>
      </w:r>
      <w:r w:rsidR="00BD45D7" w:rsidRPr="00383595">
        <w:rPr>
          <w:color w:val="000000"/>
          <w:sz w:val="20"/>
          <w:szCs w:val="20"/>
        </w:rPr>
        <w:t xml:space="preserve">закупки </w:t>
      </w:r>
      <w:r w:rsidRPr="00383595">
        <w:rPr>
          <w:color w:val="000000"/>
          <w:sz w:val="20"/>
          <w:szCs w:val="20"/>
        </w:rPr>
        <w:t xml:space="preserve">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w:t>
      </w:r>
      <w:r w:rsidR="00D4433E" w:rsidRPr="00383595">
        <w:rPr>
          <w:color w:val="000000"/>
          <w:sz w:val="20"/>
          <w:szCs w:val="20"/>
        </w:rPr>
        <w:t>участником,</w:t>
      </w:r>
      <w:r w:rsidRPr="00383595">
        <w:rPr>
          <w:color w:val="000000"/>
          <w:sz w:val="20"/>
          <w:szCs w:val="20"/>
        </w:rPr>
        <w:t xml:space="preserve"> превышает начальную (максимальную) цену контракта, закупочная комиссия вправе отклонить данную заявку.</w:t>
      </w:r>
    </w:p>
    <w:p w:rsidR="00B000E0" w:rsidRPr="00383595"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383595">
        <w:rPr>
          <w:color w:val="000000"/>
          <w:sz w:val="20"/>
          <w:szCs w:val="20"/>
        </w:rPr>
        <w:t xml:space="preserve">Цена </w:t>
      </w:r>
      <w:r w:rsidR="00D4433E" w:rsidRPr="00383595">
        <w:rPr>
          <w:color w:val="000000"/>
          <w:sz w:val="20"/>
          <w:szCs w:val="20"/>
        </w:rPr>
        <w:t>договора</w:t>
      </w:r>
      <w:r w:rsidRPr="00383595">
        <w:rPr>
          <w:color w:val="000000"/>
          <w:sz w:val="20"/>
          <w:szCs w:val="20"/>
        </w:rPr>
        <w:t>, содержащаяся в заявке на участие в закупке, должна быть выражена в рублях Российской Федерации.</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11"/>
        </w:numPr>
        <w:spacing w:before="0" w:beforeAutospacing="0" w:after="0" w:afterAutospacing="0"/>
        <w:ind w:left="0" w:firstLine="0"/>
        <w:jc w:val="both"/>
        <w:rPr>
          <w:sz w:val="20"/>
          <w:szCs w:val="20"/>
        </w:rPr>
      </w:pPr>
      <w:r w:rsidRPr="00383595">
        <w:rPr>
          <w:b/>
          <w:bCs/>
          <w:sz w:val="20"/>
          <w:szCs w:val="20"/>
        </w:rPr>
        <w:t xml:space="preserve">Требования к оформлению заявок на участие в закупке </w:t>
      </w:r>
    </w:p>
    <w:p w:rsidR="00B000E0" w:rsidRPr="00383595"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383595">
        <w:rPr>
          <w:sz w:val="20"/>
          <w:szCs w:val="20"/>
        </w:rPr>
        <w:t>Заявка составляется по форме, установленной настоящей документацией о закупке (</w:t>
      </w:r>
      <w:r w:rsidRPr="00383595">
        <w:rPr>
          <w:b/>
          <w:sz w:val="20"/>
          <w:szCs w:val="20"/>
        </w:rPr>
        <w:t>Форма № 3.1</w:t>
      </w:r>
      <w:r w:rsidRPr="00383595">
        <w:rPr>
          <w:sz w:val="20"/>
          <w:szCs w:val="20"/>
        </w:rPr>
        <w:t xml:space="preserve"> к настоящей Документации о закупке).</w:t>
      </w:r>
    </w:p>
    <w:p w:rsidR="00B000E0" w:rsidRPr="00383595"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383595">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000E0" w:rsidRPr="00383595"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383595">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000E0" w:rsidRPr="00383595"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383595">
        <w:rPr>
          <w:sz w:val="20"/>
          <w:szCs w:val="20"/>
        </w:rPr>
        <w:t>При описании условий и предложений Участником</w:t>
      </w:r>
      <w:r w:rsidRPr="00383595">
        <w:rPr>
          <w:rStyle w:val="apple-converted-space"/>
          <w:sz w:val="20"/>
          <w:szCs w:val="20"/>
        </w:rPr>
        <w:t> </w:t>
      </w:r>
      <w:r w:rsidR="00BD45D7" w:rsidRPr="00383595">
        <w:rPr>
          <w:color w:val="000000"/>
          <w:sz w:val="20"/>
          <w:szCs w:val="20"/>
        </w:rPr>
        <w:t>закупки</w:t>
      </w:r>
      <w:r w:rsidR="00BD45D7" w:rsidRPr="00383595">
        <w:rPr>
          <w:sz w:val="20"/>
          <w:szCs w:val="20"/>
        </w:rPr>
        <w:t xml:space="preserve"> </w:t>
      </w:r>
      <w:r w:rsidRPr="00383595">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383595" w:rsidRDefault="00B000E0" w:rsidP="00B000E0">
      <w:pPr>
        <w:pStyle w:val="a3"/>
        <w:numPr>
          <w:ilvl w:val="2"/>
          <w:numId w:val="3"/>
        </w:numPr>
        <w:tabs>
          <w:tab w:val="clear" w:pos="928"/>
        </w:tabs>
        <w:spacing w:before="0" w:beforeAutospacing="0" w:after="0" w:afterAutospacing="0"/>
        <w:ind w:left="0" w:firstLine="0"/>
        <w:jc w:val="both"/>
        <w:rPr>
          <w:color w:val="000000"/>
          <w:sz w:val="20"/>
          <w:szCs w:val="20"/>
        </w:rPr>
      </w:pPr>
      <w:r w:rsidRPr="00383595">
        <w:rPr>
          <w:sz w:val="20"/>
          <w:szCs w:val="20"/>
        </w:rPr>
        <w:t>Сведения, которые содержатся в заявке на участие в закупке</w:t>
      </w:r>
      <w:r w:rsidRPr="00383595">
        <w:rPr>
          <w:color w:val="000000"/>
          <w:sz w:val="20"/>
          <w:szCs w:val="20"/>
        </w:rPr>
        <w:t>, не должны допускать двусмысленных толкований.</w:t>
      </w:r>
    </w:p>
    <w:p w:rsidR="00B000E0" w:rsidRPr="00383595" w:rsidRDefault="00B000E0"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383595">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070207" w:rsidRPr="00383595" w:rsidRDefault="00070207" w:rsidP="00070207">
      <w:pPr>
        <w:pStyle w:val="a3"/>
        <w:spacing w:before="0" w:beforeAutospacing="0" w:after="0" w:afterAutospacing="0"/>
        <w:ind w:firstLine="708"/>
        <w:jc w:val="both"/>
        <w:rPr>
          <w:color w:val="000000"/>
          <w:sz w:val="20"/>
          <w:szCs w:val="20"/>
        </w:rPr>
      </w:pPr>
      <w:r w:rsidRPr="00383595">
        <w:rPr>
          <w:color w:val="000000"/>
          <w:sz w:val="20"/>
          <w:szCs w:val="20"/>
        </w:rPr>
        <w:t xml:space="preserve">Заявки в электронном виде: участник закупки должен подготовить электронный вариант заявки на участие в закупке, и со всеми необходимыми документами в формате </w:t>
      </w:r>
      <w:r w:rsidRPr="00383595">
        <w:rPr>
          <w:color w:val="000000"/>
          <w:sz w:val="20"/>
          <w:szCs w:val="20"/>
          <w:lang w:val="en-US"/>
        </w:rPr>
        <w:t>pdf</w:t>
      </w:r>
      <w:r w:rsidRPr="00383595">
        <w:rPr>
          <w:color w:val="000000"/>
          <w:sz w:val="20"/>
          <w:szCs w:val="20"/>
        </w:rPr>
        <w:t xml:space="preserve">. поместить в одно или несколько электронных сообщений. Все сканы документов, в </w:t>
      </w:r>
      <w:proofErr w:type="spellStart"/>
      <w:r w:rsidRPr="00383595">
        <w:rPr>
          <w:color w:val="000000"/>
          <w:sz w:val="20"/>
          <w:szCs w:val="20"/>
        </w:rPr>
        <w:t>т.ч</w:t>
      </w:r>
      <w:proofErr w:type="spellEnd"/>
      <w:r w:rsidRPr="00383595">
        <w:rPr>
          <w:color w:val="000000"/>
          <w:sz w:val="20"/>
          <w:szCs w:val="20"/>
        </w:rPr>
        <w:t xml:space="preserve">. заявки, делаются с оригиналов или нотариально заверенных копий. В теме сообщения указывается номер закупки и номер лота. </w:t>
      </w:r>
    </w:p>
    <w:p w:rsidR="00070207" w:rsidRPr="00383595" w:rsidRDefault="00070207" w:rsidP="00070207">
      <w:pPr>
        <w:pStyle w:val="a3"/>
        <w:spacing w:before="0" w:beforeAutospacing="0" w:after="0" w:afterAutospacing="0"/>
        <w:ind w:firstLine="708"/>
        <w:jc w:val="both"/>
        <w:rPr>
          <w:b/>
          <w:color w:val="000000"/>
          <w:sz w:val="20"/>
          <w:szCs w:val="20"/>
        </w:rPr>
      </w:pPr>
      <w:r w:rsidRPr="00383595">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070207" w:rsidRPr="00383595" w:rsidRDefault="00070207" w:rsidP="00070207">
      <w:pPr>
        <w:pStyle w:val="a3"/>
        <w:spacing w:before="0" w:beforeAutospacing="0" w:after="0" w:afterAutospacing="0"/>
        <w:ind w:firstLine="708"/>
        <w:jc w:val="both"/>
        <w:rPr>
          <w:color w:val="000000"/>
          <w:sz w:val="20"/>
          <w:szCs w:val="20"/>
        </w:rPr>
      </w:pPr>
      <w:r w:rsidRPr="00383595">
        <w:rPr>
          <w:color w:val="000000"/>
          <w:sz w:val="20"/>
          <w:szCs w:val="20"/>
        </w:rPr>
        <w:t xml:space="preserve">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участник </w:t>
      </w:r>
      <w:r w:rsidRPr="00383595">
        <w:rPr>
          <w:rFonts w:eastAsiaTheme="minorHAnsi"/>
          <w:sz w:val="20"/>
          <w:szCs w:val="20"/>
          <w:lang w:eastAsia="en-US"/>
        </w:rPr>
        <w:t>несет ответственность за подлинность и достоверность этих документов и сведений.</w:t>
      </w:r>
      <w:r w:rsidRPr="00383595">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070207" w:rsidRPr="00383595" w:rsidRDefault="00070207"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383595">
        <w:rPr>
          <w:color w:val="000000"/>
          <w:sz w:val="20"/>
          <w:szCs w:val="20"/>
        </w:rPr>
        <w:t>В заявке на участие в закупке декларируется соответствие участника закупки требованиям, предусмотренным пунктом 1.1.5 закупочной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83595">
        <w:rPr>
          <w:rFonts w:eastAsia="Calibri"/>
          <w:sz w:val="20"/>
          <w:szCs w:val="20"/>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70207" w:rsidRPr="00383595" w:rsidRDefault="00070207" w:rsidP="00070207">
      <w:pPr>
        <w:pStyle w:val="a3"/>
        <w:spacing w:before="0" w:beforeAutospacing="0" w:after="0" w:afterAutospacing="0"/>
        <w:jc w:val="both"/>
        <w:rPr>
          <w:color w:val="000000"/>
          <w:sz w:val="20"/>
          <w:szCs w:val="20"/>
        </w:rPr>
      </w:pPr>
      <w:r w:rsidRPr="00383595">
        <w:rPr>
          <w:color w:val="000000"/>
          <w:sz w:val="20"/>
          <w:szCs w:val="20"/>
        </w:rPr>
        <w:t>Представленные в составе заявки на участие в закупке документы и образцы продукции не возвращаются Участнику закупки.</w:t>
      </w:r>
    </w:p>
    <w:p w:rsidR="00070207" w:rsidRPr="00383595"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383595" w:rsidRDefault="00B000E0" w:rsidP="00B000E0">
      <w:pPr>
        <w:pStyle w:val="a3"/>
        <w:numPr>
          <w:ilvl w:val="2"/>
          <w:numId w:val="11"/>
        </w:numPr>
        <w:spacing w:before="0" w:beforeAutospacing="0" w:after="0" w:afterAutospacing="0"/>
        <w:ind w:left="0" w:firstLine="0"/>
        <w:jc w:val="both"/>
        <w:rPr>
          <w:b/>
          <w:bCs/>
          <w:color w:val="000000"/>
          <w:sz w:val="20"/>
          <w:szCs w:val="20"/>
        </w:rPr>
      </w:pPr>
      <w:r w:rsidRPr="00383595">
        <w:rPr>
          <w:b/>
          <w:bCs/>
          <w:color w:val="000000"/>
          <w:sz w:val="20"/>
          <w:szCs w:val="20"/>
        </w:rPr>
        <w:t>Требования к оформлению иных документов, прилагаемых к заявке</w:t>
      </w:r>
    </w:p>
    <w:p w:rsidR="00B000E0" w:rsidRPr="00383595" w:rsidRDefault="00B000E0" w:rsidP="00B000E0">
      <w:pPr>
        <w:pStyle w:val="a3"/>
        <w:numPr>
          <w:ilvl w:val="0"/>
          <w:numId w:val="12"/>
        </w:numPr>
        <w:spacing w:before="0" w:beforeAutospacing="0" w:after="0" w:afterAutospacing="0"/>
        <w:ind w:left="0" w:firstLine="0"/>
        <w:jc w:val="both"/>
        <w:rPr>
          <w:color w:val="000000"/>
          <w:sz w:val="20"/>
          <w:szCs w:val="20"/>
        </w:rPr>
      </w:pPr>
      <w:r w:rsidRPr="00383595">
        <w:rPr>
          <w:color w:val="000000"/>
          <w:sz w:val="20"/>
          <w:szCs w:val="20"/>
        </w:rPr>
        <w:t>Прилагаемые документы должны составляется по формам, установленным для них настоящей документацией о закупке.</w:t>
      </w:r>
    </w:p>
    <w:p w:rsidR="00B000E0" w:rsidRPr="00383595" w:rsidRDefault="00B000E0" w:rsidP="00B000E0">
      <w:pPr>
        <w:pStyle w:val="a3"/>
        <w:numPr>
          <w:ilvl w:val="0"/>
          <w:numId w:val="12"/>
        </w:numPr>
        <w:spacing w:before="0" w:beforeAutospacing="0" w:after="0" w:afterAutospacing="0"/>
        <w:ind w:left="0" w:firstLine="0"/>
        <w:jc w:val="both"/>
        <w:rPr>
          <w:color w:val="000000"/>
          <w:sz w:val="20"/>
          <w:szCs w:val="20"/>
        </w:rPr>
      </w:pPr>
      <w:r w:rsidRPr="00383595">
        <w:rPr>
          <w:color w:val="000000"/>
          <w:sz w:val="20"/>
          <w:szCs w:val="20"/>
        </w:rPr>
        <w:t>При описании условий и предложений Участником</w:t>
      </w:r>
      <w:r w:rsidRPr="00383595">
        <w:rPr>
          <w:rStyle w:val="apple-converted-space"/>
          <w:color w:val="000000"/>
          <w:sz w:val="20"/>
          <w:szCs w:val="20"/>
        </w:rPr>
        <w:t> </w:t>
      </w:r>
      <w:r w:rsidR="00BD45D7" w:rsidRPr="00383595">
        <w:rPr>
          <w:color w:val="000000"/>
          <w:sz w:val="20"/>
          <w:szCs w:val="20"/>
        </w:rPr>
        <w:t>закупки</w:t>
      </w:r>
      <w:r w:rsidRPr="00383595">
        <w:rPr>
          <w:rStyle w:val="apple-converted-space"/>
          <w:color w:val="000000"/>
          <w:sz w:val="20"/>
          <w:szCs w:val="20"/>
        </w:rPr>
        <w:t> </w:t>
      </w:r>
      <w:r w:rsidRPr="00383595">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383595" w:rsidRDefault="00B000E0" w:rsidP="00B000E0">
      <w:pPr>
        <w:pStyle w:val="a3"/>
        <w:numPr>
          <w:ilvl w:val="0"/>
          <w:numId w:val="12"/>
        </w:numPr>
        <w:spacing w:before="0" w:beforeAutospacing="0" w:after="0" w:afterAutospacing="0"/>
        <w:ind w:left="0" w:firstLine="0"/>
        <w:jc w:val="both"/>
        <w:rPr>
          <w:color w:val="000000"/>
          <w:sz w:val="20"/>
          <w:szCs w:val="20"/>
        </w:rPr>
      </w:pPr>
      <w:r w:rsidRPr="00383595">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000E0" w:rsidRPr="00383595" w:rsidRDefault="00B000E0" w:rsidP="00B000E0">
      <w:pPr>
        <w:pStyle w:val="a3"/>
        <w:numPr>
          <w:ilvl w:val="0"/>
          <w:numId w:val="12"/>
        </w:numPr>
        <w:spacing w:before="0" w:beforeAutospacing="0" w:after="0" w:afterAutospacing="0"/>
        <w:ind w:left="0" w:firstLine="0"/>
        <w:jc w:val="both"/>
        <w:rPr>
          <w:color w:val="000000"/>
          <w:sz w:val="20"/>
          <w:szCs w:val="20"/>
        </w:rPr>
      </w:pPr>
      <w:r w:rsidRPr="00383595">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403BF6" w:rsidRPr="00383595" w:rsidRDefault="00403BF6" w:rsidP="00B000E0">
      <w:pPr>
        <w:pStyle w:val="a9"/>
        <w:ind w:left="0"/>
        <w:jc w:val="both"/>
        <w:rPr>
          <w:rFonts w:ascii="Times New Roman" w:hAnsi="Times New Roman"/>
          <w:sz w:val="20"/>
          <w:szCs w:val="20"/>
        </w:rPr>
      </w:pPr>
    </w:p>
    <w:p w:rsidR="00403BF6" w:rsidRPr="00383595" w:rsidRDefault="00403BF6" w:rsidP="00B000E0">
      <w:pPr>
        <w:pStyle w:val="a9"/>
        <w:ind w:left="0"/>
        <w:jc w:val="both"/>
        <w:rPr>
          <w:rFonts w:ascii="Times New Roman" w:hAnsi="Times New Roman"/>
          <w:sz w:val="20"/>
          <w:szCs w:val="20"/>
        </w:rPr>
      </w:pPr>
    </w:p>
    <w:p w:rsidR="00B000E0" w:rsidRPr="00383595" w:rsidRDefault="00B000E0" w:rsidP="00B000E0">
      <w:pPr>
        <w:pStyle w:val="a3"/>
        <w:numPr>
          <w:ilvl w:val="1"/>
          <w:numId w:val="11"/>
        </w:numPr>
        <w:spacing w:before="0" w:beforeAutospacing="0" w:after="0" w:afterAutospacing="0"/>
        <w:ind w:left="0" w:firstLine="0"/>
        <w:jc w:val="both"/>
        <w:rPr>
          <w:b/>
          <w:bCs/>
          <w:color w:val="000000"/>
          <w:sz w:val="20"/>
          <w:szCs w:val="20"/>
        </w:rPr>
      </w:pPr>
      <w:r w:rsidRPr="00383595">
        <w:rPr>
          <w:b/>
          <w:bCs/>
          <w:color w:val="000000"/>
          <w:sz w:val="20"/>
          <w:szCs w:val="20"/>
        </w:rPr>
        <w:t>ПОДАЧА ЗАЯВКИ НА УЧАСТИЕ В ЗАКУПКЕ</w:t>
      </w:r>
    </w:p>
    <w:p w:rsidR="00B000E0" w:rsidRPr="00383595" w:rsidRDefault="00B000E0" w:rsidP="00B000E0">
      <w:pPr>
        <w:pStyle w:val="a3"/>
        <w:numPr>
          <w:ilvl w:val="2"/>
          <w:numId w:val="13"/>
        </w:numPr>
        <w:spacing w:before="0" w:beforeAutospacing="0" w:after="0" w:afterAutospacing="0"/>
        <w:ind w:left="0" w:firstLine="0"/>
        <w:jc w:val="both"/>
        <w:rPr>
          <w:b/>
          <w:bCs/>
          <w:color w:val="000000"/>
          <w:sz w:val="20"/>
          <w:szCs w:val="20"/>
        </w:rPr>
      </w:pPr>
      <w:r w:rsidRPr="00383595">
        <w:rPr>
          <w:b/>
          <w:bCs/>
          <w:color w:val="000000"/>
          <w:sz w:val="20"/>
          <w:szCs w:val="20"/>
        </w:rPr>
        <w:t>Порядок, место, дата начала и дата окончания срока подачи заявок на участие в закупке.</w:t>
      </w:r>
    </w:p>
    <w:p w:rsidR="00B000E0" w:rsidRPr="00383595" w:rsidRDefault="00B000E0" w:rsidP="00DD207C">
      <w:pPr>
        <w:pStyle w:val="a3"/>
        <w:numPr>
          <w:ilvl w:val="0"/>
          <w:numId w:val="18"/>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383595">
        <w:rPr>
          <w:color w:val="000000"/>
          <w:sz w:val="20"/>
          <w:szCs w:val="20"/>
        </w:rPr>
        <w:t>Датой начала срока подачи заявок на участие в закупке является день, указанный в Информационной карте закупки.</w:t>
      </w:r>
    </w:p>
    <w:p w:rsidR="00B000E0" w:rsidRPr="00383595" w:rsidRDefault="00B000E0" w:rsidP="00DD207C">
      <w:pPr>
        <w:pStyle w:val="a3"/>
        <w:numPr>
          <w:ilvl w:val="0"/>
          <w:numId w:val="18"/>
        </w:numPr>
        <w:spacing w:before="0" w:beforeAutospacing="0" w:after="0" w:afterAutospacing="0"/>
        <w:ind w:left="0" w:firstLine="0"/>
        <w:jc w:val="both"/>
        <w:rPr>
          <w:color w:val="000000"/>
          <w:sz w:val="20"/>
          <w:szCs w:val="20"/>
        </w:rPr>
      </w:pPr>
      <w:r w:rsidRPr="00383595">
        <w:rPr>
          <w:color w:val="000000"/>
          <w:sz w:val="20"/>
          <w:szCs w:val="20"/>
        </w:rPr>
        <w:lastRenderedPageBreak/>
        <w:t>Прием заявок на участие в закупке заканчивается в день, указанный в Информационной карте закупки.</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13"/>
        </w:numPr>
        <w:spacing w:before="0" w:beforeAutospacing="0" w:after="0" w:afterAutospacing="0"/>
        <w:ind w:left="0" w:firstLine="0"/>
        <w:jc w:val="both"/>
        <w:rPr>
          <w:color w:val="000000"/>
          <w:sz w:val="20"/>
          <w:szCs w:val="20"/>
        </w:rPr>
      </w:pPr>
      <w:r w:rsidRPr="00383595">
        <w:rPr>
          <w:b/>
          <w:bCs/>
          <w:color w:val="000000"/>
          <w:sz w:val="20"/>
          <w:szCs w:val="20"/>
        </w:rPr>
        <w:t>Изменения и отзыв заявок на участие в закупке</w:t>
      </w:r>
    </w:p>
    <w:p w:rsidR="00B000E0" w:rsidRPr="00383595" w:rsidRDefault="00B000E0" w:rsidP="00DD207C">
      <w:pPr>
        <w:pStyle w:val="a3"/>
        <w:numPr>
          <w:ilvl w:val="0"/>
          <w:numId w:val="19"/>
        </w:numPr>
        <w:spacing w:before="0" w:beforeAutospacing="0" w:after="0" w:afterAutospacing="0"/>
        <w:ind w:left="0" w:firstLine="0"/>
        <w:jc w:val="both"/>
        <w:rPr>
          <w:color w:val="000000"/>
          <w:sz w:val="20"/>
          <w:szCs w:val="20"/>
        </w:rPr>
      </w:pPr>
      <w:r w:rsidRPr="00383595">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B000E0" w:rsidRPr="00383595" w:rsidRDefault="00B000E0" w:rsidP="00DD207C">
      <w:pPr>
        <w:pStyle w:val="a3"/>
        <w:numPr>
          <w:ilvl w:val="0"/>
          <w:numId w:val="19"/>
        </w:numPr>
        <w:spacing w:before="0" w:beforeAutospacing="0" w:after="0" w:afterAutospacing="0"/>
        <w:ind w:left="0" w:firstLine="0"/>
        <w:jc w:val="both"/>
        <w:rPr>
          <w:color w:val="000000"/>
          <w:sz w:val="20"/>
          <w:szCs w:val="20"/>
        </w:rPr>
      </w:pPr>
      <w:r w:rsidRPr="00383595">
        <w:rPr>
          <w:color w:val="000000"/>
          <w:sz w:val="20"/>
          <w:szCs w:val="20"/>
        </w:rPr>
        <w:t xml:space="preserve">Участник </w:t>
      </w:r>
      <w:r w:rsidR="00BD45D7" w:rsidRPr="00383595">
        <w:rPr>
          <w:color w:val="000000"/>
          <w:sz w:val="20"/>
          <w:szCs w:val="20"/>
        </w:rPr>
        <w:t>закупки</w:t>
      </w:r>
      <w:r w:rsidRPr="00383595">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BD45D7" w:rsidRPr="00383595">
        <w:rPr>
          <w:color w:val="000000"/>
          <w:sz w:val="20"/>
          <w:szCs w:val="20"/>
        </w:rPr>
        <w:t>закупки</w:t>
      </w:r>
      <w:r w:rsidRPr="00383595">
        <w:rPr>
          <w:color w:val="000000"/>
          <w:sz w:val="20"/>
          <w:szCs w:val="20"/>
        </w:rPr>
        <w:t>, отзывающего заявку на участие в закупке.</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13"/>
        </w:numPr>
        <w:spacing w:before="0" w:beforeAutospacing="0" w:after="0" w:afterAutospacing="0"/>
        <w:ind w:left="0" w:firstLine="0"/>
        <w:jc w:val="both"/>
        <w:rPr>
          <w:color w:val="000000"/>
          <w:sz w:val="20"/>
          <w:szCs w:val="20"/>
        </w:rPr>
      </w:pPr>
      <w:r w:rsidRPr="00383595">
        <w:rPr>
          <w:b/>
          <w:bCs/>
          <w:color w:val="000000"/>
          <w:sz w:val="20"/>
          <w:szCs w:val="20"/>
        </w:rPr>
        <w:t>Заявки на участие в закупке, поданные с опозданием</w:t>
      </w:r>
    </w:p>
    <w:p w:rsidR="00B000E0" w:rsidRPr="00383595" w:rsidRDefault="00B000E0" w:rsidP="00B000E0">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383595">
        <w:rPr>
          <w:color w:val="000000"/>
          <w:sz w:val="20"/>
          <w:szCs w:val="20"/>
        </w:rPr>
        <w:t xml:space="preserve">Заявки, полученные после окончания срока их подачи, вскрываются, и в тот же день возвращаются Участникам </w:t>
      </w:r>
      <w:r w:rsidR="00BD45D7" w:rsidRPr="00383595">
        <w:rPr>
          <w:color w:val="000000"/>
          <w:sz w:val="20"/>
          <w:szCs w:val="20"/>
        </w:rPr>
        <w:t>закупки</w:t>
      </w:r>
      <w:r w:rsidRPr="00383595">
        <w:rPr>
          <w:color w:val="000000"/>
          <w:sz w:val="20"/>
          <w:szCs w:val="20"/>
        </w:rPr>
        <w:t xml:space="preserve"> вместе с соответствующим уведомлением.</w:t>
      </w:r>
    </w:p>
    <w:p w:rsidR="00B000E0" w:rsidRPr="00383595" w:rsidRDefault="00B000E0" w:rsidP="00B000E0">
      <w:pPr>
        <w:pStyle w:val="a3"/>
        <w:spacing w:before="0" w:beforeAutospacing="0" w:after="0" w:afterAutospacing="0"/>
        <w:ind w:firstLine="709"/>
        <w:jc w:val="both"/>
        <w:rPr>
          <w:color w:val="000000"/>
          <w:sz w:val="20"/>
          <w:szCs w:val="20"/>
        </w:rPr>
      </w:pPr>
    </w:p>
    <w:p w:rsidR="00B000E0" w:rsidRPr="00383595" w:rsidRDefault="00B000E0" w:rsidP="00B000E0">
      <w:pPr>
        <w:pStyle w:val="a3"/>
        <w:numPr>
          <w:ilvl w:val="2"/>
          <w:numId w:val="13"/>
        </w:numPr>
        <w:spacing w:before="0" w:beforeAutospacing="0" w:after="0" w:afterAutospacing="0"/>
        <w:ind w:left="0" w:firstLine="0"/>
        <w:jc w:val="both"/>
        <w:rPr>
          <w:color w:val="000000"/>
          <w:sz w:val="20"/>
          <w:szCs w:val="20"/>
        </w:rPr>
      </w:pPr>
      <w:r w:rsidRPr="00383595">
        <w:rPr>
          <w:b/>
          <w:bCs/>
          <w:color w:val="000000"/>
          <w:sz w:val="20"/>
          <w:szCs w:val="20"/>
        </w:rPr>
        <w:t>Срок действия заявок на участие в закупке</w:t>
      </w:r>
    </w:p>
    <w:p w:rsidR="00B000E0" w:rsidRPr="00383595" w:rsidRDefault="00B000E0" w:rsidP="00B000E0">
      <w:pPr>
        <w:pStyle w:val="a3"/>
        <w:spacing w:before="0" w:beforeAutospacing="0" w:after="0" w:afterAutospacing="0"/>
        <w:ind w:firstLine="567"/>
        <w:jc w:val="both"/>
        <w:rPr>
          <w:color w:val="000000"/>
          <w:sz w:val="20"/>
          <w:szCs w:val="20"/>
        </w:rPr>
      </w:pPr>
      <w:r w:rsidRPr="00383595">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sidRPr="00383595">
        <w:rPr>
          <w:color w:val="000000"/>
          <w:sz w:val="20"/>
          <w:szCs w:val="20"/>
        </w:rPr>
        <w:t>договора</w:t>
      </w:r>
      <w:r w:rsidRPr="00383595">
        <w:rPr>
          <w:color w:val="000000"/>
          <w:sz w:val="20"/>
          <w:szCs w:val="20"/>
        </w:rPr>
        <w:t xml:space="preserve"> с победителем (в зависимости от того, какая дата наступит раньше).</w:t>
      </w:r>
    </w:p>
    <w:p w:rsidR="00B000E0" w:rsidRPr="00383595" w:rsidRDefault="00B000E0" w:rsidP="00B000E0">
      <w:pPr>
        <w:pStyle w:val="a3"/>
        <w:spacing w:before="0" w:beforeAutospacing="0" w:after="0" w:afterAutospacing="0"/>
        <w:ind w:firstLine="567"/>
        <w:jc w:val="both"/>
        <w:rPr>
          <w:color w:val="000000"/>
          <w:sz w:val="20"/>
          <w:szCs w:val="20"/>
        </w:rPr>
      </w:pPr>
    </w:p>
    <w:p w:rsidR="00B000E0" w:rsidRPr="00383595" w:rsidRDefault="00B000E0" w:rsidP="00B000E0">
      <w:pPr>
        <w:pStyle w:val="a3"/>
        <w:numPr>
          <w:ilvl w:val="1"/>
          <w:numId w:val="9"/>
        </w:numPr>
        <w:spacing w:before="0" w:beforeAutospacing="0" w:after="0" w:afterAutospacing="0"/>
        <w:ind w:left="0" w:firstLine="0"/>
        <w:jc w:val="both"/>
        <w:rPr>
          <w:color w:val="000000"/>
          <w:sz w:val="20"/>
          <w:szCs w:val="20"/>
        </w:rPr>
      </w:pPr>
      <w:r w:rsidRPr="00383595">
        <w:rPr>
          <w:b/>
          <w:bCs/>
          <w:color w:val="000000"/>
          <w:sz w:val="20"/>
          <w:szCs w:val="20"/>
        </w:rPr>
        <w:t>ПРОЦЕДУРЫ ОПРЕДЕЛЕНИЯ ПОБЕДИТЕЛЯ</w:t>
      </w:r>
    </w:p>
    <w:p w:rsidR="00B000E0" w:rsidRPr="00383595" w:rsidRDefault="00B000E0" w:rsidP="00B000E0">
      <w:pPr>
        <w:pStyle w:val="a3"/>
        <w:numPr>
          <w:ilvl w:val="2"/>
          <w:numId w:val="9"/>
        </w:numPr>
        <w:spacing w:before="0" w:beforeAutospacing="0" w:after="0" w:afterAutospacing="0"/>
        <w:ind w:left="0" w:firstLine="0"/>
        <w:jc w:val="both"/>
        <w:rPr>
          <w:color w:val="000000"/>
          <w:sz w:val="20"/>
          <w:szCs w:val="20"/>
        </w:rPr>
      </w:pPr>
      <w:r w:rsidRPr="00383595">
        <w:rPr>
          <w:b/>
          <w:bCs/>
          <w:color w:val="000000"/>
          <w:sz w:val="20"/>
          <w:szCs w:val="20"/>
        </w:rPr>
        <w:t>Рассмотрение заявок на участие в закупке.</w:t>
      </w:r>
    </w:p>
    <w:p w:rsidR="00B000E0" w:rsidRPr="00383595" w:rsidRDefault="00B000E0" w:rsidP="00DD207C">
      <w:pPr>
        <w:pStyle w:val="a3"/>
        <w:numPr>
          <w:ilvl w:val="1"/>
          <w:numId w:val="20"/>
        </w:numPr>
        <w:tabs>
          <w:tab w:val="clear" w:pos="360"/>
          <w:tab w:val="num" w:pos="0"/>
        </w:tabs>
        <w:spacing w:before="0" w:beforeAutospacing="0" w:after="0" w:afterAutospacing="0"/>
        <w:ind w:left="0" w:firstLine="0"/>
        <w:jc w:val="both"/>
        <w:rPr>
          <w:color w:val="000000"/>
          <w:sz w:val="20"/>
          <w:szCs w:val="20"/>
        </w:rPr>
      </w:pPr>
      <w:r w:rsidRPr="00383595">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000E0" w:rsidRPr="00383595" w:rsidRDefault="00B000E0" w:rsidP="00B000E0">
      <w:pPr>
        <w:pStyle w:val="a3"/>
        <w:spacing w:before="0" w:beforeAutospacing="0" w:after="0" w:afterAutospacing="0"/>
        <w:ind w:firstLine="567"/>
        <w:jc w:val="both"/>
        <w:rPr>
          <w:color w:val="000000"/>
          <w:sz w:val="20"/>
          <w:szCs w:val="20"/>
        </w:rPr>
      </w:pPr>
      <w:r w:rsidRPr="00383595">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000E0" w:rsidRPr="00383595" w:rsidRDefault="00B000E0" w:rsidP="00B000E0">
      <w:pPr>
        <w:pStyle w:val="a3"/>
        <w:spacing w:before="0" w:beforeAutospacing="0" w:after="0" w:afterAutospacing="0"/>
        <w:ind w:firstLine="567"/>
        <w:jc w:val="both"/>
        <w:rPr>
          <w:rFonts w:eastAsia="Calibri"/>
          <w:color w:val="000000"/>
          <w:sz w:val="20"/>
          <w:szCs w:val="20"/>
        </w:rPr>
      </w:pPr>
      <w:r w:rsidRPr="00383595">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000E0" w:rsidRPr="00383595" w:rsidRDefault="00B000E0" w:rsidP="00B000E0">
      <w:pPr>
        <w:pStyle w:val="a3"/>
        <w:spacing w:before="0" w:beforeAutospacing="0" w:after="0" w:afterAutospacing="0"/>
        <w:ind w:firstLine="567"/>
        <w:jc w:val="both"/>
        <w:rPr>
          <w:rFonts w:eastAsia="Calibri"/>
          <w:color w:val="000000"/>
          <w:sz w:val="20"/>
          <w:szCs w:val="20"/>
        </w:rPr>
      </w:pPr>
      <w:r w:rsidRPr="00383595">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000E0" w:rsidRPr="00383595" w:rsidRDefault="00B000E0" w:rsidP="00B000E0">
      <w:pPr>
        <w:pStyle w:val="a3"/>
        <w:spacing w:before="0" w:beforeAutospacing="0" w:after="0" w:afterAutospacing="0"/>
        <w:ind w:firstLine="567"/>
        <w:jc w:val="both"/>
        <w:rPr>
          <w:color w:val="000000"/>
          <w:sz w:val="20"/>
          <w:szCs w:val="20"/>
        </w:rPr>
      </w:pPr>
      <w:r w:rsidRPr="00383595">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000E0" w:rsidRPr="00383595" w:rsidRDefault="00B000E0" w:rsidP="00DD207C">
      <w:pPr>
        <w:pStyle w:val="a3"/>
        <w:numPr>
          <w:ilvl w:val="1"/>
          <w:numId w:val="20"/>
        </w:numPr>
        <w:tabs>
          <w:tab w:val="clear" w:pos="360"/>
        </w:tabs>
        <w:spacing w:before="0" w:beforeAutospacing="0" w:after="0" w:afterAutospacing="0"/>
        <w:ind w:left="0" w:firstLine="0"/>
        <w:jc w:val="both"/>
        <w:rPr>
          <w:color w:val="000000"/>
          <w:sz w:val="20"/>
          <w:szCs w:val="20"/>
        </w:rPr>
      </w:pPr>
      <w:r w:rsidRPr="00383595">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sidR="00BD45D7" w:rsidRPr="00383595">
        <w:rPr>
          <w:color w:val="000000"/>
          <w:sz w:val="20"/>
          <w:szCs w:val="20"/>
        </w:rPr>
        <w:t>закупки</w:t>
      </w:r>
      <w:r w:rsidRPr="00383595">
        <w:rPr>
          <w:color w:val="000000"/>
          <w:sz w:val="20"/>
          <w:szCs w:val="20"/>
        </w:rPr>
        <w:t xml:space="preserve">, наименовании участников </w:t>
      </w:r>
      <w:r w:rsidR="00BD45D7" w:rsidRPr="00383595">
        <w:rPr>
          <w:color w:val="000000"/>
          <w:sz w:val="20"/>
          <w:szCs w:val="20"/>
        </w:rPr>
        <w:t>закупки</w:t>
      </w:r>
      <w:r w:rsidRPr="00383595">
        <w:rPr>
          <w:color w:val="000000"/>
          <w:sz w:val="20"/>
          <w:szCs w:val="20"/>
        </w:rPr>
        <w:t>,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000E0" w:rsidRPr="00383595" w:rsidRDefault="00B000E0" w:rsidP="00DD207C">
      <w:pPr>
        <w:pStyle w:val="a3"/>
        <w:numPr>
          <w:ilvl w:val="1"/>
          <w:numId w:val="20"/>
        </w:numPr>
        <w:tabs>
          <w:tab w:val="clear" w:pos="360"/>
        </w:tabs>
        <w:spacing w:before="0" w:beforeAutospacing="0" w:after="0" w:afterAutospacing="0"/>
        <w:ind w:left="0" w:firstLine="0"/>
        <w:jc w:val="both"/>
        <w:rPr>
          <w:color w:val="000000"/>
          <w:sz w:val="20"/>
          <w:szCs w:val="20"/>
        </w:rPr>
      </w:pPr>
      <w:r w:rsidRPr="00383595">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9"/>
        </w:numPr>
        <w:spacing w:before="0" w:beforeAutospacing="0" w:after="0" w:afterAutospacing="0"/>
        <w:ind w:left="0" w:firstLine="0"/>
        <w:jc w:val="both"/>
        <w:rPr>
          <w:color w:val="000000"/>
          <w:sz w:val="20"/>
          <w:szCs w:val="20"/>
        </w:rPr>
      </w:pPr>
      <w:r w:rsidRPr="00383595">
        <w:rPr>
          <w:b/>
          <w:bCs/>
          <w:color w:val="000000"/>
          <w:sz w:val="20"/>
          <w:szCs w:val="20"/>
        </w:rPr>
        <w:t xml:space="preserve">Оценка, сравнение и предварительное ранжирование </w:t>
      </w:r>
      <w:proofErr w:type="spellStart"/>
      <w:r w:rsidRPr="00383595">
        <w:rPr>
          <w:b/>
          <w:bCs/>
          <w:color w:val="000000"/>
          <w:sz w:val="20"/>
          <w:szCs w:val="20"/>
        </w:rPr>
        <w:t>неотклоненных</w:t>
      </w:r>
      <w:proofErr w:type="spellEnd"/>
      <w:r w:rsidRPr="00383595">
        <w:rPr>
          <w:b/>
          <w:bCs/>
          <w:color w:val="000000"/>
          <w:sz w:val="20"/>
          <w:szCs w:val="20"/>
        </w:rPr>
        <w:t xml:space="preserve"> предложений</w:t>
      </w:r>
      <w:r w:rsidRPr="00383595">
        <w:rPr>
          <w:color w:val="000000"/>
          <w:sz w:val="20"/>
          <w:szCs w:val="20"/>
        </w:rPr>
        <w:t>.</w:t>
      </w:r>
    </w:p>
    <w:p w:rsidR="00B000E0" w:rsidRPr="00383595" w:rsidRDefault="00B000E0" w:rsidP="00DD207C">
      <w:pPr>
        <w:pStyle w:val="a3"/>
        <w:numPr>
          <w:ilvl w:val="2"/>
          <w:numId w:val="20"/>
        </w:numPr>
        <w:tabs>
          <w:tab w:val="clear" w:pos="928"/>
        </w:tabs>
        <w:spacing w:before="0" w:beforeAutospacing="0" w:after="0" w:afterAutospacing="0"/>
        <w:ind w:left="0" w:firstLine="0"/>
        <w:jc w:val="both"/>
        <w:rPr>
          <w:color w:val="000000"/>
          <w:sz w:val="20"/>
          <w:szCs w:val="20"/>
        </w:rPr>
      </w:pPr>
      <w:r w:rsidRPr="00383595">
        <w:rPr>
          <w:color w:val="000000"/>
          <w:sz w:val="20"/>
          <w:szCs w:val="20"/>
        </w:rPr>
        <w:t xml:space="preserve">Оценка, сравнение и предварительное ранжирование </w:t>
      </w:r>
      <w:proofErr w:type="spellStart"/>
      <w:r w:rsidRPr="00383595">
        <w:rPr>
          <w:color w:val="000000"/>
          <w:sz w:val="20"/>
          <w:szCs w:val="20"/>
        </w:rPr>
        <w:t>неотклоненных</w:t>
      </w:r>
      <w:proofErr w:type="spellEnd"/>
      <w:r w:rsidRPr="00383595">
        <w:rPr>
          <w:color w:val="000000"/>
          <w:sz w:val="20"/>
          <w:szCs w:val="20"/>
        </w:rPr>
        <w:t xml:space="preserve"> предложений проводится</w:t>
      </w:r>
      <w:r w:rsidRPr="00383595">
        <w:rPr>
          <w:rStyle w:val="apple-converted-space"/>
          <w:color w:val="000000"/>
          <w:sz w:val="20"/>
          <w:szCs w:val="20"/>
        </w:rPr>
        <w:t> в срок, установленный Информационной картой закупки, </w:t>
      </w:r>
      <w:r w:rsidRPr="00383595">
        <w:rPr>
          <w:color w:val="000000"/>
          <w:sz w:val="20"/>
          <w:szCs w:val="20"/>
        </w:rPr>
        <w:t>в соответствии с критериями, указанными Информационной карте закупке.</w:t>
      </w:r>
    </w:p>
    <w:p w:rsidR="00B000E0" w:rsidRPr="00383595" w:rsidRDefault="00B000E0" w:rsidP="00DD207C">
      <w:pPr>
        <w:pStyle w:val="a3"/>
        <w:numPr>
          <w:ilvl w:val="2"/>
          <w:numId w:val="20"/>
        </w:numPr>
        <w:tabs>
          <w:tab w:val="clear" w:pos="928"/>
        </w:tabs>
        <w:spacing w:before="0" w:beforeAutospacing="0" w:after="0" w:afterAutospacing="0"/>
        <w:ind w:left="0" w:firstLine="0"/>
        <w:jc w:val="both"/>
        <w:rPr>
          <w:color w:val="000000"/>
          <w:sz w:val="20"/>
          <w:szCs w:val="20"/>
        </w:rPr>
      </w:pPr>
      <w:r w:rsidRPr="00383595">
        <w:rPr>
          <w:color w:val="000000"/>
          <w:sz w:val="20"/>
          <w:szCs w:val="20"/>
        </w:rPr>
        <w:t xml:space="preserve">В ходе данной процедуры комиссией принимается решение о присвоении заявкам участников номеров </w:t>
      </w:r>
      <w:r w:rsidRPr="00383595">
        <w:rPr>
          <w:rFonts w:eastAsiaTheme="minorHAnsi"/>
          <w:sz w:val="20"/>
          <w:szCs w:val="20"/>
          <w:lang w:eastAsia="en-US"/>
        </w:rPr>
        <w:t xml:space="preserve">в порядке уменьшения степени выгодности содержащихся в них условий исполнения </w:t>
      </w:r>
      <w:r w:rsidR="00F458A7" w:rsidRPr="00383595">
        <w:rPr>
          <w:rFonts w:eastAsiaTheme="minorHAnsi"/>
          <w:sz w:val="20"/>
          <w:szCs w:val="20"/>
          <w:lang w:eastAsia="en-US"/>
        </w:rPr>
        <w:t>договора</w:t>
      </w:r>
      <w:r w:rsidRPr="00383595">
        <w:rPr>
          <w:color w:val="000000"/>
          <w:sz w:val="20"/>
          <w:szCs w:val="20"/>
        </w:rPr>
        <w:t>.</w:t>
      </w:r>
    </w:p>
    <w:p w:rsidR="00B000E0" w:rsidRPr="00383595" w:rsidRDefault="00B000E0" w:rsidP="00DD207C">
      <w:pPr>
        <w:pStyle w:val="a3"/>
        <w:numPr>
          <w:ilvl w:val="2"/>
          <w:numId w:val="20"/>
        </w:numPr>
        <w:tabs>
          <w:tab w:val="clear" w:pos="928"/>
        </w:tabs>
        <w:spacing w:before="0" w:beforeAutospacing="0" w:after="0" w:afterAutospacing="0"/>
        <w:ind w:left="0" w:firstLine="0"/>
        <w:jc w:val="both"/>
        <w:rPr>
          <w:color w:val="000000"/>
          <w:sz w:val="20"/>
          <w:szCs w:val="20"/>
        </w:rPr>
      </w:pPr>
      <w:r w:rsidRPr="00383595">
        <w:rPr>
          <w:color w:val="000000"/>
          <w:sz w:val="20"/>
          <w:szCs w:val="20"/>
        </w:rPr>
        <w:t>Оценка заявок проводится</w:t>
      </w:r>
      <w:r w:rsidRPr="00383595">
        <w:rPr>
          <w:rStyle w:val="apple-converted-space"/>
          <w:color w:val="000000"/>
          <w:sz w:val="20"/>
          <w:szCs w:val="20"/>
        </w:rPr>
        <w:t> </w:t>
      </w:r>
      <w:r w:rsidRPr="00383595">
        <w:rPr>
          <w:color w:val="000000"/>
          <w:sz w:val="20"/>
          <w:szCs w:val="20"/>
        </w:rPr>
        <w:t>закупочной</w:t>
      </w:r>
      <w:r w:rsidRPr="00383595">
        <w:rPr>
          <w:rStyle w:val="apple-converted-space"/>
          <w:color w:val="000000"/>
          <w:sz w:val="20"/>
          <w:szCs w:val="20"/>
        </w:rPr>
        <w:t> </w:t>
      </w:r>
      <w:r w:rsidRPr="00383595">
        <w:rPr>
          <w:color w:val="000000"/>
          <w:sz w:val="20"/>
          <w:szCs w:val="20"/>
        </w:rPr>
        <w:t>комиссией в следующей последовательности:</w:t>
      </w:r>
    </w:p>
    <w:p w:rsidR="00B000E0" w:rsidRPr="00383595" w:rsidRDefault="00B000E0" w:rsidP="00DD207C">
      <w:pPr>
        <w:pStyle w:val="western"/>
        <w:numPr>
          <w:ilvl w:val="0"/>
          <w:numId w:val="21"/>
        </w:numPr>
        <w:spacing w:before="0" w:beforeAutospacing="0" w:after="0" w:afterAutospacing="0"/>
        <w:ind w:left="0" w:firstLine="0"/>
        <w:jc w:val="both"/>
        <w:rPr>
          <w:color w:val="000000"/>
          <w:sz w:val="20"/>
          <w:szCs w:val="20"/>
        </w:rPr>
      </w:pPr>
      <w:r w:rsidRPr="00383595">
        <w:rPr>
          <w:color w:val="000000"/>
          <w:sz w:val="20"/>
          <w:szCs w:val="20"/>
        </w:rPr>
        <w:t>определение рейтинга каждой заявки участника закупки;</w:t>
      </w:r>
    </w:p>
    <w:p w:rsidR="00B000E0" w:rsidRPr="00383595" w:rsidRDefault="00B000E0" w:rsidP="00DD207C">
      <w:pPr>
        <w:pStyle w:val="western"/>
        <w:numPr>
          <w:ilvl w:val="0"/>
          <w:numId w:val="21"/>
        </w:numPr>
        <w:spacing w:before="0" w:beforeAutospacing="0" w:after="0" w:afterAutospacing="0"/>
        <w:ind w:left="0" w:firstLine="0"/>
        <w:jc w:val="both"/>
        <w:rPr>
          <w:color w:val="000000"/>
          <w:sz w:val="20"/>
          <w:szCs w:val="20"/>
        </w:rPr>
      </w:pPr>
      <w:r w:rsidRPr="00383595">
        <w:rPr>
          <w:color w:val="000000"/>
          <w:sz w:val="20"/>
          <w:szCs w:val="20"/>
        </w:rPr>
        <w:t>ранжирование заявок:</w:t>
      </w:r>
    </w:p>
    <w:p w:rsidR="00B000E0" w:rsidRPr="00383595" w:rsidRDefault="00B000E0" w:rsidP="00B000E0">
      <w:pPr>
        <w:pStyle w:val="western"/>
        <w:spacing w:before="0" w:beforeAutospacing="0" w:after="0" w:afterAutospacing="0"/>
        <w:ind w:firstLine="562"/>
        <w:jc w:val="both"/>
        <w:rPr>
          <w:color w:val="000000"/>
          <w:sz w:val="20"/>
          <w:szCs w:val="20"/>
        </w:rPr>
      </w:pPr>
      <w:r w:rsidRPr="00383595">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83595" w:rsidRDefault="00B000E0" w:rsidP="00DD207C">
      <w:pPr>
        <w:pStyle w:val="western"/>
        <w:numPr>
          <w:ilvl w:val="0"/>
          <w:numId w:val="21"/>
        </w:numPr>
        <w:spacing w:before="0" w:beforeAutospacing="0" w:after="0" w:afterAutospacing="0"/>
        <w:ind w:left="0" w:firstLine="0"/>
        <w:jc w:val="both"/>
        <w:rPr>
          <w:color w:val="000000"/>
          <w:sz w:val="20"/>
          <w:szCs w:val="20"/>
        </w:rPr>
      </w:pPr>
      <w:r w:rsidRPr="00383595">
        <w:rPr>
          <w:color w:val="000000"/>
          <w:sz w:val="20"/>
          <w:szCs w:val="20"/>
        </w:rPr>
        <w:t xml:space="preserve">при равенстве показателей меньший номер получает заявка, </w:t>
      </w:r>
      <w:r w:rsidRPr="00383595">
        <w:rPr>
          <w:rFonts w:eastAsiaTheme="minorHAnsi"/>
          <w:sz w:val="20"/>
          <w:szCs w:val="20"/>
          <w:lang w:eastAsia="en-US"/>
        </w:rPr>
        <w:t>которая поступила ранее других заявок на участие в закупке, содержащих такие же условия</w:t>
      </w:r>
      <w:r w:rsidRPr="00383595">
        <w:rPr>
          <w:color w:val="000000"/>
          <w:sz w:val="20"/>
          <w:szCs w:val="20"/>
        </w:rPr>
        <w:t>.</w:t>
      </w:r>
    </w:p>
    <w:p w:rsidR="00B000E0" w:rsidRPr="00383595" w:rsidRDefault="00B000E0" w:rsidP="00B000E0">
      <w:pPr>
        <w:pStyle w:val="western"/>
        <w:spacing w:before="0" w:beforeAutospacing="0" w:after="0" w:afterAutospacing="0"/>
        <w:jc w:val="both"/>
        <w:rPr>
          <w:color w:val="000000"/>
          <w:sz w:val="20"/>
          <w:szCs w:val="20"/>
        </w:rPr>
      </w:pPr>
      <w:r w:rsidRPr="00383595">
        <w:rPr>
          <w:color w:val="000000"/>
          <w:sz w:val="20"/>
          <w:szCs w:val="20"/>
        </w:rPr>
        <w:t>Результат оценки заявок оформляется в виде таблицы:</w:t>
      </w:r>
    </w:p>
    <w:tbl>
      <w:tblPr>
        <w:tblW w:w="10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56"/>
        <w:gridCol w:w="4231"/>
        <w:gridCol w:w="3011"/>
      </w:tblGrid>
      <w:tr w:rsidR="00B000E0" w:rsidRPr="00383595" w:rsidTr="00070207">
        <w:trPr>
          <w:trHeight w:val="63"/>
          <w:tblCellSpacing w:w="0" w:type="dxa"/>
          <w:jc w:val="center"/>
        </w:trPr>
        <w:tc>
          <w:tcPr>
            <w:tcW w:w="3256" w:type="dxa"/>
            <w:shd w:val="clear" w:color="auto" w:fill="FFFFFF"/>
          </w:tcPr>
          <w:p w:rsidR="00B000E0" w:rsidRPr="00383595" w:rsidRDefault="00B000E0" w:rsidP="00014C91">
            <w:pPr>
              <w:pStyle w:val="western"/>
              <w:spacing w:before="0" w:beforeAutospacing="0" w:after="0" w:afterAutospacing="0"/>
              <w:jc w:val="center"/>
              <w:rPr>
                <w:color w:val="000000"/>
                <w:sz w:val="20"/>
                <w:szCs w:val="20"/>
              </w:rPr>
            </w:pPr>
            <w:r w:rsidRPr="00383595">
              <w:rPr>
                <w:color w:val="000000"/>
                <w:sz w:val="20"/>
                <w:szCs w:val="20"/>
              </w:rPr>
              <w:t>Результат ранжирования заявок</w:t>
            </w:r>
          </w:p>
        </w:tc>
        <w:tc>
          <w:tcPr>
            <w:tcW w:w="4231" w:type="dxa"/>
            <w:shd w:val="clear" w:color="auto" w:fill="FFFFFF"/>
          </w:tcPr>
          <w:p w:rsidR="00B000E0" w:rsidRPr="00383595" w:rsidRDefault="00B000E0" w:rsidP="00014C91">
            <w:pPr>
              <w:pStyle w:val="western"/>
              <w:spacing w:before="0" w:beforeAutospacing="0" w:after="0" w:afterAutospacing="0"/>
              <w:jc w:val="center"/>
              <w:rPr>
                <w:color w:val="000000"/>
                <w:sz w:val="20"/>
                <w:szCs w:val="20"/>
              </w:rPr>
            </w:pPr>
            <w:r w:rsidRPr="00383595">
              <w:rPr>
                <w:color w:val="000000"/>
                <w:sz w:val="20"/>
                <w:szCs w:val="20"/>
              </w:rPr>
              <w:t>Наименование</w:t>
            </w:r>
          </w:p>
          <w:p w:rsidR="00B000E0" w:rsidRPr="00383595" w:rsidRDefault="00B000E0" w:rsidP="00014C91">
            <w:pPr>
              <w:pStyle w:val="western"/>
              <w:spacing w:before="0" w:beforeAutospacing="0" w:after="0" w:afterAutospacing="0"/>
              <w:jc w:val="center"/>
              <w:rPr>
                <w:color w:val="000000"/>
                <w:sz w:val="20"/>
                <w:szCs w:val="20"/>
              </w:rPr>
            </w:pPr>
            <w:r w:rsidRPr="00383595">
              <w:rPr>
                <w:color w:val="000000"/>
                <w:sz w:val="20"/>
                <w:szCs w:val="20"/>
              </w:rPr>
              <w:t>участника</w:t>
            </w:r>
          </w:p>
        </w:tc>
        <w:tc>
          <w:tcPr>
            <w:tcW w:w="3011" w:type="dxa"/>
            <w:shd w:val="clear" w:color="auto" w:fill="FFFFFF"/>
          </w:tcPr>
          <w:p w:rsidR="00B000E0" w:rsidRPr="00383595" w:rsidRDefault="00B000E0" w:rsidP="00014C91">
            <w:pPr>
              <w:pStyle w:val="western"/>
              <w:spacing w:before="0" w:beforeAutospacing="0" w:after="0" w:afterAutospacing="0"/>
              <w:jc w:val="center"/>
              <w:rPr>
                <w:color w:val="000000"/>
                <w:sz w:val="20"/>
                <w:szCs w:val="20"/>
              </w:rPr>
            </w:pPr>
            <w:r w:rsidRPr="00383595">
              <w:rPr>
                <w:color w:val="000000"/>
                <w:sz w:val="20"/>
                <w:szCs w:val="20"/>
              </w:rPr>
              <w:t>Рейтинг,</w:t>
            </w:r>
          </w:p>
          <w:p w:rsidR="00B000E0" w:rsidRPr="00383595" w:rsidRDefault="00B000E0" w:rsidP="00014C91">
            <w:pPr>
              <w:pStyle w:val="western"/>
              <w:spacing w:before="0" w:beforeAutospacing="0" w:after="0" w:afterAutospacing="0"/>
              <w:jc w:val="center"/>
              <w:rPr>
                <w:color w:val="000000"/>
                <w:sz w:val="20"/>
                <w:szCs w:val="20"/>
              </w:rPr>
            </w:pPr>
            <w:r w:rsidRPr="00383595">
              <w:rPr>
                <w:color w:val="000000"/>
                <w:sz w:val="20"/>
                <w:szCs w:val="20"/>
              </w:rPr>
              <w:t>присуждаемый заявке</w:t>
            </w:r>
          </w:p>
        </w:tc>
      </w:tr>
      <w:tr w:rsidR="00B000E0" w:rsidRPr="00383595" w:rsidTr="00070207">
        <w:trPr>
          <w:tblCellSpacing w:w="0" w:type="dxa"/>
          <w:jc w:val="center"/>
        </w:trPr>
        <w:tc>
          <w:tcPr>
            <w:tcW w:w="3256" w:type="dxa"/>
            <w:shd w:val="clear" w:color="auto" w:fill="FFFFFF"/>
          </w:tcPr>
          <w:p w:rsidR="00B000E0" w:rsidRPr="00383595"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383595"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383595" w:rsidRDefault="00B000E0" w:rsidP="00B000E0">
            <w:pPr>
              <w:pStyle w:val="western"/>
              <w:spacing w:before="0" w:beforeAutospacing="0" w:after="0" w:afterAutospacing="0"/>
              <w:jc w:val="both"/>
              <w:rPr>
                <w:color w:val="000000"/>
                <w:sz w:val="20"/>
                <w:szCs w:val="20"/>
              </w:rPr>
            </w:pPr>
          </w:p>
        </w:tc>
      </w:tr>
      <w:tr w:rsidR="00B000E0" w:rsidRPr="00383595" w:rsidTr="00070207">
        <w:trPr>
          <w:tblCellSpacing w:w="0" w:type="dxa"/>
          <w:jc w:val="center"/>
        </w:trPr>
        <w:tc>
          <w:tcPr>
            <w:tcW w:w="3256" w:type="dxa"/>
            <w:shd w:val="clear" w:color="auto" w:fill="FFFFFF"/>
          </w:tcPr>
          <w:p w:rsidR="00B000E0" w:rsidRPr="00383595"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383595"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383595" w:rsidRDefault="00B000E0" w:rsidP="00B000E0">
            <w:pPr>
              <w:pStyle w:val="western"/>
              <w:spacing w:before="0" w:beforeAutospacing="0" w:after="0" w:afterAutospacing="0"/>
              <w:jc w:val="both"/>
              <w:rPr>
                <w:color w:val="000000"/>
                <w:sz w:val="20"/>
                <w:szCs w:val="20"/>
                <w:lang w:val="en-US"/>
              </w:rPr>
            </w:pPr>
          </w:p>
        </w:tc>
      </w:tr>
    </w:tbl>
    <w:p w:rsidR="00B000E0" w:rsidRPr="00383595" w:rsidRDefault="00B000E0" w:rsidP="00DD207C">
      <w:pPr>
        <w:pStyle w:val="a3"/>
        <w:numPr>
          <w:ilvl w:val="1"/>
          <w:numId w:val="22"/>
        </w:numPr>
        <w:spacing w:before="0" w:beforeAutospacing="0" w:after="0" w:afterAutospacing="0"/>
        <w:ind w:left="0" w:firstLine="0"/>
        <w:jc w:val="both"/>
        <w:rPr>
          <w:color w:val="000000"/>
          <w:sz w:val="20"/>
          <w:szCs w:val="20"/>
        </w:rPr>
      </w:pPr>
      <w:r w:rsidRPr="00383595">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000E0" w:rsidRPr="00383595" w:rsidRDefault="00B000E0" w:rsidP="00DD207C">
      <w:pPr>
        <w:pStyle w:val="a3"/>
        <w:numPr>
          <w:ilvl w:val="1"/>
          <w:numId w:val="22"/>
        </w:numPr>
        <w:spacing w:before="0" w:beforeAutospacing="0" w:after="0" w:afterAutospacing="0"/>
        <w:ind w:left="0" w:firstLine="0"/>
        <w:jc w:val="both"/>
        <w:rPr>
          <w:sz w:val="20"/>
          <w:szCs w:val="20"/>
        </w:rPr>
      </w:pPr>
      <w:r w:rsidRPr="00383595">
        <w:rPr>
          <w:color w:val="000000"/>
          <w:sz w:val="20"/>
          <w:szCs w:val="20"/>
        </w:rPr>
        <w:t xml:space="preserve">Если в </w:t>
      </w:r>
      <w:r w:rsidRPr="00383595">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000E0" w:rsidRPr="00383595" w:rsidRDefault="00B000E0" w:rsidP="00DD207C">
      <w:pPr>
        <w:pStyle w:val="a3"/>
        <w:numPr>
          <w:ilvl w:val="1"/>
          <w:numId w:val="22"/>
        </w:numPr>
        <w:spacing w:before="0" w:beforeAutospacing="0" w:after="0" w:afterAutospacing="0"/>
        <w:ind w:left="0" w:firstLine="0"/>
        <w:jc w:val="both"/>
        <w:rPr>
          <w:color w:val="000000"/>
          <w:sz w:val="20"/>
          <w:szCs w:val="20"/>
        </w:rPr>
      </w:pPr>
      <w:r w:rsidRPr="00383595">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383595">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000E0" w:rsidRPr="00383595" w:rsidRDefault="00B000E0" w:rsidP="00B000E0">
      <w:pPr>
        <w:pStyle w:val="a3"/>
        <w:spacing w:before="0" w:beforeAutospacing="0" w:after="0" w:afterAutospacing="0"/>
        <w:ind w:firstLine="547"/>
        <w:jc w:val="both"/>
        <w:rPr>
          <w:color w:val="000000"/>
          <w:sz w:val="20"/>
          <w:szCs w:val="20"/>
        </w:rPr>
      </w:pPr>
      <w:r w:rsidRPr="00383595">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000E0" w:rsidRPr="00383595" w:rsidRDefault="00B000E0" w:rsidP="00DD207C">
      <w:pPr>
        <w:pStyle w:val="a3"/>
        <w:numPr>
          <w:ilvl w:val="1"/>
          <w:numId w:val="22"/>
        </w:numPr>
        <w:spacing w:before="0" w:beforeAutospacing="0" w:after="0" w:afterAutospacing="0"/>
        <w:jc w:val="both"/>
        <w:rPr>
          <w:color w:val="000000"/>
          <w:sz w:val="20"/>
          <w:szCs w:val="20"/>
        </w:rPr>
      </w:pPr>
      <w:r w:rsidRPr="00383595">
        <w:rPr>
          <w:color w:val="000000"/>
          <w:sz w:val="20"/>
          <w:szCs w:val="20"/>
        </w:rPr>
        <w:t>Критерии и порядок оценки предложений.</w:t>
      </w:r>
    </w:p>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Критерием оценки предложений является «цена контракта». Оценка производится без учета сумм НДС.</w:t>
      </w:r>
    </w:p>
    <w:p w:rsidR="00B000E0" w:rsidRPr="00383595" w:rsidRDefault="00B000E0" w:rsidP="00DD207C">
      <w:pPr>
        <w:pStyle w:val="western"/>
        <w:numPr>
          <w:ilvl w:val="1"/>
          <w:numId w:val="22"/>
        </w:numPr>
        <w:tabs>
          <w:tab w:val="clear" w:pos="644"/>
        </w:tabs>
        <w:spacing w:before="0" w:beforeAutospacing="0" w:after="0" w:afterAutospacing="0"/>
        <w:ind w:left="0" w:firstLine="0"/>
        <w:jc w:val="both"/>
        <w:rPr>
          <w:b/>
          <w:color w:val="000000"/>
          <w:sz w:val="20"/>
          <w:szCs w:val="20"/>
        </w:rPr>
      </w:pPr>
      <w:r w:rsidRPr="00383595">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00E0" w:rsidRPr="00383595" w:rsidRDefault="00B000E0" w:rsidP="00DD207C">
      <w:pPr>
        <w:pStyle w:val="western"/>
        <w:numPr>
          <w:ilvl w:val="1"/>
          <w:numId w:val="32"/>
        </w:numPr>
        <w:spacing w:before="0" w:beforeAutospacing="0" w:after="0" w:afterAutospacing="0"/>
        <w:ind w:left="0" w:firstLine="0"/>
        <w:jc w:val="both"/>
        <w:rPr>
          <w:color w:val="000000"/>
          <w:sz w:val="20"/>
          <w:szCs w:val="20"/>
        </w:rPr>
      </w:pPr>
      <w:r w:rsidRPr="00383595">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0E0" w:rsidRPr="00383595" w:rsidRDefault="00B000E0" w:rsidP="00B000E0">
      <w:pPr>
        <w:pStyle w:val="western"/>
        <w:spacing w:before="0" w:beforeAutospacing="0" w:after="0" w:afterAutospacing="0"/>
        <w:ind w:firstLine="708"/>
        <w:jc w:val="both"/>
        <w:rPr>
          <w:color w:val="000000"/>
          <w:sz w:val="20"/>
          <w:szCs w:val="20"/>
        </w:rPr>
      </w:pPr>
      <w:r w:rsidRPr="00383595">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000E0" w:rsidRPr="00383595" w:rsidRDefault="00B000E0" w:rsidP="00DD207C">
      <w:pPr>
        <w:pStyle w:val="western"/>
        <w:numPr>
          <w:ilvl w:val="1"/>
          <w:numId w:val="32"/>
        </w:numPr>
        <w:spacing w:before="0" w:beforeAutospacing="0" w:after="0" w:afterAutospacing="0"/>
        <w:ind w:left="0" w:firstLine="0"/>
        <w:jc w:val="both"/>
        <w:rPr>
          <w:color w:val="000000"/>
          <w:sz w:val="20"/>
          <w:szCs w:val="20"/>
        </w:rPr>
      </w:pPr>
      <w:r w:rsidRPr="00383595">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000E0" w:rsidRPr="00383595" w:rsidRDefault="00B000E0" w:rsidP="00FC3E62">
      <w:pPr>
        <w:pStyle w:val="western"/>
        <w:spacing w:before="0" w:beforeAutospacing="0" w:after="0" w:afterAutospacing="0"/>
        <w:ind w:firstLine="708"/>
        <w:jc w:val="both"/>
        <w:rPr>
          <w:color w:val="000000"/>
          <w:sz w:val="20"/>
          <w:szCs w:val="20"/>
        </w:rPr>
      </w:pPr>
      <w:r w:rsidRPr="00383595">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83595">
          <w:rPr>
            <w:color w:val="000000"/>
            <w:sz w:val="20"/>
            <w:szCs w:val="20"/>
          </w:rPr>
          <w:t>подпунктами «</w:t>
        </w:r>
      </w:hyperlink>
      <w:r w:rsidRPr="00383595">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83595" w:rsidRDefault="00B000E0" w:rsidP="00B000E0">
      <w:pPr>
        <w:pStyle w:val="a3"/>
        <w:spacing w:before="0" w:beforeAutospacing="0" w:after="0" w:afterAutospacing="0"/>
        <w:jc w:val="both"/>
        <w:rPr>
          <w:color w:val="000000"/>
          <w:sz w:val="20"/>
          <w:szCs w:val="20"/>
        </w:rPr>
      </w:pPr>
    </w:p>
    <w:p w:rsidR="00B000E0" w:rsidRPr="00383595" w:rsidRDefault="00B000E0" w:rsidP="00B000E0">
      <w:pPr>
        <w:pStyle w:val="a3"/>
        <w:numPr>
          <w:ilvl w:val="2"/>
          <w:numId w:val="9"/>
        </w:numPr>
        <w:spacing w:before="0" w:beforeAutospacing="0" w:after="0" w:afterAutospacing="0"/>
        <w:ind w:left="0" w:firstLine="0"/>
        <w:jc w:val="both"/>
        <w:rPr>
          <w:color w:val="000000"/>
          <w:sz w:val="20"/>
          <w:szCs w:val="20"/>
        </w:rPr>
      </w:pPr>
      <w:r w:rsidRPr="00383595">
        <w:rPr>
          <w:b/>
          <w:bCs/>
          <w:color w:val="000000"/>
          <w:sz w:val="20"/>
          <w:szCs w:val="20"/>
        </w:rPr>
        <w:t>Переторжка.</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 xml:space="preserve">После оценки, сравнения и предварительного ранжирования </w:t>
      </w:r>
      <w:proofErr w:type="spellStart"/>
      <w:r w:rsidRPr="00383595">
        <w:rPr>
          <w:color w:val="000000"/>
          <w:sz w:val="20"/>
          <w:szCs w:val="20"/>
        </w:rPr>
        <w:t>неотклоненных</w:t>
      </w:r>
      <w:proofErr w:type="spellEnd"/>
      <w:r w:rsidRPr="00383595">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Приглашения на участие в процедуре переторжки направляются участникам</w:t>
      </w:r>
      <w:r w:rsidRPr="00383595">
        <w:rPr>
          <w:rStyle w:val="apple-converted-space"/>
          <w:color w:val="000000"/>
          <w:sz w:val="20"/>
          <w:szCs w:val="20"/>
        </w:rPr>
        <w:t> </w:t>
      </w:r>
      <w:r w:rsidRPr="00383595">
        <w:rPr>
          <w:bCs/>
          <w:color w:val="000000"/>
          <w:sz w:val="20"/>
          <w:szCs w:val="20"/>
        </w:rPr>
        <w:t xml:space="preserve">по электронной почте, указанной в Анкете участника, </w:t>
      </w:r>
      <w:r w:rsidRPr="00383595">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383595">
        <w:rPr>
          <w:color w:val="000000"/>
          <w:sz w:val="20"/>
          <w:szCs w:val="20"/>
        </w:rPr>
        <w:t xml:space="preserve">и место проведения </w:t>
      </w:r>
      <w:r w:rsidRPr="00383595">
        <w:rPr>
          <w:rStyle w:val="apple-converted-space"/>
          <w:color w:val="000000"/>
          <w:sz w:val="20"/>
          <w:szCs w:val="20"/>
        </w:rPr>
        <w:t>переторжки, стартовая цена, шаг переторжки</w:t>
      </w:r>
      <w:r w:rsidRPr="00383595">
        <w:rPr>
          <w:color w:val="000000"/>
          <w:sz w:val="20"/>
          <w:szCs w:val="20"/>
        </w:rPr>
        <w:t xml:space="preserve"> </w:t>
      </w:r>
      <w:r w:rsidR="00FC3E62" w:rsidRPr="00383595">
        <w:rPr>
          <w:color w:val="000000"/>
          <w:sz w:val="20"/>
          <w:szCs w:val="20"/>
        </w:rPr>
        <w:t>(</w:t>
      </w:r>
      <w:r w:rsidRPr="00383595">
        <w:rPr>
          <w:color w:val="000000"/>
          <w:sz w:val="20"/>
          <w:szCs w:val="20"/>
        </w:rPr>
        <w:t>или иной порядок снижения</w:t>
      </w:r>
      <w:r w:rsidR="00FC3E62" w:rsidRPr="00383595">
        <w:rPr>
          <w:color w:val="000000"/>
          <w:sz w:val="20"/>
          <w:szCs w:val="20"/>
        </w:rPr>
        <w:t>)</w:t>
      </w:r>
      <w:r w:rsidRPr="00383595">
        <w:rPr>
          <w:rStyle w:val="apple-converted-space"/>
          <w:color w:val="000000"/>
          <w:sz w:val="20"/>
          <w:szCs w:val="20"/>
        </w:rPr>
        <w:t xml:space="preserve">. </w:t>
      </w:r>
      <w:r w:rsidRPr="00383595">
        <w:rPr>
          <w:bCs/>
          <w:color w:val="000000"/>
          <w:sz w:val="20"/>
          <w:szCs w:val="20"/>
        </w:rPr>
        <w:t xml:space="preserve">Процедура переторжки состоится </w:t>
      </w:r>
      <w:r w:rsidRPr="00383595">
        <w:rPr>
          <w:rStyle w:val="apple-converted-space"/>
          <w:color w:val="000000"/>
          <w:sz w:val="20"/>
          <w:szCs w:val="20"/>
        </w:rPr>
        <w:t>в срок, установленный Информационной картой закупки.</w:t>
      </w:r>
      <w:r w:rsidRPr="00383595">
        <w:rPr>
          <w:rStyle w:val="apple-converted-space"/>
          <w:bCs/>
          <w:color w:val="000000"/>
          <w:sz w:val="20"/>
          <w:szCs w:val="20"/>
        </w:rPr>
        <w:t> </w:t>
      </w:r>
      <w:r w:rsidRPr="00383595">
        <w:rPr>
          <w:color w:val="000000"/>
          <w:sz w:val="20"/>
          <w:szCs w:val="20"/>
        </w:rPr>
        <w:t xml:space="preserve">  </w:t>
      </w:r>
    </w:p>
    <w:p w:rsidR="00B000E0" w:rsidRPr="00383595" w:rsidRDefault="00B000E0" w:rsidP="00B000E0">
      <w:pPr>
        <w:pStyle w:val="a3"/>
        <w:spacing w:before="0" w:beforeAutospacing="0" w:after="0" w:afterAutospacing="0"/>
        <w:ind w:firstLine="561"/>
        <w:jc w:val="both"/>
        <w:rPr>
          <w:color w:val="000000"/>
          <w:sz w:val="20"/>
          <w:szCs w:val="20"/>
        </w:rPr>
      </w:pPr>
      <w:r w:rsidRPr="00383595">
        <w:rPr>
          <w:color w:val="000000"/>
          <w:sz w:val="20"/>
          <w:szCs w:val="20"/>
        </w:rPr>
        <w:t>Переторжка не проводится:</w:t>
      </w:r>
    </w:p>
    <w:p w:rsidR="00B000E0" w:rsidRPr="00383595" w:rsidRDefault="00B000E0" w:rsidP="00B000E0">
      <w:pPr>
        <w:pStyle w:val="a3"/>
        <w:spacing w:before="0" w:beforeAutospacing="0" w:after="0" w:afterAutospacing="0"/>
        <w:ind w:firstLine="561"/>
        <w:jc w:val="both"/>
        <w:rPr>
          <w:color w:val="000000"/>
          <w:sz w:val="20"/>
          <w:szCs w:val="20"/>
        </w:rPr>
      </w:pPr>
      <w:r w:rsidRPr="00383595">
        <w:rPr>
          <w:color w:val="000000"/>
          <w:sz w:val="20"/>
          <w:szCs w:val="20"/>
        </w:rPr>
        <w:t>- в случае, если к участию в закупке допущена только одна заявка.</w:t>
      </w:r>
    </w:p>
    <w:p w:rsidR="00B000E0" w:rsidRPr="00383595" w:rsidRDefault="00B000E0" w:rsidP="00B000E0">
      <w:pPr>
        <w:pStyle w:val="a3"/>
        <w:spacing w:before="0" w:beforeAutospacing="0" w:after="0" w:afterAutospacing="0"/>
        <w:ind w:firstLine="561"/>
        <w:jc w:val="both"/>
        <w:rPr>
          <w:color w:val="000000"/>
          <w:sz w:val="20"/>
          <w:szCs w:val="20"/>
        </w:rPr>
      </w:pPr>
      <w:r w:rsidRPr="00383595">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B000E0" w:rsidRPr="00383595" w:rsidRDefault="00B000E0" w:rsidP="00B000E0">
      <w:pPr>
        <w:ind w:firstLine="561"/>
        <w:jc w:val="both"/>
        <w:rPr>
          <w:color w:val="000000"/>
          <w:sz w:val="20"/>
          <w:szCs w:val="20"/>
        </w:rPr>
      </w:pPr>
      <w:r w:rsidRPr="00383595">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000E0" w:rsidRPr="00383595" w:rsidRDefault="00B000E0" w:rsidP="00DD207C">
      <w:pPr>
        <w:pStyle w:val="a9"/>
        <w:numPr>
          <w:ilvl w:val="0"/>
          <w:numId w:val="22"/>
        </w:numPr>
        <w:ind w:left="0" w:firstLine="0"/>
        <w:jc w:val="both"/>
        <w:rPr>
          <w:rFonts w:ascii="Times New Roman" w:hAnsi="Times New Roman"/>
          <w:sz w:val="20"/>
          <w:szCs w:val="20"/>
        </w:rPr>
      </w:pPr>
      <w:r w:rsidRPr="00383595">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B000E0" w:rsidRPr="00383595" w:rsidRDefault="00B000E0" w:rsidP="00B000E0">
      <w:pPr>
        <w:ind w:firstLine="708"/>
        <w:jc w:val="both"/>
        <w:rPr>
          <w:color w:val="000000"/>
          <w:sz w:val="20"/>
          <w:szCs w:val="20"/>
        </w:rPr>
      </w:pPr>
      <w:r w:rsidRPr="00383595">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000E0" w:rsidRPr="00383595" w:rsidRDefault="00B000E0" w:rsidP="00B000E0">
      <w:pPr>
        <w:ind w:firstLine="561"/>
        <w:jc w:val="both"/>
        <w:rPr>
          <w:color w:val="000000"/>
          <w:sz w:val="20"/>
          <w:szCs w:val="20"/>
        </w:rPr>
      </w:pPr>
    </w:p>
    <w:p w:rsidR="00B000E0" w:rsidRPr="00383595" w:rsidRDefault="00B000E0" w:rsidP="00B000E0">
      <w:pPr>
        <w:pStyle w:val="a3"/>
        <w:numPr>
          <w:ilvl w:val="2"/>
          <w:numId w:val="9"/>
        </w:numPr>
        <w:spacing w:before="0" w:beforeAutospacing="0" w:after="0" w:afterAutospacing="0"/>
        <w:ind w:left="0" w:firstLine="0"/>
        <w:jc w:val="both"/>
        <w:rPr>
          <w:color w:val="000000"/>
          <w:sz w:val="20"/>
          <w:szCs w:val="20"/>
        </w:rPr>
      </w:pPr>
      <w:r w:rsidRPr="00383595">
        <w:rPr>
          <w:b/>
          <w:bCs/>
          <w:color w:val="000000"/>
          <w:sz w:val="20"/>
          <w:szCs w:val="20"/>
        </w:rPr>
        <w:t>Определение победителя.</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Определение победителя производится</w:t>
      </w:r>
      <w:r w:rsidRPr="00383595">
        <w:rPr>
          <w:rStyle w:val="apple-converted-space"/>
          <w:color w:val="000000"/>
          <w:sz w:val="20"/>
          <w:szCs w:val="20"/>
        </w:rPr>
        <w:t> в срок, установленный Информационной картой закупки.</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Определение победителя производится в соответствии с критериями, указанными в документации о закупке.</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lastRenderedPageBreak/>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383595">
        <w:rPr>
          <w:color w:val="000000"/>
          <w:sz w:val="20"/>
          <w:szCs w:val="20"/>
        </w:rPr>
        <w:t>неотклоненных</w:t>
      </w:r>
      <w:proofErr w:type="spellEnd"/>
      <w:r w:rsidRPr="00383595">
        <w:rPr>
          <w:color w:val="000000"/>
          <w:sz w:val="20"/>
          <w:szCs w:val="20"/>
        </w:rPr>
        <w:t xml:space="preserve"> предложений.</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 xml:space="preserve">Победителем закупки признается Участник закупки, который предложил лучшие условия исполнения </w:t>
      </w:r>
      <w:r w:rsidR="00F458A7" w:rsidRPr="00383595">
        <w:rPr>
          <w:color w:val="000000"/>
          <w:sz w:val="20"/>
          <w:szCs w:val="20"/>
        </w:rPr>
        <w:t>договора</w:t>
      </w:r>
      <w:r w:rsidRPr="00383595">
        <w:rPr>
          <w:color w:val="000000"/>
          <w:sz w:val="20"/>
          <w:szCs w:val="20"/>
        </w:rPr>
        <w:t xml:space="preserve"> и заявке на участие в закупке,</w:t>
      </w:r>
      <w:r w:rsidR="00D6512F" w:rsidRPr="00383595">
        <w:rPr>
          <w:color w:val="000000"/>
          <w:sz w:val="20"/>
          <w:szCs w:val="20"/>
        </w:rPr>
        <w:t xml:space="preserve"> которого присвоен первый номер</w:t>
      </w:r>
      <w:r w:rsidR="00E36AC1" w:rsidRPr="00383595">
        <w:rPr>
          <w:b/>
          <w:color w:val="000000"/>
          <w:sz w:val="20"/>
          <w:szCs w:val="20"/>
        </w:rPr>
        <w:t>.</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B000E0" w:rsidRPr="00383595" w:rsidRDefault="00B000E0" w:rsidP="00DD207C">
      <w:pPr>
        <w:pStyle w:val="a3"/>
        <w:numPr>
          <w:ilvl w:val="2"/>
          <w:numId w:val="22"/>
        </w:numPr>
        <w:tabs>
          <w:tab w:val="clear" w:pos="928"/>
        </w:tabs>
        <w:spacing w:before="0" w:beforeAutospacing="0" w:after="0" w:afterAutospacing="0"/>
        <w:ind w:left="0" w:firstLine="0"/>
        <w:jc w:val="both"/>
        <w:rPr>
          <w:color w:val="000000"/>
          <w:sz w:val="20"/>
          <w:szCs w:val="20"/>
        </w:rPr>
      </w:pPr>
      <w:r w:rsidRPr="00383595">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000E0" w:rsidRPr="00383595" w:rsidRDefault="00B000E0" w:rsidP="00B000E0">
      <w:pPr>
        <w:pStyle w:val="a3"/>
        <w:spacing w:before="0" w:beforeAutospacing="0" w:after="0" w:afterAutospacing="0"/>
        <w:ind w:firstLine="533"/>
        <w:jc w:val="both"/>
        <w:rPr>
          <w:color w:val="000000"/>
          <w:sz w:val="20"/>
          <w:szCs w:val="20"/>
        </w:rPr>
      </w:pPr>
      <w:r w:rsidRPr="00383595">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000E0" w:rsidRPr="00383595" w:rsidRDefault="00B000E0" w:rsidP="00B000E0">
      <w:pPr>
        <w:pStyle w:val="a3"/>
        <w:spacing w:before="0" w:beforeAutospacing="0" w:after="0" w:afterAutospacing="0"/>
        <w:ind w:firstLine="533"/>
        <w:jc w:val="both"/>
        <w:rPr>
          <w:color w:val="000000"/>
          <w:sz w:val="20"/>
          <w:szCs w:val="20"/>
        </w:rPr>
      </w:pPr>
    </w:p>
    <w:p w:rsidR="00B000E0" w:rsidRPr="00383595" w:rsidRDefault="00B000E0" w:rsidP="00B000E0">
      <w:pPr>
        <w:pStyle w:val="a3"/>
        <w:numPr>
          <w:ilvl w:val="2"/>
          <w:numId w:val="9"/>
        </w:numPr>
        <w:spacing w:before="0" w:beforeAutospacing="0" w:after="0" w:afterAutospacing="0"/>
        <w:ind w:left="0" w:firstLine="0"/>
        <w:jc w:val="both"/>
        <w:rPr>
          <w:color w:val="000000"/>
          <w:sz w:val="20"/>
          <w:szCs w:val="20"/>
        </w:rPr>
      </w:pPr>
      <w:r w:rsidRPr="00383595">
        <w:rPr>
          <w:b/>
          <w:bCs/>
          <w:color w:val="000000"/>
          <w:sz w:val="20"/>
          <w:szCs w:val="20"/>
        </w:rPr>
        <w:t>Подписание договора.</w:t>
      </w:r>
    </w:p>
    <w:p w:rsidR="00B000E0" w:rsidRPr="00383595" w:rsidRDefault="00B000E0" w:rsidP="00DD207C">
      <w:pPr>
        <w:pStyle w:val="a3"/>
        <w:numPr>
          <w:ilvl w:val="3"/>
          <w:numId w:val="22"/>
        </w:numPr>
        <w:tabs>
          <w:tab w:val="clear" w:pos="2880"/>
        </w:tabs>
        <w:spacing w:before="0" w:beforeAutospacing="0" w:after="0" w:afterAutospacing="0"/>
        <w:ind w:left="0" w:firstLine="0"/>
        <w:jc w:val="both"/>
        <w:rPr>
          <w:rFonts w:eastAsiaTheme="minorHAnsi"/>
          <w:sz w:val="20"/>
          <w:szCs w:val="20"/>
          <w:lang w:eastAsia="en-US"/>
        </w:rPr>
      </w:pPr>
      <w:r w:rsidRPr="00383595">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Цена устанавливается на основании предложения участника с учетом положений </w:t>
      </w:r>
      <w:proofErr w:type="spellStart"/>
      <w:r w:rsidRPr="00383595">
        <w:rPr>
          <w:rFonts w:eastAsiaTheme="minorHAnsi"/>
          <w:sz w:val="20"/>
          <w:szCs w:val="20"/>
          <w:lang w:eastAsia="en-US"/>
        </w:rPr>
        <w:t>пп</w:t>
      </w:r>
      <w:proofErr w:type="spellEnd"/>
      <w:r w:rsidRPr="00383595">
        <w:rPr>
          <w:rFonts w:eastAsiaTheme="minorHAnsi"/>
          <w:sz w:val="20"/>
          <w:szCs w:val="20"/>
          <w:lang w:eastAsia="en-US"/>
        </w:rPr>
        <w:t>. 8 п. 1.5.2. настоящей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B000E0" w:rsidRPr="00383595" w:rsidRDefault="00B000E0" w:rsidP="00B000E0">
      <w:pPr>
        <w:pStyle w:val="a3"/>
        <w:spacing w:before="0" w:beforeAutospacing="0" w:after="0" w:afterAutospacing="0"/>
        <w:ind w:firstLine="709"/>
        <w:jc w:val="both"/>
        <w:rPr>
          <w:rFonts w:eastAsiaTheme="minorHAnsi"/>
          <w:sz w:val="20"/>
          <w:szCs w:val="20"/>
          <w:lang w:eastAsia="en-US"/>
        </w:rPr>
      </w:pPr>
      <w:r w:rsidRPr="00383595">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000E0" w:rsidRPr="00383595" w:rsidRDefault="00B000E0" w:rsidP="00B000E0">
      <w:pPr>
        <w:pStyle w:val="a3"/>
        <w:spacing w:before="0" w:beforeAutospacing="0" w:after="0" w:afterAutospacing="0"/>
        <w:ind w:firstLine="709"/>
        <w:jc w:val="both"/>
        <w:rPr>
          <w:color w:val="000000"/>
          <w:sz w:val="20"/>
          <w:szCs w:val="20"/>
        </w:rPr>
      </w:pPr>
      <w:r w:rsidRPr="00383595">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383595" w:rsidRDefault="00B000E0" w:rsidP="00DD207C">
      <w:pPr>
        <w:pStyle w:val="a3"/>
        <w:numPr>
          <w:ilvl w:val="3"/>
          <w:numId w:val="22"/>
        </w:numPr>
        <w:tabs>
          <w:tab w:val="clear" w:pos="2880"/>
        </w:tabs>
        <w:spacing w:before="0" w:beforeAutospacing="0" w:after="0" w:afterAutospacing="0"/>
        <w:ind w:left="0" w:firstLine="0"/>
        <w:jc w:val="both"/>
        <w:rPr>
          <w:color w:val="000000"/>
          <w:sz w:val="20"/>
          <w:szCs w:val="20"/>
        </w:rPr>
      </w:pPr>
      <w:r w:rsidRPr="00383595">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383595" w:rsidRDefault="00FC3E62" w:rsidP="00DD207C">
      <w:pPr>
        <w:pStyle w:val="a3"/>
        <w:numPr>
          <w:ilvl w:val="3"/>
          <w:numId w:val="22"/>
        </w:numPr>
        <w:tabs>
          <w:tab w:val="clear" w:pos="2880"/>
        </w:tabs>
        <w:spacing w:before="0" w:beforeAutospacing="0" w:after="0" w:afterAutospacing="0"/>
        <w:ind w:left="0" w:firstLine="0"/>
        <w:jc w:val="both"/>
        <w:rPr>
          <w:color w:val="000000"/>
          <w:sz w:val="20"/>
          <w:szCs w:val="20"/>
        </w:rPr>
      </w:pPr>
      <w:r w:rsidRPr="00383595">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3BF6" w:rsidRPr="00383595" w:rsidRDefault="00403BF6" w:rsidP="00B000E0">
      <w:pPr>
        <w:pStyle w:val="a3"/>
        <w:spacing w:before="0" w:beforeAutospacing="0" w:after="0" w:afterAutospacing="0"/>
        <w:jc w:val="both"/>
        <w:rPr>
          <w:b/>
          <w:bCs/>
          <w:color w:val="000000"/>
          <w:sz w:val="20"/>
          <w:szCs w:val="20"/>
        </w:rPr>
        <w:sectPr w:rsidR="00403BF6" w:rsidRPr="00383595" w:rsidSect="00B000E0">
          <w:pgSz w:w="11906" w:h="16838"/>
          <w:pgMar w:top="567" w:right="282" w:bottom="709" w:left="1134" w:header="709" w:footer="709" w:gutter="0"/>
          <w:cols w:space="708"/>
          <w:docGrid w:linePitch="360"/>
        </w:sectPr>
      </w:pPr>
    </w:p>
    <w:p w:rsidR="00B000E0" w:rsidRPr="00383595" w:rsidRDefault="00B000E0" w:rsidP="00B000E0">
      <w:pPr>
        <w:pStyle w:val="a9"/>
        <w:numPr>
          <w:ilvl w:val="0"/>
          <w:numId w:val="9"/>
        </w:numPr>
        <w:rPr>
          <w:rFonts w:ascii="Times New Roman" w:hAnsi="Times New Roman"/>
          <w:b/>
          <w:bCs/>
          <w:color w:val="000000"/>
          <w:sz w:val="20"/>
          <w:szCs w:val="20"/>
        </w:rPr>
      </w:pPr>
      <w:r w:rsidRPr="00383595">
        <w:rPr>
          <w:rFonts w:ascii="Times New Roman" w:hAnsi="Times New Roman"/>
          <w:b/>
          <w:bCs/>
          <w:color w:val="000000"/>
          <w:sz w:val="20"/>
          <w:szCs w:val="20"/>
        </w:rPr>
        <w:lastRenderedPageBreak/>
        <w:t>РАЗДЕЛ: ИНФОРМАЦИОННАЯ КАРТА ЗАКУПКИ</w:t>
      </w:r>
    </w:p>
    <w:p w:rsidR="00B000E0" w:rsidRPr="00383595" w:rsidRDefault="00B000E0" w:rsidP="00B000E0">
      <w:pPr>
        <w:pStyle w:val="a9"/>
        <w:ind w:left="540"/>
        <w:rPr>
          <w:rFonts w:ascii="Times New Roman" w:hAnsi="Times New Roman"/>
          <w:b/>
          <w:bCs/>
          <w:color w:val="000000"/>
          <w:sz w:val="20"/>
          <w:szCs w:val="20"/>
        </w:rPr>
      </w:pPr>
    </w:p>
    <w:p w:rsidR="00B000E0" w:rsidRPr="00383595" w:rsidRDefault="00B000E0" w:rsidP="00B000E0">
      <w:pPr>
        <w:ind w:firstLine="540"/>
        <w:jc w:val="both"/>
        <w:rPr>
          <w:sz w:val="20"/>
          <w:szCs w:val="20"/>
        </w:rPr>
      </w:pPr>
      <w:r w:rsidRPr="00383595">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3686"/>
        <w:gridCol w:w="4536"/>
      </w:tblGrid>
      <w:tr w:rsidR="00E67993" w:rsidRPr="00383595" w:rsidTr="00014C91">
        <w:tc>
          <w:tcPr>
            <w:tcW w:w="562" w:type="dxa"/>
            <w:vAlign w:val="center"/>
          </w:tcPr>
          <w:p w:rsidR="00E67993" w:rsidRPr="00383595" w:rsidRDefault="00E67993" w:rsidP="00014C91">
            <w:pPr>
              <w:jc w:val="center"/>
              <w:rPr>
                <w:sz w:val="20"/>
                <w:szCs w:val="20"/>
              </w:rPr>
            </w:pPr>
            <w:r w:rsidRPr="00383595">
              <w:rPr>
                <w:sz w:val="20"/>
                <w:szCs w:val="20"/>
              </w:rPr>
              <w:t>№ п/п</w:t>
            </w:r>
          </w:p>
        </w:tc>
        <w:tc>
          <w:tcPr>
            <w:tcW w:w="1701" w:type="dxa"/>
            <w:vAlign w:val="center"/>
          </w:tcPr>
          <w:p w:rsidR="00E67993" w:rsidRPr="00383595" w:rsidRDefault="00E67993" w:rsidP="00014C91">
            <w:pPr>
              <w:jc w:val="center"/>
              <w:rPr>
                <w:sz w:val="20"/>
                <w:szCs w:val="20"/>
              </w:rPr>
            </w:pPr>
            <w:r w:rsidRPr="00383595">
              <w:rPr>
                <w:sz w:val="20"/>
                <w:szCs w:val="20"/>
              </w:rPr>
              <w:t>Ссылка на пункт</w:t>
            </w:r>
          </w:p>
          <w:p w:rsidR="00E67993" w:rsidRPr="00383595" w:rsidRDefault="00E67993" w:rsidP="00014C91">
            <w:pPr>
              <w:jc w:val="center"/>
              <w:rPr>
                <w:sz w:val="20"/>
                <w:szCs w:val="20"/>
              </w:rPr>
            </w:pPr>
            <w:r w:rsidRPr="00383595">
              <w:rPr>
                <w:sz w:val="20"/>
                <w:szCs w:val="20"/>
              </w:rPr>
              <w:t>Раздела I конкурсной документации</w:t>
            </w:r>
          </w:p>
        </w:tc>
        <w:tc>
          <w:tcPr>
            <w:tcW w:w="3686" w:type="dxa"/>
            <w:vAlign w:val="center"/>
          </w:tcPr>
          <w:p w:rsidR="00E67993" w:rsidRPr="00383595" w:rsidRDefault="00E67993" w:rsidP="00014C91">
            <w:pPr>
              <w:jc w:val="center"/>
              <w:rPr>
                <w:sz w:val="20"/>
                <w:szCs w:val="20"/>
              </w:rPr>
            </w:pPr>
            <w:r w:rsidRPr="00383595">
              <w:rPr>
                <w:sz w:val="20"/>
                <w:szCs w:val="20"/>
              </w:rPr>
              <w:t>Наименование</w:t>
            </w:r>
          </w:p>
          <w:p w:rsidR="00E67993" w:rsidRPr="00383595" w:rsidRDefault="00E67993" w:rsidP="00014C91">
            <w:pPr>
              <w:jc w:val="center"/>
              <w:rPr>
                <w:sz w:val="20"/>
                <w:szCs w:val="20"/>
              </w:rPr>
            </w:pPr>
            <w:r w:rsidRPr="00383595">
              <w:rPr>
                <w:sz w:val="20"/>
                <w:szCs w:val="20"/>
              </w:rPr>
              <w:t>пункта документации о закупке</w:t>
            </w:r>
          </w:p>
        </w:tc>
        <w:tc>
          <w:tcPr>
            <w:tcW w:w="4536" w:type="dxa"/>
            <w:vAlign w:val="center"/>
          </w:tcPr>
          <w:p w:rsidR="00E67993" w:rsidRPr="00383595" w:rsidRDefault="00E67993" w:rsidP="00014C91">
            <w:pPr>
              <w:jc w:val="center"/>
              <w:rPr>
                <w:sz w:val="20"/>
                <w:szCs w:val="20"/>
              </w:rPr>
            </w:pPr>
            <w:r w:rsidRPr="00383595">
              <w:rPr>
                <w:sz w:val="20"/>
                <w:szCs w:val="20"/>
              </w:rPr>
              <w:t>Текст пояснений</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1.1.1.</w:t>
            </w:r>
          </w:p>
        </w:tc>
        <w:tc>
          <w:tcPr>
            <w:tcW w:w="3686" w:type="dxa"/>
          </w:tcPr>
          <w:p w:rsidR="00E67993" w:rsidRPr="00383595" w:rsidRDefault="00E67993" w:rsidP="00F975B5">
            <w:pPr>
              <w:jc w:val="both"/>
              <w:rPr>
                <w:sz w:val="20"/>
                <w:szCs w:val="20"/>
              </w:rPr>
            </w:pPr>
            <w:r w:rsidRPr="00383595">
              <w:rPr>
                <w:sz w:val="20"/>
                <w:szCs w:val="20"/>
              </w:rPr>
              <w:t>Заказчик</w:t>
            </w:r>
          </w:p>
        </w:tc>
        <w:tc>
          <w:tcPr>
            <w:tcW w:w="4536" w:type="dxa"/>
          </w:tcPr>
          <w:p w:rsidR="00E67993" w:rsidRPr="00383595" w:rsidRDefault="00E67993" w:rsidP="00F975B5">
            <w:pPr>
              <w:jc w:val="both"/>
              <w:rPr>
                <w:sz w:val="20"/>
                <w:szCs w:val="20"/>
              </w:rPr>
            </w:pPr>
            <w:r w:rsidRPr="00383595">
              <w:rPr>
                <w:b/>
                <w:sz w:val="20"/>
                <w:szCs w:val="20"/>
              </w:rPr>
              <w:t>Наименование заказчика, контактная информация:</w:t>
            </w:r>
            <w:r w:rsidRPr="00383595">
              <w:rPr>
                <w:sz w:val="20"/>
                <w:szCs w:val="20"/>
              </w:rPr>
              <w:t xml:space="preserve"> Публичное Акционерное Общество «Сибирско-Уральская энергетическая компания»</w:t>
            </w:r>
            <w:r w:rsidR="00070207" w:rsidRPr="00383595">
              <w:rPr>
                <w:sz w:val="20"/>
                <w:szCs w:val="20"/>
              </w:rPr>
              <w:t>.</w:t>
            </w:r>
          </w:p>
          <w:p w:rsidR="00E67993" w:rsidRPr="00383595" w:rsidRDefault="00E67993" w:rsidP="00F975B5">
            <w:pPr>
              <w:jc w:val="both"/>
              <w:rPr>
                <w:sz w:val="20"/>
                <w:szCs w:val="20"/>
              </w:rPr>
            </w:pPr>
            <w:r w:rsidRPr="00383595">
              <w:rPr>
                <w:b/>
                <w:sz w:val="20"/>
                <w:szCs w:val="20"/>
              </w:rPr>
              <w:t>Место нахождения:</w:t>
            </w:r>
            <w:r w:rsidRPr="00383595">
              <w:rPr>
                <w:sz w:val="20"/>
                <w:szCs w:val="20"/>
              </w:rPr>
              <w:t xml:space="preserve"> 625023, Российская Федерация, г. Тюмень, ул. Одесская, д.</w:t>
            </w:r>
            <w:r w:rsidR="004A72A5">
              <w:rPr>
                <w:sz w:val="20"/>
                <w:szCs w:val="20"/>
              </w:rPr>
              <w:t>14</w:t>
            </w:r>
            <w:r w:rsidR="00070207" w:rsidRPr="00383595">
              <w:rPr>
                <w:sz w:val="20"/>
                <w:szCs w:val="20"/>
              </w:rPr>
              <w:t>.</w:t>
            </w:r>
          </w:p>
          <w:p w:rsidR="00E67993" w:rsidRPr="00383595" w:rsidRDefault="00E67993" w:rsidP="00F975B5">
            <w:pPr>
              <w:jc w:val="both"/>
              <w:rPr>
                <w:sz w:val="20"/>
                <w:szCs w:val="20"/>
              </w:rPr>
            </w:pPr>
            <w:r w:rsidRPr="00383595">
              <w:rPr>
                <w:b/>
                <w:sz w:val="20"/>
                <w:szCs w:val="20"/>
              </w:rPr>
              <w:t>Почтовый адрес:</w:t>
            </w:r>
            <w:r w:rsidRPr="00383595">
              <w:rPr>
                <w:sz w:val="20"/>
                <w:szCs w:val="20"/>
              </w:rPr>
              <w:t xml:space="preserve"> 625023, Российская Федерация, г. Тюмень, ул. Одесская, д.</w:t>
            </w:r>
            <w:r w:rsidR="004A72A5">
              <w:rPr>
                <w:sz w:val="20"/>
                <w:szCs w:val="20"/>
              </w:rPr>
              <w:t>27</w:t>
            </w:r>
            <w:r w:rsidR="00070207" w:rsidRPr="00383595">
              <w:rPr>
                <w:sz w:val="20"/>
                <w:szCs w:val="20"/>
              </w:rPr>
              <w:t>.</w:t>
            </w:r>
          </w:p>
          <w:p w:rsidR="00E67993" w:rsidRPr="00383595" w:rsidRDefault="00E67993" w:rsidP="00E67993">
            <w:pPr>
              <w:jc w:val="both"/>
              <w:rPr>
                <w:color w:val="0000FF"/>
                <w:sz w:val="20"/>
                <w:szCs w:val="20"/>
              </w:rPr>
            </w:pPr>
            <w:r w:rsidRPr="00383595">
              <w:rPr>
                <w:b/>
                <w:sz w:val="20"/>
                <w:szCs w:val="20"/>
              </w:rPr>
              <w:t>Контактное лицо:</w:t>
            </w:r>
            <w:r w:rsidRPr="00383595">
              <w:rPr>
                <w:sz w:val="20"/>
                <w:szCs w:val="20"/>
              </w:rPr>
              <w:t xml:space="preserve"> </w:t>
            </w:r>
            <w:r w:rsidR="00DB3C75">
              <w:rPr>
                <w:sz w:val="20"/>
                <w:szCs w:val="20"/>
              </w:rPr>
              <w:t>Кутырева Татьяна Игоревна</w:t>
            </w:r>
            <w:r w:rsidR="00DB3C75" w:rsidRPr="00A41095">
              <w:rPr>
                <w:sz w:val="20"/>
                <w:szCs w:val="20"/>
              </w:rPr>
              <w:t xml:space="preserve"> (тел.: +7 (3452) </w:t>
            </w:r>
            <w:r w:rsidR="00DB3C75">
              <w:rPr>
                <w:sz w:val="20"/>
                <w:szCs w:val="20"/>
              </w:rPr>
              <w:t>65</w:t>
            </w:r>
            <w:r w:rsidR="00DB3C75" w:rsidRPr="00A41095">
              <w:rPr>
                <w:sz w:val="20"/>
                <w:szCs w:val="20"/>
              </w:rPr>
              <w:t>-</w:t>
            </w:r>
            <w:r w:rsidR="00DB3C75">
              <w:rPr>
                <w:sz w:val="20"/>
                <w:szCs w:val="20"/>
              </w:rPr>
              <w:t>24-10</w:t>
            </w:r>
            <w:r w:rsidR="00DB3C75" w:rsidRPr="00A41095">
              <w:rPr>
                <w:sz w:val="20"/>
                <w:szCs w:val="20"/>
              </w:rPr>
              <w:t xml:space="preserve">), </w:t>
            </w:r>
            <w:r w:rsidR="00DB3C75" w:rsidRPr="00A41095">
              <w:rPr>
                <w:b/>
                <w:sz w:val="20"/>
                <w:szCs w:val="20"/>
              </w:rPr>
              <w:t>электронная почта:</w:t>
            </w:r>
            <w:r w:rsidR="00DB3C75" w:rsidRPr="00A41095">
              <w:rPr>
                <w:color w:val="0000FF"/>
                <w:sz w:val="20"/>
                <w:szCs w:val="20"/>
                <w:u w:val="single"/>
              </w:rPr>
              <w:t xml:space="preserve"> </w:t>
            </w:r>
            <w:hyperlink r:id="rId14" w:history="1">
              <w:r w:rsidR="00DB3C75" w:rsidRPr="00A41095">
                <w:rPr>
                  <w:rStyle w:val="a4"/>
                  <w:sz w:val="20"/>
                  <w:szCs w:val="20"/>
                  <w:lang w:val="en-US"/>
                </w:rPr>
                <w:t>KutyrevaTI</w:t>
              </w:r>
              <w:r w:rsidR="00DB3C75" w:rsidRPr="00A41095">
                <w:rPr>
                  <w:rStyle w:val="a4"/>
                  <w:sz w:val="20"/>
                  <w:szCs w:val="20"/>
                </w:rPr>
                <w:t>@</w:t>
              </w:r>
              <w:r w:rsidR="00DB3C75" w:rsidRPr="00A41095">
                <w:rPr>
                  <w:rStyle w:val="a4"/>
                  <w:sz w:val="20"/>
                  <w:szCs w:val="20"/>
                  <w:lang w:val="en-US"/>
                </w:rPr>
                <w:t>suenco</w:t>
              </w:r>
              <w:r w:rsidR="00DB3C75" w:rsidRPr="00A41095">
                <w:rPr>
                  <w:rStyle w:val="a4"/>
                  <w:sz w:val="20"/>
                  <w:szCs w:val="20"/>
                </w:rPr>
                <w:t>.</w:t>
              </w:r>
              <w:proofErr w:type="spellStart"/>
              <w:r w:rsidR="00DB3C75" w:rsidRPr="00A41095">
                <w:rPr>
                  <w:rStyle w:val="a4"/>
                  <w:sz w:val="20"/>
                  <w:szCs w:val="20"/>
                  <w:lang w:val="en-US"/>
                </w:rPr>
                <w:t>ru</w:t>
              </w:r>
              <w:proofErr w:type="spellEnd"/>
            </w:hyperlink>
          </w:p>
          <w:p w:rsidR="00E67993" w:rsidRPr="00383595" w:rsidRDefault="00E67993" w:rsidP="00F975B5">
            <w:pPr>
              <w:jc w:val="both"/>
              <w:rPr>
                <w:sz w:val="20"/>
                <w:szCs w:val="20"/>
              </w:rPr>
            </w:pPr>
            <w:r w:rsidRPr="00383595">
              <w:rPr>
                <w:b/>
                <w:bCs/>
                <w:sz w:val="20"/>
                <w:szCs w:val="20"/>
              </w:rPr>
              <w:t>Жалобы по проведению закупочной процедуры принимаются на e-</w:t>
            </w:r>
            <w:proofErr w:type="spellStart"/>
            <w:r w:rsidRPr="00383595">
              <w:rPr>
                <w:b/>
                <w:bCs/>
                <w:sz w:val="20"/>
                <w:szCs w:val="20"/>
              </w:rPr>
              <w:t>mail</w:t>
            </w:r>
            <w:proofErr w:type="spellEnd"/>
            <w:r w:rsidRPr="00383595">
              <w:rPr>
                <w:b/>
                <w:bCs/>
                <w:sz w:val="20"/>
                <w:szCs w:val="20"/>
              </w:rPr>
              <w:t xml:space="preserve">: </w:t>
            </w:r>
            <w:hyperlink r:id="rId15" w:history="1">
              <w:r w:rsidRPr="00383595">
                <w:rPr>
                  <w:rStyle w:val="a4"/>
                  <w:b/>
                  <w:sz w:val="20"/>
                  <w:szCs w:val="20"/>
                </w:rPr>
                <w:t>shil</w:t>
              </w:r>
              <w:r w:rsidRPr="00383595">
                <w:rPr>
                  <w:rStyle w:val="a4"/>
                  <w:b/>
                  <w:sz w:val="20"/>
                  <w:szCs w:val="20"/>
                  <w:lang w:val="en-US"/>
                </w:rPr>
                <w:t>o</w:t>
              </w:r>
              <w:r w:rsidRPr="00383595">
                <w:rPr>
                  <w:rStyle w:val="a4"/>
                  <w:b/>
                  <w:sz w:val="20"/>
                  <w:szCs w:val="20"/>
                </w:rPr>
                <w:t>@</w:t>
              </w:r>
              <w:r w:rsidRPr="00383595">
                <w:rPr>
                  <w:rStyle w:val="a4"/>
                  <w:b/>
                  <w:sz w:val="20"/>
                  <w:szCs w:val="20"/>
                  <w:lang w:val="en-US"/>
                </w:rPr>
                <w:t>id</w:t>
              </w:r>
              <w:r w:rsidRPr="00383595">
                <w:rPr>
                  <w:rStyle w:val="a4"/>
                  <w:b/>
                  <w:sz w:val="20"/>
                  <w:szCs w:val="20"/>
                </w:rPr>
                <w:t xml:space="preserve">-suenco.ru </w:t>
              </w:r>
            </w:hyperlink>
            <w:r w:rsidRPr="00383595">
              <w:rPr>
                <w:b/>
                <w:bCs/>
                <w:sz w:val="20"/>
                <w:szCs w:val="20"/>
              </w:rPr>
              <w:t xml:space="preserve">, </w:t>
            </w:r>
            <w:hyperlink r:id="rId16" w:history="1">
              <w:r w:rsidRPr="00383595">
                <w:rPr>
                  <w:rStyle w:val="a4"/>
                  <w:b/>
                  <w:sz w:val="20"/>
                  <w:szCs w:val="20"/>
                </w:rPr>
                <w:t>zakupki@k-m-i.ru</w:t>
              </w:r>
            </w:hyperlink>
            <w:r w:rsidRPr="00383595">
              <w:rPr>
                <w:b/>
                <w:sz w:val="20"/>
                <w:szCs w:val="20"/>
              </w:rPr>
              <w:t>.</w:t>
            </w:r>
          </w:p>
          <w:p w:rsidR="00E67993" w:rsidRPr="00383595" w:rsidRDefault="00E67993" w:rsidP="000F3E05">
            <w:pPr>
              <w:jc w:val="both"/>
              <w:rPr>
                <w:sz w:val="20"/>
                <w:szCs w:val="20"/>
                <w:u w:val="single"/>
              </w:rPr>
            </w:pPr>
            <w:r w:rsidRPr="00383595">
              <w:rPr>
                <w:b/>
                <w:sz w:val="20"/>
                <w:szCs w:val="20"/>
              </w:rPr>
              <w:t xml:space="preserve">Официальный сайт: </w:t>
            </w:r>
            <w:hyperlink r:id="rId17" w:history="1">
              <w:r w:rsidRPr="00383595">
                <w:rPr>
                  <w:rStyle w:val="a4"/>
                  <w:sz w:val="20"/>
                  <w:szCs w:val="20"/>
                </w:rPr>
                <w:t>www.suenco.ru</w:t>
              </w:r>
            </w:hyperlink>
            <w:r w:rsidR="00DD70D2" w:rsidRPr="00383595">
              <w:rPr>
                <w:rStyle w:val="a4"/>
                <w:sz w:val="20"/>
                <w:szCs w:val="20"/>
              </w:rPr>
              <w:t xml:space="preserve">, </w:t>
            </w:r>
            <w:hyperlink r:id="rId18" w:history="1">
              <w:r w:rsidR="00DD70D2" w:rsidRPr="00383595">
                <w:rPr>
                  <w:rStyle w:val="a4"/>
                  <w:sz w:val="20"/>
                  <w:szCs w:val="20"/>
                </w:rPr>
                <w:t>www.zakupki.gov.ru</w:t>
              </w:r>
            </w:hyperlink>
            <w:r w:rsidR="00DD70D2" w:rsidRPr="00383595">
              <w:rPr>
                <w:rStyle w:val="a4"/>
                <w:sz w:val="20"/>
                <w:szCs w:val="20"/>
              </w:rPr>
              <w:t>.</w:t>
            </w:r>
          </w:p>
        </w:tc>
      </w:tr>
      <w:tr w:rsidR="00E67993" w:rsidRPr="00383595" w:rsidTr="00F975B5">
        <w:trPr>
          <w:trHeight w:val="250"/>
        </w:trPr>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1.1.1.</w:t>
            </w:r>
          </w:p>
        </w:tc>
        <w:tc>
          <w:tcPr>
            <w:tcW w:w="3686" w:type="dxa"/>
          </w:tcPr>
          <w:p w:rsidR="00E67993" w:rsidRPr="00383595" w:rsidRDefault="00E67993" w:rsidP="00F975B5">
            <w:pPr>
              <w:jc w:val="both"/>
              <w:rPr>
                <w:sz w:val="20"/>
                <w:szCs w:val="20"/>
              </w:rPr>
            </w:pPr>
            <w:r w:rsidRPr="00383595">
              <w:rPr>
                <w:sz w:val="20"/>
                <w:szCs w:val="20"/>
              </w:rPr>
              <w:t>Предмет закупки</w:t>
            </w:r>
          </w:p>
        </w:tc>
        <w:tc>
          <w:tcPr>
            <w:tcW w:w="4536" w:type="dxa"/>
          </w:tcPr>
          <w:p w:rsidR="00E67993" w:rsidRPr="00383595" w:rsidRDefault="00E67993" w:rsidP="00E66F95">
            <w:pPr>
              <w:jc w:val="both"/>
              <w:rPr>
                <w:b/>
                <w:sz w:val="20"/>
                <w:szCs w:val="20"/>
              </w:rPr>
            </w:pPr>
            <w:r w:rsidRPr="00383595">
              <w:rPr>
                <w:b/>
                <w:sz w:val="20"/>
                <w:szCs w:val="20"/>
              </w:rPr>
              <w:t xml:space="preserve">Поставка </w:t>
            </w:r>
            <w:r w:rsidR="00E66F95">
              <w:rPr>
                <w:b/>
                <w:sz w:val="20"/>
                <w:szCs w:val="20"/>
              </w:rPr>
              <w:t xml:space="preserve">станций для быстрой зарядки </w:t>
            </w:r>
            <w:r w:rsidR="00FC362B">
              <w:rPr>
                <w:b/>
                <w:sz w:val="20"/>
                <w:szCs w:val="20"/>
              </w:rPr>
              <w:t>электромобилей</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1.1.1.</w:t>
            </w:r>
          </w:p>
        </w:tc>
        <w:tc>
          <w:tcPr>
            <w:tcW w:w="3686" w:type="dxa"/>
          </w:tcPr>
          <w:p w:rsidR="00E67993" w:rsidRPr="00383595" w:rsidRDefault="00E67993" w:rsidP="00F975B5">
            <w:pPr>
              <w:jc w:val="both"/>
              <w:rPr>
                <w:sz w:val="20"/>
                <w:szCs w:val="20"/>
              </w:rPr>
            </w:pPr>
            <w:r w:rsidRPr="00383595">
              <w:rPr>
                <w:sz w:val="20"/>
                <w:szCs w:val="20"/>
              </w:rPr>
              <w:t>Описание товаров (работ, услуг)</w:t>
            </w:r>
          </w:p>
        </w:tc>
        <w:tc>
          <w:tcPr>
            <w:tcW w:w="4536" w:type="dxa"/>
          </w:tcPr>
          <w:p w:rsidR="00070207" w:rsidRPr="00383595" w:rsidRDefault="00FC362B" w:rsidP="00210BD9">
            <w:pPr>
              <w:jc w:val="both"/>
              <w:rPr>
                <w:sz w:val="20"/>
                <w:szCs w:val="20"/>
              </w:rPr>
            </w:pPr>
            <w:r>
              <w:rPr>
                <w:sz w:val="20"/>
                <w:szCs w:val="20"/>
              </w:rPr>
              <w:t>В соответствии с технической документацией</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1.1.2.</w:t>
            </w:r>
          </w:p>
        </w:tc>
        <w:tc>
          <w:tcPr>
            <w:tcW w:w="3686" w:type="dxa"/>
          </w:tcPr>
          <w:p w:rsidR="00E67993" w:rsidRPr="00383595" w:rsidRDefault="00E67993" w:rsidP="00F975B5">
            <w:pPr>
              <w:jc w:val="both"/>
              <w:rPr>
                <w:sz w:val="20"/>
                <w:szCs w:val="20"/>
              </w:rPr>
            </w:pPr>
            <w:r w:rsidRPr="00383595">
              <w:rPr>
                <w:sz w:val="20"/>
                <w:szCs w:val="20"/>
              </w:rPr>
              <w:t>Место поставки товаров (выполнения работ, оказания услуг)</w:t>
            </w:r>
          </w:p>
        </w:tc>
        <w:tc>
          <w:tcPr>
            <w:tcW w:w="4536" w:type="dxa"/>
          </w:tcPr>
          <w:p w:rsidR="00FC362B" w:rsidRPr="00FC362B" w:rsidRDefault="008F5037" w:rsidP="00FC362B">
            <w:pPr>
              <w:jc w:val="both"/>
              <w:rPr>
                <w:sz w:val="20"/>
                <w:szCs w:val="20"/>
              </w:rPr>
            </w:pPr>
            <w:r w:rsidRPr="00FC362B">
              <w:rPr>
                <w:sz w:val="20"/>
                <w:szCs w:val="20"/>
              </w:rPr>
              <w:t xml:space="preserve">Грузополучатель – </w:t>
            </w:r>
            <w:r w:rsidR="00FC362B" w:rsidRPr="00FC362B">
              <w:rPr>
                <w:sz w:val="20"/>
                <w:szCs w:val="20"/>
              </w:rPr>
              <w:t>Тюменские городские электрические сети</w:t>
            </w:r>
          </w:p>
          <w:p w:rsidR="00E67993" w:rsidRPr="00FC362B" w:rsidRDefault="00FC362B" w:rsidP="00FC362B">
            <w:pPr>
              <w:jc w:val="both"/>
              <w:rPr>
                <w:sz w:val="20"/>
                <w:szCs w:val="20"/>
              </w:rPr>
            </w:pPr>
            <w:r w:rsidRPr="00FC362B">
              <w:rPr>
                <w:sz w:val="20"/>
                <w:szCs w:val="20"/>
              </w:rPr>
              <w:t>КПП Грузополучателя 720302001                                                                                                                                                                                                           Адрес доставки: г. Тюмень, ул. Одесская, д.14</w:t>
            </w:r>
          </w:p>
        </w:tc>
      </w:tr>
      <w:tr w:rsidR="00E67993" w:rsidRPr="00383595" w:rsidTr="00F975B5">
        <w:tc>
          <w:tcPr>
            <w:tcW w:w="562" w:type="dxa"/>
            <w:vMerge w:val="restart"/>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vMerge w:val="restart"/>
          </w:tcPr>
          <w:p w:rsidR="00E67993" w:rsidRPr="00383595" w:rsidRDefault="00E67993" w:rsidP="00F975B5">
            <w:pPr>
              <w:jc w:val="both"/>
              <w:rPr>
                <w:sz w:val="20"/>
                <w:szCs w:val="20"/>
              </w:rPr>
            </w:pPr>
            <w:r w:rsidRPr="00383595">
              <w:rPr>
                <w:sz w:val="20"/>
                <w:szCs w:val="20"/>
              </w:rPr>
              <w:t>Пункт 1.1.2.</w:t>
            </w:r>
          </w:p>
        </w:tc>
        <w:tc>
          <w:tcPr>
            <w:tcW w:w="3686" w:type="dxa"/>
          </w:tcPr>
          <w:p w:rsidR="00E67993" w:rsidRPr="00383595" w:rsidRDefault="00E67993" w:rsidP="00F975B5">
            <w:pPr>
              <w:jc w:val="both"/>
              <w:rPr>
                <w:sz w:val="20"/>
                <w:szCs w:val="20"/>
              </w:rPr>
            </w:pPr>
            <w:r w:rsidRPr="00383595">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FC362B" w:rsidRDefault="00E67993" w:rsidP="00F975B5">
            <w:pPr>
              <w:widowControl w:val="0"/>
              <w:jc w:val="both"/>
              <w:rPr>
                <w:sz w:val="20"/>
                <w:szCs w:val="20"/>
              </w:rPr>
            </w:pPr>
            <w:r w:rsidRPr="00FC362B">
              <w:rPr>
                <w:sz w:val="20"/>
                <w:szCs w:val="20"/>
              </w:rPr>
              <w:t>Поставка осуществляется силами и за счет Поставщика до склада Грузополучателя.</w:t>
            </w:r>
          </w:p>
        </w:tc>
      </w:tr>
      <w:tr w:rsidR="00E67993" w:rsidRPr="00383595" w:rsidTr="00F975B5">
        <w:tc>
          <w:tcPr>
            <w:tcW w:w="562" w:type="dxa"/>
            <w:vMerge/>
          </w:tcPr>
          <w:p w:rsidR="00E67993" w:rsidRPr="00383595" w:rsidRDefault="00E67993" w:rsidP="00F975B5">
            <w:pPr>
              <w:jc w:val="both"/>
              <w:rPr>
                <w:sz w:val="20"/>
                <w:szCs w:val="20"/>
              </w:rPr>
            </w:pPr>
          </w:p>
        </w:tc>
        <w:tc>
          <w:tcPr>
            <w:tcW w:w="1701" w:type="dxa"/>
            <w:vMerge/>
          </w:tcPr>
          <w:p w:rsidR="00E67993" w:rsidRPr="00383595" w:rsidRDefault="00E67993" w:rsidP="00F975B5">
            <w:pPr>
              <w:jc w:val="both"/>
              <w:rPr>
                <w:sz w:val="20"/>
                <w:szCs w:val="20"/>
              </w:rPr>
            </w:pPr>
          </w:p>
        </w:tc>
        <w:tc>
          <w:tcPr>
            <w:tcW w:w="3686" w:type="dxa"/>
          </w:tcPr>
          <w:p w:rsidR="00E67993" w:rsidRPr="00383595" w:rsidRDefault="00E67993" w:rsidP="00F975B5">
            <w:pPr>
              <w:jc w:val="both"/>
              <w:rPr>
                <w:sz w:val="20"/>
                <w:szCs w:val="20"/>
              </w:rPr>
            </w:pPr>
            <w:r w:rsidRPr="00383595">
              <w:rPr>
                <w:sz w:val="20"/>
                <w:szCs w:val="20"/>
              </w:rPr>
              <w:t>Сроки поставки товаров (выполнения работ, оказания услуг)</w:t>
            </w:r>
          </w:p>
        </w:tc>
        <w:tc>
          <w:tcPr>
            <w:tcW w:w="4536" w:type="dxa"/>
          </w:tcPr>
          <w:p w:rsidR="00E67993" w:rsidRPr="00FC362B" w:rsidRDefault="00993D65" w:rsidP="00480F8D">
            <w:pPr>
              <w:pStyle w:val="a9"/>
              <w:ind w:left="0"/>
              <w:jc w:val="both"/>
              <w:rPr>
                <w:rFonts w:ascii="Times New Roman" w:eastAsia="Times New Roman" w:hAnsi="Times New Roman"/>
                <w:sz w:val="20"/>
                <w:szCs w:val="20"/>
              </w:rPr>
            </w:pPr>
            <w:r w:rsidRPr="00FC362B">
              <w:rPr>
                <w:rFonts w:ascii="Times New Roman" w:hAnsi="Times New Roman"/>
                <w:sz w:val="20"/>
                <w:szCs w:val="20"/>
              </w:rPr>
              <w:t xml:space="preserve">В течение </w:t>
            </w:r>
            <w:r w:rsidR="00480F8D">
              <w:rPr>
                <w:rFonts w:ascii="Times New Roman" w:hAnsi="Times New Roman"/>
                <w:sz w:val="20"/>
                <w:szCs w:val="20"/>
              </w:rPr>
              <w:t>3</w:t>
            </w:r>
            <w:r w:rsidR="00FC362B" w:rsidRPr="00FC362B">
              <w:rPr>
                <w:rFonts w:ascii="Times New Roman" w:hAnsi="Times New Roman"/>
                <w:sz w:val="20"/>
                <w:szCs w:val="20"/>
              </w:rPr>
              <w:t>0</w:t>
            </w:r>
            <w:r w:rsidR="00E67993" w:rsidRPr="00FC362B">
              <w:rPr>
                <w:rFonts w:ascii="Times New Roman" w:hAnsi="Times New Roman"/>
                <w:sz w:val="20"/>
                <w:szCs w:val="20"/>
              </w:rPr>
              <w:t xml:space="preserve"> дней </w:t>
            </w:r>
            <w:r w:rsidR="00FC362B" w:rsidRPr="00FC362B">
              <w:rPr>
                <w:rFonts w:ascii="Times New Roman" w:hAnsi="Times New Roman"/>
                <w:sz w:val="20"/>
                <w:szCs w:val="20"/>
              </w:rPr>
              <w:t>с момента предоплаты</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1.1.3.</w:t>
            </w:r>
          </w:p>
        </w:tc>
        <w:tc>
          <w:tcPr>
            <w:tcW w:w="3686" w:type="dxa"/>
          </w:tcPr>
          <w:p w:rsidR="00814F4E" w:rsidRPr="00383595" w:rsidRDefault="00E67993" w:rsidP="00F975B5">
            <w:pPr>
              <w:jc w:val="both"/>
              <w:rPr>
                <w:sz w:val="20"/>
                <w:szCs w:val="20"/>
              </w:rPr>
            </w:pPr>
            <w:r w:rsidRPr="00383595">
              <w:rPr>
                <w:sz w:val="20"/>
                <w:szCs w:val="20"/>
              </w:rPr>
              <w:t>Начальная (максимальная) цена контракта</w:t>
            </w:r>
            <w:r w:rsidR="00814F4E" w:rsidRPr="00383595">
              <w:rPr>
                <w:sz w:val="20"/>
                <w:szCs w:val="20"/>
              </w:rPr>
              <w:t xml:space="preserve"> (цена лота) (без НДС 18%)</w:t>
            </w:r>
          </w:p>
        </w:tc>
        <w:tc>
          <w:tcPr>
            <w:tcW w:w="4536" w:type="dxa"/>
          </w:tcPr>
          <w:p w:rsidR="00E67993" w:rsidRPr="009D7600" w:rsidRDefault="00480F8D" w:rsidP="00F975B5">
            <w:pPr>
              <w:jc w:val="both"/>
              <w:rPr>
                <w:b/>
                <w:sz w:val="20"/>
                <w:szCs w:val="20"/>
              </w:rPr>
            </w:pPr>
            <w:r w:rsidRPr="009D7600">
              <w:rPr>
                <w:b/>
                <w:sz w:val="20"/>
                <w:szCs w:val="20"/>
              </w:rPr>
              <w:t xml:space="preserve">7 </w:t>
            </w:r>
            <w:r w:rsidR="009D7600" w:rsidRPr="009D7600">
              <w:rPr>
                <w:b/>
                <w:sz w:val="20"/>
                <w:szCs w:val="20"/>
              </w:rPr>
              <w:t>100</w:t>
            </w:r>
            <w:r w:rsidR="00FC362B" w:rsidRPr="009D7600">
              <w:rPr>
                <w:b/>
                <w:sz w:val="20"/>
                <w:szCs w:val="20"/>
              </w:rPr>
              <w:t xml:space="preserve"> 000</w:t>
            </w:r>
            <w:r w:rsidR="00BF00B7" w:rsidRPr="009D7600">
              <w:rPr>
                <w:b/>
                <w:sz w:val="20"/>
                <w:szCs w:val="20"/>
              </w:rPr>
              <w:t xml:space="preserve"> (</w:t>
            </w:r>
            <w:r w:rsidR="009D7600" w:rsidRPr="009D7600">
              <w:rPr>
                <w:b/>
                <w:sz w:val="20"/>
                <w:szCs w:val="20"/>
              </w:rPr>
              <w:t>Семь</w:t>
            </w:r>
            <w:r w:rsidR="00FC362B" w:rsidRPr="009D7600">
              <w:rPr>
                <w:b/>
                <w:sz w:val="20"/>
                <w:szCs w:val="20"/>
              </w:rPr>
              <w:t xml:space="preserve"> миллионов</w:t>
            </w:r>
            <w:r w:rsidR="009D7600">
              <w:rPr>
                <w:b/>
                <w:sz w:val="20"/>
                <w:szCs w:val="20"/>
              </w:rPr>
              <w:t xml:space="preserve"> сто тысяч</w:t>
            </w:r>
            <w:r w:rsidR="00BF00B7" w:rsidRPr="009D7600">
              <w:rPr>
                <w:b/>
                <w:sz w:val="20"/>
                <w:szCs w:val="20"/>
              </w:rPr>
              <w:t>)</w:t>
            </w:r>
            <w:r w:rsidR="008F5037" w:rsidRPr="009D7600">
              <w:rPr>
                <w:b/>
                <w:sz w:val="20"/>
                <w:szCs w:val="20"/>
              </w:rPr>
              <w:t xml:space="preserve"> рублей 00 копеек.</w:t>
            </w:r>
          </w:p>
          <w:p w:rsidR="00E67993" w:rsidRPr="009D7600" w:rsidRDefault="00814F4E" w:rsidP="009D7600">
            <w:pPr>
              <w:jc w:val="both"/>
              <w:rPr>
                <w:sz w:val="20"/>
                <w:szCs w:val="20"/>
              </w:rPr>
            </w:pPr>
            <w:r w:rsidRPr="009D7600">
              <w:rPr>
                <w:sz w:val="20"/>
                <w:szCs w:val="20"/>
              </w:rPr>
              <w:t xml:space="preserve">Начальная (максимальная) цена за единицу товара: </w:t>
            </w:r>
            <w:r w:rsidR="00FC362B" w:rsidRPr="009D7600">
              <w:rPr>
                <w:sz w:val="20"/>
                <w:szCs w:val="20"/>
              </w:rPr>
              <w:t>2</w:t>
            </w:r>
            <w:r w:rsidR="009D7600" w:rsidRPr="009D7600">
              <w:rPr>
                <w:sz w:val="20"/>
                <w:szCs w:val="20"/>
              </w:rPr>
              <w:t> 366 666,67</w:t>
            </w:r>
            <w:r w:rsidRPr="009D7600">
              <w:rPr>
                <w:sz w:val="20"/>
                <w:szCs w:val="20"/>
              </w:rPr>
              <w:t xml:space="preserve"> рублей</w:t>
            </w:r>
          </w:p>
          <w:p w:rsidR="009D7600" w:rsidRPr="009D7600" w:rsidRDefault="009D7600" w:rsidP="009D7600">
            <w:pPr>
              <w:jc w:val="both"/>
              <w:rPr>
                <w:sz w:val="20"/>
                <w:szCs w:val="20"/>
              </w:rPr>
            </w:pPr>
            <w:r w:rsidRPr="009D7600">
              <w:rPr>
                <w:sz w:val="20"/>
                <w:szCs w:val="20"/>
              </w:rPr>
              <w:t xml:space="preserve">Цена включает в себя стоимость оборудования, </w:t>
            </w:r>
            <w:r w:rsidRPr="009D7600">
              <w:rPr>
                <w:sz w:val="20"/>
                <w:szCs w:val="20"/>
              </w:rPr>
              <w:t xml:space="preserve">транспортные расходы на доставку до адреса г. Тюмень, </w:t>
            </w:r>
            <w:proofErr w:type="spellStart"/>
            <w:r w:rsidRPr="009D7600">
              <w:rPr>
                <w:sz w:val="20"/>
                <w:szCs w:val="20"/>
              </w:rPr>
              <w:t>ул.Одесская</w:t>
            </w:r>
            <w:proofErr w:type="spellEnd"/>
            <w:r w:rsidRPr="009D7600">
              <w:rPr>
                <w:sz w:val="20"/>
                <w:szCs w:val="20"/>
              </w:rPr>
              <w:t>, д.14</w:t>
            </w:r>
            <w:r w:rsidRPr="009D7600">
              <w:rPr>
                <w:sz w:val="20"/>
                <w:szCs w:val="20"/>
              </w:rPr>
              <w:t>,</w:t>
            </w:r>
            <w:r w:rsidRPr="009D7600">
              <w:rPr>
                <w:sz w:val="20"/>
                <w:szCs w:val="20"/>
              </w:rPr>
              <w:t xml:space="preserve"> </w:t>
            </w:r>
            <w:proofErr w:type="gramStart"/>
            <w:r w:rsidRPr="009D7600">
              <w:rPr>
                <w:sz w:val="20"/>
                <w:szCs w:val="20"/>
              </w:rPr>
              <w:t>шеф-монтаж</w:t>
            </w:r>
            <w:proofErr w:type="gramEnd"/>
            <w:r w:rsidRPr="009D7600">
              <w:rPr>
                <w:sz w:val="20"/>
                <w:szCs w:val="20"/>
              </w:rPr>
              <w:t xml:space="preserve"> и организацию информационного обмена, двухгодичн</w:t>
            </w:r>
            <w:r w:rsidRPr="009D7600">
              <w:rPr>
                <w:sz w:val="20"/>
                <w:szCs w:val="20"/>
              </w:rPr>
              <w:t>ую</w:t>
            </w:r>
            <w:r w:rsidRPr="009D7600">
              <w:rPr>
                <w:sz w:val="20"/>
                <w:szCs w:val="20"/>
              </w:rPr>
              <w:t xml:space="preserve"> подписк</w:t>
            </w:r>
            <w:r w:rsidRPr="009D7600">
              <w:rPr>
                <w:sz w:val="20"/>
                <w:szCs w:val="20"/>
              </w:rPr>
              <w:t>у</w:t>
            </w:r>
            <w:r w:rsidRPr="009D7600">
              <w:rPr>
                <w:sz w:val="20"/>
                <w:szCs w:val="20"/>
              </w:rPr>
              <w:t xml:space="preserve"> на веб-приложения для организации системы мониторинга зарядных станций (срок действия с момента проведения шеф-монтажа)</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rPr>
                <w:sz w:val="20"/>
                <w:szCs w:val="20"/>
              </w:rPr>
            </w:pPr>
            <w:r w:rsidRPr="00383595">
              <w:rPr>
                <w:sz w:val="20"/>
                <w:szCs w:val="20"/>
              </w:rPr>
              <w:t>Пункт 1.1.3.</w:t>
            </w:r>
          </w:p>
        </w:tc>
        <w:tc>
          <w:tcPr>
            <w:tcW w:w="3686" w:type="dxa"/>
          </w:tcPr>
          <w:p w:rsidR="00E67993" w:rsidRPr="00383595" w:rsidRDefault="00E67993" w:rsidP="00814F4E">
            <w:pPr>
              <w:rPr>
                <w:sz w:val="20"/>
                <w:szCs w:val="20"/>
              </w:rPr>
            </w:pPr>
            <w:r w:rsidRPr="00383595">
              <w:rPr>
                <w:sz w:val="20"/>
                <w:szCs w:val="20"/>
              </w:rPr>
              <w:t>Начальная (максимальная) цена контракта (цена лота) (с НДС 18%)</w:t>
            </w:r>
          </w:p>
        </w:tc>
        <w:tc>
          <w:tcPr>
            <w:tcW w:w="4536" w:type="dxa"/>
          </w:tcPr>
          <w:p w:rsidR="00E67993" w:rsidRPr="00383595" w:rsidRDefault="009D7600" w:rsidP="00814F4E">
            <w:pPr>
              <w:pStyle w:val="a9"/>
              <w:ind w:left="0"/>
              <w:jc w:val="both"/>
              <w:rPr>
                <w:rFonts w:ascii="Times New Roman" w:hAnsi="Times New Roman"/>
                <w:sz w:val="20"/>
                <w:szCs w:val="20"/>
              </w:rPr>
            </w:pPr>
            <w:r>
              <w:rPr>
                <w:rFonts w:ascii="Times New Roman" w:hAnsi="Times New Roman"/>
                <w:sz w:val="20"/>
                <w:szCs w:val="20"/>
              </w:rPr>
              <w:t>8 378 000</w:t>
            </w:r>
            <w:r w:rsidR="00814F4E" w:rsidRPr="00383595">
              <w:rPr>
                <w:rFonts w:ascii="Times New Roman" w:hAnsi="Times New Roman"/>
                <w:sz w:val="20"/>
                <w:szCs w:val="20"/>
              </w:rPr>
              <w:t>,00 рубля</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rPr>
                <w:sz w:val="20"/>
                <w:szCs w:val="20"/>
              </w:rPr>
            </w:pPr>
            <w:r w:rsidRPr="00383595">
              <w:rPr>
                <w:sz w:val="20"/>
                <w:szCs w:val="20"/>
              </w:rPr>
              <w:t>Пункт 1.1.3.</w:t>
            </w:r>
          </w:p>
        </w:tc>
        <w:tc>
          <w:tcPr>
            <w:tcW w:w="3686" w:type="dxa"/>
          </w:tcPr>
          <w:p w:rsidR="00E67993" w:rsidRPr="00383595" w:rsidRDefault="00E67993" w:rsidP="00F975B5">
            <w:pPr>
              <w:rPr>
                <w:sz w:val="20"/>
                <w:szCs w:val="20"/>
              </w:rPr>
            </w:pPr>
            <w:r w:rsidRPr="00383595">
              <w:rPr>
                <w:sz w:val="20"/>
                <w:szCs w:val="20"/>
              </w:rPr>
              <w:t>Наименование валюты</w:t>
            </w:r>
          </w:p>
        </w:tc>
        <w:tc>
          <w:tcPr>
            <w:tcW w:w="4536" w:type="dxa"/>
          </w:tcPr>
          <w:p w:rsidR="00E67993" w:rsidRPr="00383595" w:rsidRDefault="00E67993" w:rsidP="00F975B5">
            <w:pPr>
              <w:pStyle w:val="a9"/>
              <w:ind w:left="0"/>
              <w:jc w:val="both"/>
              <w:rPr>
                <w:rFonts w:ascii="Times New Roman" w:hAnsi="Times New Roman"/>
                <w:sz w:val="20"/>
                <w:szCs w:val="20"/>
              </w:rPr>
            </w:pPr>
            <w:r w:rsidRPr="00383595">
              <w:rPr>
                <w:rFonts w:ascii="Times New Roman" w:hAnsi="Times New Roman"/>
                <w:sz w:val="20"/>
                <w:szCs w:val="20"/>
              </w:rPr>
              <w:t>Российский рубль</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rPr>
                <w:sz w:val="20"/>
                <w:szCs w:val="20"/>
              </w:rPr>
            </w:pPr>
            <w:r w:rsidRPr="00383595">
              <w:rPr>
                <w:sz w:val="20"/>
                <w:szCs w:val="20"/>
              </w:rPr>
              <w:t>Пункт 1.1.3.</w:t>
            </w:r>
          </w:p>
        </w:tc>
        <w:tc>
          <w:tcPr>
            <w:tcW w:w="3686" w:type="dxa"/>
          </w:tcPr>
          <w:p w:rsidR="00E67993" w:rsidRPr="00383595" w:rsidRDefault="00E67993" w:rsidP="00F975B5">
            <w:pPr>
              <w:rPr>
                <w:sz w:val="20"/>
                <w:szCs w:val="20"/>
              </w:rPr>
            </w:pPr>
            <w:r w:rsidRPr="00383595">
              <w:rPr>
                <w:sz w:val="20"/>
                <w:szCs w:val="20"/>
              </w:rPr>
              <w:t>Код валюты (цифровой/ буквенный)</w:t>
            </w:r>
          </w:p>
        </w:tc>
        <w:tc>
          <w:tcPr>
            <w:tcW w:w="4536" w:type="dxa"/>
          </w:tcPr>
          <w:p w:rsidR="00E67993" w:rsidRPr="00383595" w:rsidRDefault="00E67993" w:rsidP="00F975B5">
            <w:pPr>
              <w:pStyle w:val="a9"/>
              <w:ind w:left="0"/>
              <w:jc w:val="both"/>
              <w:rPr>
                <w:rFonts w:ascii="Times New Roman" w:hAnsi="Times New Roman"/>
                <w:sz w:val="20"/>
                <w:szCs w:val="20"/>
              </w:rPr>
            </w:pPr>
            <w:r w:rsidRPr="00383595">
              <w:rPr>
                <w:rFonts w:ascii="Times New Roman" w:hAnsi="Times New Roman"/>
                <w:sz w:val="20"/>
                <w:szCs w:val="20"/>
              </w:rPr>
              <w:t>643/RUB</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1.1.4.</w:t>
            </w:r>
          </w:p>
        </w:tc>
        <w:tc>
          <w:tcPr>
            <w:tcW w:w="3686" w:type="dxa"/>
          </w:tcPr>
          <w:p w:rsidR="00E67993" w:rsidRPr="00383595" w:rsidRDefault="00E67993" w:rsidP="00F975B5">
            <w:pPr>
              <w:jc w:val="both"/>
              <w:rPr>
                <w:sz w:val="20"/>
                <w:szCs w:val="20"/>
              </w:rPr>
            </w:pPr>
            <w:r w:rsidRPr="00383595">
              <w:rPr>
                <w:sz w:val="20"/>
                <w:szCs w:val="20"/>
              </w:rPr>
              <w:t>Форма, сроки и порядок оплаты услуг</w:t>
            </w:r>
          </w:p>
        </w:tc>
        <w:tc>
          <w:tcPr>
            <w:tcW w:w="4536" w:type="dxa"/>
          </w:tcPr>
          <w:p w:rsidR="00E67993" w:rsidRPr="00FC362B" w:rsidRDefault="00FC362B" w:rsidP="00F975B5">
            <w:pPr>
              <w:jc w:val="both"/>
              <w:rPr>
                <w:b/>
                <w:sz w:val="20"/>
                <w:szCs w:val="20"/>
              </w:rPr>
            </w:pPr>
            <w:r w:rsidRPr="00FC362B">
              <w:rPr>
                <w:sz w:val="20"/>
                <w:szCs w:val="20"/>
              </w:rPr>
              <w:t>50% предоплата</w:t>
            </w:r>
            <w:r w:rsidRPr="00FC362B">
              <w:rPr>
                <w:b/>
                <w:sz w:val="20"/>
                <w:szCs w:val="20"/>
              </w:rPr>
              <w:t xml:space="preserve"> </w:t>
            </w:r>
            <w:r w:rsidRPr="00FC362B">
              <w:rPr>
                <w:sz w:val="20"/>
                <w:szCs w:val="20"/>
              </w:rPr>
              <w:t>на основании счета, окончательный расчет в течение 30 дней после получения Покупателем товара, накладных и оригинала счета-фактуры</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1.2.3.</w:t>
            </w:r>
          </w:p>
        </w:tc>
        <w:tc>
          <w:tcPr>
            <w:tcW w:w="3686" w:type="dxa"/>
          </w:tcPr>
          <w:p w:rsidR="00E67993" w:rsidRPr="00383595" w:rsidRDefault="00E67993" w:rsidP="00F975B5">
            <w:pPr>
              <w:jc w:val="both"/>
              <w:rPr>
                <w:sz w:val="20"/>
                <w:szCs w:val="20"/>
              </w:rPr>
            </w:pPr>
            <w:r w:rsidRPr="00383595">
              <w:rPr>
                <w:sz w:val="20"/>
                <w:szCs w:val="20"/>
              </w:rPr>
              <w:t xml:space="preserve">Форма, порядок, даты начала и окончания срока предоставления </w:t>
            </w:r>
            <w:r w:rsidRPr="00383595">
              <w:rPr>
                <w:sz w:val="20"/>
                <w:szCs w:val="20"/>
              </w:rPr>
              <w:lastRenderedPageBreak/>
              <w:t>участникам закупки разъяснений положений документации о закупке</w:t>
            </w:r>
          </w:p>
        </w:tc>
        <w:tc>
          <w:tcPr>
            <w:tcW w:w="4536" w:type="dxa"/>
          </w:tcPr>
          <w:p w:rsidR="00E67993" w:rsidRPr="00383595" w:rsidRDefault="00E67993" w:rsidP="00F975B5">
            <w:pPr>
              <w:pStyle w:val="a9"/>
              <w:ind w:left="0"/>
              <w:jc w:val="both"/>
              <w:rPr>
                <w:rFonts w:ascii="Times New Roman" w:hAnsi="Times New Roman"/>
                <w:sz w:val="20"/>
                <w:szCs w:val="20"/>
              </w:rPr>
            </w:pPr>
            <w:r w:rsidRPr="00383595">
              <w:rPr>
                <w:rFonts w:ascii="Times New Roman" w:hAnsi="Times New Roman"/>
                <w:sz w:val="20"/>
                <w:szCs w:val="20"/>
              </w:rPr>
              <w:lastRenderedPageBreak/>
              <w:t xml:space="preserve">Дата начала срока предоставления участникам закупки разъяснений положений документации о </w:t>
            </w:r>
            <w:r w:rsidRPr="00383595">
              <w:rPr>
                <w:rFonts w:ascii="Times New Roman" w:hAnsi="Times New Roman"/>
                <w:sz w:val="20"/>
                <w:szCs w:val="20"/>
              </w:rPr>
              <w:lastRenderedPageBreak/>
              <w:t xml:space="preserve">закупке – день размещения на официальном сайте извещения о проведении закупки и документации о закупке. </w:t>
            </w:r>
          </w:p>
          <w:p w:rsidR="00E67993" w:rsidRPr="00383595" w:rsidRDefault="00E67993" w:rsidP="00DB3C75">
            <w:pPr>
              <w:pStyle w:val="a9"/>
              <w:ind w:left="0"/>
              <w:jc w:val="both"/>
              <w:rPr>
                <w:rFonts w:ascii="Times New Roman" w:hAnsi="Times New Roman"/>
                <w:sz w:val="20"/>
                <w:szCs w:val="20"/>
              </w:rPr>
            </w:pPr>
            <w:r w:rsidRPr="00383595">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9D7600">
              <w:rPr>
                <w:rFonts w:ascii="Times New Roman" w:hAnsi="Times New Roman"/>
                <w:b/>
                <w:sz w:val="20"/>
                <w:szCs w:val="20"/>
              </w:rPr>
              <w:t>04.10</w:t>
            </w:r>
            <w:r w:rsidRPr="00383595">
              <w:rPr>
                <w:rFonts w:ascii="Times New Roman" w:hAnsi="Times New Roman"/>
                <w:b/>
                <w:sz w:val="20"/>
                <w:szCs w:val="20"/>
              </w:rPr>
              <w:t>.2017</w:t>
            </w:r>
            <w:r w:rsidR="00BF00B7" w:rsidRPr="00383595">
              <w:rPr>
                <w:rFonts w:ascii="Times New Roman" w:hAnsi="Times New Roman"/>
                <w:b/>
                <w:sz w:val="20"/>
                <w:szCs w:val="20"/>
              </w:rPr>
              <w:t xml:space="preserve"> </w:t>
            </w:r>
            <w:r w:rsidRPr="00383595">
              <w:rPr>
                <w:rFonts w:ascii="Times New Roman" w:hAnsi="Times New Roman"/>
                <w:b/>
                <w:sz w:val="20"/>
                <w:szCs w:val="20"/>
              </w:rPr>
              <w:t>г.</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1.3.2.</w:t>
            </w:r>
          </w:p>
        </w:tc>
        <w:tc>
          <w:tcPr>
            <w:tcW w:w="3686" w:type="dxa"/>
          </w:tcPr>
          <w:p w:rsidR="00E67993" w:rsidRPr="00383595" w:rsidRDefault="00E67993" w:rsidP="00F975B5">
            <w:pPr>
              <w:jc w:val="both"/>
              <w:rPr>
                <w:sz w:val="20"/>
                <w:szCs w:val="20"/>
              </w:rPr>
            </w:pPr>
            <w:r w:rsidRPr="00383595">
              <w:rPr>
                <w:sz w:val="20"/>
                <w:szCs w:val="20"/>
              </w:rPr>
              <w:t>Требования к содержанию документов, входящих в состав заявки на участие в закупке</w:t>
            </w:r>
          </w:p>
        </w:tc>
        <w:tc>
          <w:tcPr>
            <w:tcW w:w="4536" w:type="dxa"/>
          </w:tcPr>
          <w:p w:rsidR="00E67993" w:rsidRPr="00383595" w:rsidRDefault="00E67993" w:rsidP="00E67993">
            <w:pPr>
              <w:pStyle w:val="a9"/>
              <w:ind w:left="0"/>
              <w:jc w:val="both"/>
              <w:rPr>
                <w:rFonts w:ascii="Times New Roman" w:hAnsi="Times New Roman"/>
                <w:sz w:val="20"/>
                <w:szCs w:val="20"/>
              </w:rPr>
            </w:pPr>
            <w:r w:rsidRPr="00383595">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1.4.1.</w:t>
            </w:r>
          </w:p>
        </w:tc>
        <w:tc>
          <w:tcPr>
            <w:tcW w:w="3686" w:type="dxa"/>
          </w:tcPr>
          <w:p w:rsidR="00E67993" w:rsidRPr="00383595" w:rsidRDefault="00E67993" w:rsidP="00F975B5">
            <w:pPr>
              <w:jc w:val="both"/>
              <w:rPr>
                <w:sz w:val="20"/>
                <w:szCs w:val="20"/>
              </w:rPr>
            </w:pPr>
            <w:r w:rsidRPr="00383595">
              <w:rPr>
                <w:sz w:val="20"/>
                <w:szCs w:val="20"/>
              </w:rPr>
              <w:t>Дата начала срока подачи заявок на участие в закупке</w:t>
            </w:r>
          </w:p>
        </w:tc>
        <w:tc>
          <w:tcPr>
            <w:tcW w:w="4536" w:type="dxa"/>
          </w:tcPr>
          <w:p w:rsidR="00E67993" w:rsidRPr="00383595" w:rsidRDefault="009D7600" w:rsidP="009D7600">
            <w:pPr>
              <w:pStyle w:val="a9"/>
              <w:ind w:left="0"/>
              <w:jc w:val="both"/>
              <w:rPr>
                <w:rFonts w:ascii="Times New Roman" w:hAnsi="Times New Roman"/>
                <w:sz w:val="20"/>
                <w:szCs w:val="20"/>
              </w:rPr>
            </w:pPr>
            <w:r>
              <w:rPr>
                <w:rFonts w:ascii="Times New Roman" w:hAnsi="Times New Roman"/>
                <w:b/>
                <w:sz w:val="20"/>
                <w:szCs w:val="20"/>
              </w:rPr>
              <w:t>28</w:t>
            </w:r>
            <w:r w:rsidR="00716F08">
              <w:rPr>
                <w:rFonts w:ascii="Times New Roman" w:hAnsi="Times New Roman"/>
                <w:b/>
                <w:sz w:val="20"/>
                <w:szCs w:val="20"/>
              </w:rPr>
              <w:t>.09</w:t>
            </w:r>
            <w:r w:rsidR="00E67993" w:rsidRPr="00383595">
              <w:rPr>
                <w:rFonts w:ascii="Times New Roman" w:hAnsi="Times New Roman"/>
                <w:b/>
                <w:sz w:val="20"/>
                <w:szCs w:val="20"/>
              </w:rPr>
              <w:t>.2017 г.</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1.4.1.</w:t>
            </w:r>
          </w:p>
        </w:tc>
        <w:tc>
          <w:tcPr>
            <w:tcW w:w="3686" w:type="dxa"/>
          </w:tcPr>
          <w:p w:rsidR="00E67993" w:rsidRPr="00383595" w:rsidRDefault="00E67993" w:rsidP="00F975B5">
            <w:pPr>
              <w:jc w:val="both"/>
              <w:rPr>
                <w:sz w:val="20"/>
                <w:szCs w:val="20"/>
              </w:rPr>
            </w:pPr>
            <w:r w:rsidRPr="00383595">
              <w:rPr>
                <w:sz w:val="20"/>
                <w:szCs w:val="20"/>
              </w:rPr>
              <w:t>Дата и время окончания срока подачи заявок на участие в закупке</w:t>
            </w:r>
          </w:p>
        </w:tc>
        <w:tc>
          <w:tcPr>
            <w:tcW w:w="4536" w:type="dxa"/>
          </w:tcPr>
          <w:p w:rsidR="00E67993" w:rsidRPr="00383595" w:rsidRDefault="009D7600" w:rsidP="009D7600">
            <w:pPr>
              <w:pStyle w:val="a9"/>
              <w:ind w:left="0"/>
              <w:jc w:val="both"/>
              <w:rPr>
                <w:rFonts w:ascii="Times New Roman" w:hAnsi="Times New Roman"/>
                <w:sz w:val="20"/>
                <w:szCs w:val="20"/>
              </w:rPr>
            </w:pPr>
            <w:r>
              <w:rPr>
                <w:rFonts w:ascii="Times New Roman" w:hAnsi="Times New Roman"/>
                <w:b/>
                <w:sz w:val="20"/>
                <w:szCs w:val="20"/>
              </w:rPr>
              <w:t>04</w:t>
            </w:r>
            <w:r w:rsidR="00716F08">
              <w:rPr>
                <w:rFonts w:ascii="Times New Roman" w:hAnsi="Times New Roman"/>
                <w:b/>
                <w:sz w:val="20"/>
                <w:szCs w:val="20"/>
              </w:rPr>
              <w:t>.</w:t>
            </w:r>
            <w:r>
              <w:rPr>
                <w:rFonts w:ascii="Times New Roman" w:hAnsi="Times New Roman"/>
                <w:b/>
                <w:sz w:val="20"/>
                <w:szCs w:val="20"/>
              </w:rPr>
              <w:t>10</w:t>
            </w:r>
            <w:r w:rsidR="00E67993" w:rsidRPr="00383595">
              <w:rPr>
                <w:rFonts w:ascii="Times New Roman" w:hAnsi="Times New Roman"/>
                <w:b/>
                <w:sz w:val="20"/>
                <w:szCs w:val="20"/>
              </w:rPr>
              <w:t xml:space="preserve">.2017 г. </w:t>
            </w:r>
            <w:r w:rsidR="001C4B55">
              <w:rPr>
                <w:rFonts w:ascii="Times New Roman" w:hAnsi="Times New Roman"/>
                <w:b/>
                <w:sz w:val="20"/>
                <w:szCs w:val="20"/>
              </w:rPr>
              <w:t>23 часов 5</w:t>
            </w:r>
            <w:r>
              <w:rPr>
                <w:rFonts w:ascii="Times New Roman" w:hAnsi="Times New Roman"/>
                <w:b/>
                <w:sz w:val="20"/>
                <w:szCs w:val="20"/>
              </w:rPr>
              <w:t>5</w:t>
            </w:r>
            <w:r w:rsidR="00E67993" w:rsidRPr="00383595">
              <w:rPr>
                <w:rFonts w:ascii="Times New Roman" w:hAnsi="Times New Roman"/>
                <w:b/>
                <w:sz w:val="20"/>
                <w:szCs w:val="20"/>
              </w:rPr>
              <w:t xml:space="preserve"> минут (по местному времени)</w:t>
            </w:r>
          </w:p>
        </w:tc>
      </w:tr>
      <w:tr w:rsidR="00B65A2B" w:rsidRPr="00383595" w:rsidTr="00F975B5">
        <w:tc>
          <w:tcPr>
            <w:tcW w:w="562" w:type="dxa"/>
          </w:tcPr>
          <w:p w:rsidR="00B65A2B" w:rsidRPr="00383595" w:rsidRDefault="00B65A2B" w:rsidP="00DD207C">
            <w:pPr>
              <w:pStyle w:val="a9"/>
              <w:numPr>
                <w:ilvl w:val="4"/>
                <w:numId w:val="22"/>
              </w:numPr>
              <w:jc w:val="both"/>
              <w:rPr>
                <w:rFonts w:ascii="Times New Roman" w:hAnsi="Times New Roman"/>
                <w:sz w:val="20"/>
                <w:szCs w:val="20"/>
              </w:rPr>
            </w:pPr>
          </w:p>
        </w:tc>
        <w:tc>
          <w:tcPr>
            <w:tcW w:w="1701" w:type="dxa"/>
          </w:tcPr>
          <w:p w:rsidR="00B65A2B" w:rsidRPr="00383595" w:rsidRDefault="00B65A2B" w:rsidP="00B65A2B">
            <w:pPr>
              <w:jc w:val="both"/>
              <w:rPr>
                <w:sz w:val="20"/>
                <w:szCs w:val="20"/>
              </w:rPr>
            </w:pPr>
            <w:r w:rsidRPr="00383595">
              <w:rPr>
                <w:sz w:val="20"/>
                <w:szCs w:val="20"/>
              </w:rPr>
              <w:t>Пункт 1.4.1.</w:t>
            </w:r>
          </w:p>
        </w:tc>
        <w:tc>
          <w:tcPr>
            <w:tcW w:w="3686" w:type="dxa"/>
          </w:tcPr>
          <w:p w:rsidR="00B65A2B" w:rsidRPr="00383595" w:rsidRDefault="00B65A2B" w:rsidP="00B65A2B">
            <w:pPr>
              <w:jc w:val="both"/>
              <w:rPr>
                <w:sz w:val="20"/>
                <w:szCs w:val="20"/>
              </w:rPr>
            </w:pPr>
            <w:r w:rsidRPr="00383595">
              <w:rPr>
                <w:sz w:val="20"/>
                <w:szCs w:val="20"/>
              </w:rPr>
              <w:t>Место подачи заявок на участие в закупке</w:t>
            </w:r>
          </w:p>
        </w:tc>
        <w:tc>
          <w:tcPr>
            <w:tcW w:w="4536" w:type="dxa"/>
          </w:tcPr>
          <w:p w:rsidR="00810694" w:rsidRPr="00383595" w:rsidRDefault="00810694" w:rsidP="00810694">
            <w:pPr>
              <w:pStyle w:val="a3"/>
              <w:spacing w:before="0" w:beforeAutospacing="0" w:after="0" w:afterAutospacing="0"/>
              <w:jc w:val="both"/>
              <w:rPr>
                <w:color w:val="0000FF"/>
                <w:sz w:val="20"/>
                <w:szCs w:val="20"/>
                <w:u w:val="single"/>
              </w:rPr>
            </w:pPr>
            <w:r>
              <w:rPr>
                <w:sz w:val="20"/>
                <w:szCs w:val="20"/>
              </w:rPr>
              <w:t>Заявки на участие принимаются в электронной форме</w:t>
            </w:r>
            <w:r w:rsidRPr="00383595">
              <w:rPr>
                <w:sz w:val="20"/>
                <w:szCs w:val="20"/>
              </w:rPr>
              <w:t xml:space="preserve"> по электронной почте e-</w:t>
            </w:r>
            <w:proofErr w:type="spellStart"/>
            <w:r w:rsidRPr="00383595">
              <w:rPr>
                <w:sz w:val="20"/>
                <w:szCs w:val="20"/>
              </w:rPr>
              <w:t>mail</w:t>
            </w:r>
            <w:proofErr w:type="spellEnd"/>
            <w:r w:rsidRPr="00383595">
              <w:rPr>
                <w:sz w:val="20"/>
                <w:szCs w:val="20"/>
              </w:rPr>
              <w:t xml:space="preserve">: </w:t>
            </w:r>
            <w:hyperlink r:id="rId19" w:history="1">
              <w:r w:rsidRPr="00383595">
                <w:rPr>
                  <w:rStyle w:val="a4"/>
                  <w:sz w:val="20"/>
                  <w:szCs w:val="20"/>
                  <w:lang w:val="en-US"/>
                </w:rPr>
                <w:t>zakupki</w:t>
              </w:r>
              <w:r w:rsidRPr="00383595">
                <w:rPr>
                  <w:rStyle w:val="a4"/>
                  <w:sz w:val="20"/>
                  <w:szCs w:val="20"/>
                </w:rPr>
                <w:t>@</w:t>
              </w:r>
              <w:proofErr w:type="spellStart"/>
              <w:r w:rsidRPr="00383595">
                <w:rPr>
                  <w:rStyle w:val="a4"/>
                  <w:sz w:val="20"/>
                  <w:szCs w:val="20"/>
                  <w:lang w:val="en-US"/>
                </w:rPr>
                <w:t>suenco</w:t>
              </w:r>
              <w:proofErr w:type="spellEnd"/>
              <w:r w:rsidRPr="00383595">
                <w:rPr>
                  <w:rStyle w:val="a4"/>
                  <w:sz w:val="20"/>
                  <w:szCs w:val="20"/>
                </w:rPr>
                <w:t>.</w:t>
              </w:r>
              <w:proofErr w:type="spellStart"/>
              <w:r w:rsidRPr="00383595">
                <w:rPr>
                  <w:rStyle w:val="a4"/>
                  <w:sz w:val="20"/>
                  <w:szCs w:val="20"/>
                  <w:lang w:val="en-US"/>
                </w:rPr>
                <w:t>ru</w:t>
              </w:r>
              <w:proofErr w:type="spellEnd"/>
            </w:hyperlink>
            <w:r w:rsidRPr="00383595">
              <w:rPr>
                <w:color w:val="0000FF"/>
                <w:sz w:val="20"/>
                <w:szCs w:val="20"/>
                <w:u w:val="single"/>
              </w:rPr>
              <w:t>.</w:t>
            </w:r>
          </w:p>
          <w:p w:rsidR="00383595" w:rsidRPr="00383595" w:rsidRDefault="00383595" w:rsidP="00383595">
            <w:pPr>
              <w:pStyle w:val="a3"/>
              <w:spacing w:before="0" w:beforeAutospacing="0" w:after="0" w:afterAutospacing="0"/>
              <w:jc w:val="both"/>
              <w:rPr>
                <w:sz w:val="20"/>
                <w:szCs w:val="20"/>
              </w:rPr>
            </w:pPr>
            <w:r w:rsidRPr="00383595">
              <w:rPr>
                <w:color w:val="000000"/>
                <w:sz w:val="20"/>
                <w:szCs w:val="20"/>
              </w:rPr>
              <w:t>В теме сообщения указывается номер закупки (2</w:t>
            </w:r>
            <w:r w:rsidR="00DB3C75">
              <w:rPr>
                <w:color w:val="000000"/>
                <w:sz w:val="20"/>
                <w:szCs w:val="20"/>
              </w:rPr>
              <w:t>8</w:t>
            </w:r>
            <w:r w:rsidR="009D7600">
              <w:rPr>
                <w:color w:val="000000"/>
                <w:sz w:val="20"/>
                <w:szCs w:val="20"/>
              </w:rPr>
              <w:t>8</w:t>
            </w:r>
            <w:r w:rsidRPr="00383595">
              <w:rPr>
                <w:color w:val="000000"/>
                <w:sz w:val="20"/>
                <w:szCs w:val="20"/>
              </w:rPr>
              <w:t>/2017).</w:t>
            </w:r>
          </w:p>
          <w:p w:rsidR="00B65A2B" w:rsidRDefault="00B65A2B" w:rsidP="004A72A5">
            <w:pPr>
              <w:pStyle w:val="a3"/>
              <w:spacing w:before="0" w:beforeAutospacing="0" w:after="0" w:afterAutospacing="0"/>
              <w:jc w:val="both"/>
              <w:rPr>
                <w:b/>
                <w:color w:val="000000"/>
                <w:sz w:val="20"/>
                <w:szCs w:val="20"/>
              </w:rPr>
            </w:pPr>
            <w:r w:rsidRPr="00383595">
              <w:rPr>
                <w:b/>
                <w:color w:val="000000"/>
                <w:sz w:val="20"/>
                <w:szCs w:val="20"/>
              </w:rPr>
              <w:t xml:space="preserve">Если </w:t>
            </w:r>
            <w:r w:rsidR="004A72A5">
              <w:rPr>
                <w:b/>
                <w:color w:val="000000"/>
                <w:sz w:val="20"/>
                <w:szCs w:val="20"/>
              </w:rPr>
              <w:t>теме электронного сообщения</w:t>
            </w:r>
            <w:r w:rsidRPr="00383595">
              <w:rPr>
                <w:b/>
                <w:color w:val="000000"/>
                <w:sz w:val="20"/>
                <w:szCs w:val="20"/>
              </w:rPr>
              <w:t xml:space="preserve"> участником не были указаны номер закупки и номер лота, такие заявки не рассматриваются.</w:t>
            </w:r>
          </w:p>
          <w:p w:rsidR="009D7600" w:rsidRPr="00090D84" w:rsidRDefault="009D7600" w:rsidP="009D7600">
            <w:pPr>
              <w:jc w:val="both"/>
              <w:rPr>
                <w:sz w:val="20"/>
                <w:szCs w:val="20"/>
              </w:rPr>
            </w:pPr>
            <w:r w:rsidRPr="008F3B84">
              <w:rPr>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8F3B84">
              <w:rPr>
                <w:sz w:val="20"/>
                <w:szCs w:val="20"/>
              </w:rPr>
              <w:t>doc</w:t>
            </w:r>
            <w:proofErr w:type="spellEnd"/>
            <w:r w:rsidRPr="008F3B84">
              <w:rPr>
                <w:sz w:val="20"/>
                <w:szCs w:val="20"/>
              </w:rPr>
              <w:t>), (*.</w:t>
            </w:r>
            <w:proofErr w:type="spellStart"/>
            <w:r w:rsidRPr="008F3B84">
              <w:rPr>
                <w:sz w:val="20"/>
                <w:szCs w:val="20"/>
              </w:rPr>
              <w:t>do</w:t>
            </w:r>
            <w:r>
              <w:rPr>
                <w:sz w:val="20"/>
                <w:szCs w:val="20"/>
              </w:rPr>
              <w:t>cx</w:t>
            </w:r>
            <w:proofErr w:type="spellEnd"/>
            <w:r>
              <w:rPr>
                <w:sz w:val="20"/>
                <w:szCs w:val="20"/>
              </w:rPr>
              <w:t>), (*.</w:t>
            </w:r>
            <w:proofErr w:type="spellStart"/>
            <w:r>
              <w:rPr>
                <w:sz w:val="20"/>
                <w:szCs w:val="20"/>
              </w:rPr>
              <w:t>xls</w:t>
            </w:r>
            <w:proofErr w:type="spellEnd"/>
            <w:r>
              <w:rPr>
                <w:sz w:val="20"/>
                <w:szCs w:val="20"/>
              </w:rPr>
              <w:t>), (*.</w:t>
            </w:r>
            <w:proofErr w:type="spellStart"/>
            <w:r>
              <w:rPr>
                <w:sz w:val="20"/>
                <w:szCs w:val="20"/>
              </w:rPr>
              <w:t>xlsx</w:t>
            </w:r>
            <w:proofErr w:type="spellEnd"/>
            <w:r>
              <w:rPr>
                <w:sz w:val="20"/>
                <w:szCs w:val="20"/>
              </w:rPr>
              <w:t>), (*.</w:t>
            </w:r>
            <w:proofErr w:type="spellStart"/>
            <w:r>
              <w:rPr>
                <w:sz w:val="20"/>
                <w:szCs w:val="20"/>
              </w:rPr>
              <w:t>pdf</w:t>
            </w:r>
            <w:proofErr w:type="spellEnd"/>
            <w:r>
              <w:rPr>
                <w:sz w:val="20"/>
                <w:szCs w:val="20"/>
              </w:rPr>
              <w:t xml:space="preserve">) также рекомендуется поместить файлы в архив </w:t>
            </w:r>
            <w:r w:rsidRPr="00090D84">
              <w:rPr>
                <w:sz w:val="20"/>
                <w:szCs w:val="20"/>
              </w:rPr>
              <w:t>*.</w:t>
            </w:r>
            <w:r>
              <w:rPr>
                <w:sz w:val="20"/>
                <w:szCs w:val="20"/>
                <w:lang w:val="en-US"/>
              </w:rPr>
              <w:t>zip</w:t>
            </w:r>
            <w:r w:rsidRPr="00090D84">
              <w:rPr>
                <w:sz w:val="20"/>
                <w:szCs w:val="20"/>
              </w:rPr>
              <w:t xml:space="preserve"> </w:t>
            </w:r>
            <w:r>
              <w:rPr>
                <w:sz w:val="20"/>
                <w:szCs w:val="20"/>
              </w:rPr>
              <w:t xml:space="preserve">или </w:t>
            </w:r>
            <w:r w:rsidRPr="00090D84">
              <w:rPr>
                <w:sz w:val="20"/>
                <w:szCs w:val="20"/>
              </w:rPr>
              <w:t>*.</w:t>
            </w:r>
            <w:proofErr w:type="spellStart"/>
            <w:r>
              <w:rPr>
                <w:sz w:val="20"/>
                <w:szCs w:val="20"/>
                <w:lang w:val="en-US"/>
              </w:rPr>
              <w:t>rar</w:t>
            </w:r>
            <w:proofErr w:type="spellEnd"/>
            <w:r>
              <w:rPr>
                <w:sz w:val="20"/>
                <w:szCs w:val="20"/>
              </w:rPr>
              <w:t>,</w:t>
            </w:r>
            <w:r>
              <w:t xml:space="preserve"> </w:t>
            </w:r>
            <w:r w:rsidRPr="00090D84">
              <w:rPr>
                <w:sz w:val="20"/>
                <w:szCs w:val="20"/>
              </w:rPr>
              <w:t xml:space="preserve">объем принимаемого трафика составляет не более </w:t>
            </w:r>
            <w:r>
              <w:rPr>
                <w:sz w:val="20"/>
                <w:szCs w:val="20"/>
              </w:rPr>
              <w:t>2</w:t>
            </w:r>
            <w:r w:rsidRPr="00090D84">
              <w:rPr>
                <w:sz w:val="20"/>
                <w:szCs w:val="20"/>
              </w:rPr>
              <w:t>0 Мб, в случае если объем письма превышает установленный лимит, письмо отсылается частями</w:t>
            </w:r>
            <w:r>
              <w:rPr>
                <w:sz w:val="20"/>
                <w:szCs w:val="20"/>
              </w:rPr>
              <w:t>.</w:t>
            </w:r>
          </w:p>
          <w:p w:rsidR="009D7600" w:rsidRPr="008F3B84" w:rsidRDefault="009D7600" w:rsidP="009D7600">
            <w:pPr>
              <w:jc w:val="both"/>
              <w:rPr>
                <w:sz w:val="20"/>
                <w:szCs w:val="20"/>
              </w:rPr>
            </w:pPr>
            <w:r w:rsidRPr="008F3B84">
              <w:rPr>
                <w:sz w:val="20"/>
                <w:szCs w:val="20"/>
              </w:rPr>
              <w:t>Все файлы не должны иметь защиты от их открытия, изменения, копирования их содержимого или их печати.</w:t>
            </w:r>
          </w:p>
          <w:p w:rsidR="009D7600" w:rsidRPr="008F3B84" w:rsidRDefault="009D7600" w:rsidP="009D7600">
            <w:pPr>
              <w:jc w:val="both"/>
              <w:rPr>
                <w:sz w:val="20"/>
                <w:szCs w:val="20"/>
              </w:rPr>
            </w:pPr>
            <w:r w:rsidRPr="008F3B8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9D7600" w:rsidRPr="009D7600" w:rsidRDefault="009D7600" w:rsidP="009D7600">
            <w:pPr>
              <w:jc w:val="both"/>
              <w:rPr>
                <w:sz w:val="20"/>
                <w:szCs w:val="20"/>
              </w:rPr>
            </w:pPr>
            <w:r w:rsidRPr="008F3B84">
              <w:rPr>
                <w:sz w:val="20"/>
                <w:szCs w:val="20"/>
              </w:rPr>
              <w:t>Заявка должна быть оформлена строго в соответствии с формой</w:t>
            </w:r>
            <w:r w:rsidRPr="00090D84">
              <w:rPr>
                <w:sz w:val="20"/>
                <w:szCs w:val="20"/>
              </w:rPr>
              <w:t xml:space="preserve"> </w:t>
            </w:r>
            <w:proofErr w:type="gramStart"/>
            <w:r w:rsidRPr="00090D84">
              <w:rPr>
                <w:sz w:val="20"/>
                <w:szCs w:val="20"/>
              </w:rPr>
              <w:t>3</w:t>
            </w:r>
            <w:r>
              <w:rPr>
                <w:sz w:val="20"/>
                <w:szCs w:val="20"/>
              </w:rPr>
              <w:t>.1.</w:t>
            </w:r>
            <w:r w:rsidRPr="008F3B84">
              <w:rPr>
                <w:sz w:val="20"/>
                <w:szCs w:val="20"/>
              </w:rPr>
              <w:t>,</w:t>
            </w:r>
            <w:proofErr w:type="gramEnd"/>
            <w:r w:rsidRPr="008F3B84">
              <w:rPr>
                <w:sz w:val="20"/>
                <w:szCs w:val="20"/>
              </w:rPr>
              <w:t xml:space="preserve"> поля заявки обязательны для заполнения. Изменение формы заявки не допускается.</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1.4.2.</w:t>
            </w:r>
          </w:p>
        </w:tc>
        <w:tc>
          <w:tcPr>
            <w:tcW w:w="3686" w:type="dxa"/>
          </w:tcPr>
          <w:p w:rsidR="00E67993" w:rsidRPr="00383595" w:rsidRDefault="00E67993" w:rsidP="00F975B5">
            <w:pPr>
              <w:jc w:val="both"/>
              <w:rPr>
                <w:sz w:val="20"/>
                <w:szCs w:val="20"/>
              </w:rPr>
            </w:pPr>
            <w:r w:rsidRPr="00383595">
              <w:rPr>
                <w:sz w:val="20"/>
                <w:szCs w:val="20"/>
              </w:rPr>
              <w:t>Срок отзыва заявок на участие в закупке</w:t>
            </w:r>
          </w:p>
        </w:tc>
        <w:tc>
          <w:tcPr>
            <w:tcW w:w="4536" w:type="dxa"/>
          </w:tcPr>
          <w:p w:rsidR="00E67993" w:rsidRPr="00383595" w:rsidRDefault="00E67993" w:rsidP="00F975B5">
            <w:pPr>
              <w:pStyle w:val="a9"/>
              <w:ind w:left="0"/>
              <w:jc w:val="both"/>
              <w:rPr>
                <w:rFonts w:ascii="Times New Roman" w:hAnsi="Times New Roman"/>
                <w:sz w:val="20"/>
                <w:szCs w:val="20"/>
              </w:rPr>
            </w:pPr>
            <w:r w:rsidRPr="00383595">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1.5.1.</w:t>
            </w:r>
          </w:p>
        </w:tc>
        <w:tc>
          <w:tcPr>
            <w:tcW w:w="3686" w:type="dxa"/>
          </w:tcPr>
          <w:p w:rsidR="00E67993" w:rsidRPr="00383595" w:rsidRDefault="00E67993" w:rsidP="000F3E05">
            <w:pPr>
              <w:jc w:val="both"/>
              <w:rPr>
                <w:sz w:val="20"/>
                <w:szCs w:val="20"/>
              </w:rPr>
            </w:pPr>
            <w:r w:rsidRPr="00383595">
              <w:rPr>
                <w:sz w:val="20"/>
                <w:szCs w:val="20"/>
              </w:rPr>
              <w:t xml:space="preserve">Место, дата и </w:t>
            </w:r>
            <w:r w:rsidR="003E20A4" w:rsidRPr="00383595">
              <w:rPr>
                <w:sz w:val="20"/>
                <w:szCs w:val="20"/>
              </w:rPr>
              <w:t xml:space="preserve">время </w:t>
            </w:r>
            <w:r w:rsidRPr="00383595">
              <w:rPr>
                <w:sz w:val="20"/>
                <w:szCs w:val="20"/>
              </w:rPr>
              <w:t>рассмотрения заявок на участие в закупке</w:t>
            </w:r>
          </w:p>
        </w:tc>
        <w:tc>
          <w:tcPr>
            <w:tcW w:w="4536" w:type="dxa"/>
          </w:tcPr>
          <w:p w:rsidR="00E67993" w:rsidRPr="00383595" w:rsidRDefault="00E67993" w:rsidP="009D7600">
            <w:pPr>
              <w:pStyle w:val="a9"/>
              <w:ind w:left="0"/>
              <w:rPr>
                <w:rFonts w:ascii="Times New Roman" w:hAnsi="Times New Roman"/>
                <w:sz w:val="20"/>
                <w:szCs w:val="20"/>
              </w:rPr>
            </w:pPr>
            <w:r w:rsidRPr="00383595">
              <w:rPr>
                <w:rFonts w:ascii="Times New Roman" w:hAnsi="Times New Roman"/>
                <w:sz w:val="20"/>
                <w:szCs w:val="20"/>
              </w:rPr>
              <w:t>Рассмотрени</w:t>
            </w:r>
            <w:r w:rsidR="003E20A4" w:rsidRPr="00383595">
              <w:rPr>
                <w:rFonts w:ascii="Times New Roman" w:hAnsi="Times New Roman"/>
                <w:sz w:val="20"/>
                <w:szCs w:val="20"/>
              </w:rPr>
              <w:t>е</w:t>
            </w:r>
            <w:r w:rsidRPr="00383595">
              <w:rPr>
                <w:rFonts w:ascii="Times New Roman" w:hAnsi="Times New Roman"/>
                <w:sz w:val="20"/>
                <w:szCs w:val="20"/>
              </w:rPr>
              <w:t xml:space="preserve"> заявок на участие в закупке состоится в </w:t>
            </w:r>
            <w:r w:rsidRPr="00383595">
              <w:rPr>
                <w:rFonts w:ascii="Times New Roman" w:hAnsi="Times New Roman"/>
                <w:b/>
                <w:sz w:val="20"/>
                <w:szCs w:val="20"/>
              </w:rPr>
              <w:t xml:space="preserve">12 часов 00 минут </w:t>
            </w:r>
            <w:r w:rsidR="00B2180E" w:rsidRPr="00383595">
              <w:rPr>
                <w:rFonts w:ascii="Times New Roman" w:hAnsi="Times New Roman"/>
                <w:b/>
                <w:sz w:val="20"/>
                <w:szCs w:val="20"/>
              </w:rPr>
              <w:t xml:space="preserve">(по местному времени) </w:t>
            </w:r>
            <w:r w:rsidR="009D7600">
              <w:rPr>
                <w:rFonts w:ascii="Times New Roman" w:hAnsi="Times New Roman"/>
                <w:b/>
                <w:sz w:val="20"/>
                <w:szCs w:val="20"/>
              </w:rPr>
              <w:t>05.10</w:t>
            </w:r>
            <w:r w:rsidRPr="00383595">
              <w:rPr>
                <w:rFonts w:ascii="Times New Roman" w:hAnsi="Times New Roman"/>
                <w:b/>
                <w:sz w:val="20"/>
                <w:szCs w:val="20"/>
              </w:rPr>
              <w:t xml:space="preserve">.2017 г. </w:t>
            </w:r>
            <w:r w:rsidRPr="00383595">
              <w:rPr>
                <w:rFonts w:ascii="Times New Roman" w:hAnsi="Times New Roman"/>
                <w:sz w:val="20"/>
                <w:szCs w:val="20"/>
              </w:rPr>
              <w:t xml:space="preserve">по адресу: 625023, Россия, Тюменская область, г. Тюмень, ул. Одесская, </w:t>
            </w:r>
            <w:r w:rsidR="004A72A5">
              <w:rPr>
                <w:rFonts w:ascii="Times New Roman" w:hAnsi="Times New Roman"/>
                <w:sz w:val="20"/>
                <w:szCs w:val="20"/>
              </w:rPr>
              <w:t>27</w:t>
            </w:r>
            <w:r w:rsidRPr="00383595">
              <w:rPr>
                <w:rFonts w:ascii="Times New Roman" w:hAnsi="Times New Roman"/>
                <w:sz w:val="20"/>
                <w:szCs w:val="20"/>
              </w:rPr>
              <w:t xml:space="preserve">, </w:t>
            </w:r>
            <w:r w:rsidR="008A554C">
              <w:rPr>
                <w:rFonts w:ascii="Times New Roman" w:hAnsi="Times New Roman"/>
                <w:sz w:val="20"/>
                <w:szCs w:val="20"/>
              </w:rPr>
              <w:t>1</w:t>
            </w:r>
            <w:r w:rsidRPr="00383595">
              <w:rPr>
                <w:rFonts w:ascii="Times New Roman" w:hAnsi="Times New Roman"/>
                <w:sz w:val="20"/>
                <w:szCs w:val="20"/>
              </w:rPr>
              <w:t xml:space="preserve"> этаж, </w:t>
            </w:r>
            <w:r w:rsidR="004A72A5">
              <w:rPr>
                <w:rFonts w:ascii="Times New Roman" w:hAnsi="Times New Roman"/>
                <w:sz w:val="20"/>
                <w:szCs w:val="20"/>
              </w:rPr>
              <w:t>106</w:t>
            </w:r>
            <w:r w:rsidRPr="00383595">
              <w:rPr>
                <w:rFonts w:ascii="Times New Roman" w:hAnsi="Times New Roman"/>
                <w:sz w:val="20"/>
                <w:szCs w:val="20"/>
              </w:rPr>
              <w:t xml:space="preserve"> кабинет.</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1.5.2.</w:t>
            </w:r>
          </w:p>
        </w:tc>
        <w:tc>
          <w:tcPr>
            <w:tcW w:w="3686" w:type="dxa"/>
          </w:tcPr>
          <w:p w:rsidR="00E67993" w:rsidRPr="00383595" w:rsidRDefault="00E67993" w:rsidP="00F975B5">
            <w:pPr>
              <w:jc w:val="both"/>
              <w:rPr>
                <w:sz w:val="20"/>
                <w:szCs w:val="20"/>
              </w:rPr>
            </w:pPr>
            <w:r w:rsidRPr="00383595">
              <w:rPr>
                <w:sz w:val="20"/>
                <w:szCs w:val="20"/>
              </w:rPr>
              <w:t>Место и дата осуществления оценки и сопоставления заявок</w:t>
            </w:r>
          </w:p>
        </w:tc>
        <w:tc>
          <w:tcPr>
            <w:tcW w:w="4536" w:type="dxa"/>
          </w:tcPr>
          <w:p w:rsidR="00E67993" w:rsidRPr="00383595" w:rsidRDefault="00E67993" w:rsidP="009D7600">
            <w:pPr>
              <w:pStyle w:val="a9"/>
              <w:ind w:left="0"/>
              <w:rPr>
                <w:rFonts w:ascii="Times New Roman" w:hAnsi="Times New Roman"/>
                <w:sz w:val="20"/>
                <w:szCs w:val="20"/>
              </w:rPr>
            </w:pPr>
            <w:r w:rsidRPr="00383595">
              <w:rPr>
                <w:rFonts w:ascii="Times New Roman" w:hAnsi="Times New Roman"/>
                <w:sz w:val="20"/>
                <w:szCs w:val="20"/>
              </w:rPr>
              <w:t>Оценка и сопоставление заявок начнется</w:t>
            </w:r>
            <w:r w:rsidRPr="00383595">
              <w:rPr>
                <w:rFonts w:ascii="Times New Roman" w:hAnsi="Times New Roman"/>
                <w:b/>
                <w:sz w:val="20"/>
                <w:szCs w:val="20"/>
              </w:rPr>
              <w:t xml:space="preserve"> </w:t>
            </w:r>
            <w:r w:rsidR="009D7600">
              <w:rPr>
                <w:rFonts w:ascii="Times New Roman" w:hAnsi="Times New Roman"/>
                <w:b/>
                <w:sz w:val="20"/>
                <w:szCs w:val="20"/>
              </w:rPr>
              <w:t>06</w:t>
            </w:r>
            <w:r w:rsidR="00716F08">
              <w:rPr>
                <w:rFonts w:ascii="Times New Roman" w:hAnsi="Times New Roman"/>
                <w:b/>
                <w:sz w:val="20"/>
                <w:szCs w:val="20"/>
              </w:rPr>
              <w:t>.</w:t>
            </w:r>
            <w:r w:rsidR="009D7600">
              <w:rPr>
                <w:rFonts w:ascii="Times New Roman" w:hAnsi="Times New Roman"/>
                <w:b/>
                <w:sz w:val="20"/>
                <w:szCs w:val="20"/>
              </w:rPr>
              <w:t>10</w:t>
            </w:r>
            <w:r w:rsidRPr="00383595">
              <w:rPr>
                <w:rFonts w:ascii="Times New Roman" w:hAnsi="Times New Roman"/>
                <w:b/>
                <w:sz w:val="20"/>
                <w:szCs w:val="20"/>
              </w:rPr>
              <w:t>.2017 г. в 12 часов 00 минут</w:t>
            </w:r>
            <w:r w:rsidRPr="00383595">
              <w:rPr>
                <w:rFonts w:ascii="Times New Roman" w:hAnsi="Times New Roman"/>
                <w:sz w:val="20"/>
                <w:szCs w:val="20"/>
              </w:rPr>
              <w:t xml:space="preserve"> </w:t>
            </w:r>
            <w:r w:rsidR="00B2180E" w:rsidRPr="00383595">
              <w:rPr>
                <w:rFonts w:ascii="Times New Roman" w:hAnsi="Times New Roman"/>
                <w:sz w:val="20"/>
                <w:szCs w:val="20"/>
              </w:rPr>
              <w:t xml:space="preserve">(по местному времени) </w:t>
            </w:r>
            <w:r w:rsidRPr="00383595">
              <w:rPr>
                <w:rFonts w:ascii="Times New Roman" w:hAnsi="Times New Roman"/>
                <w:sz w:val="20"/>
                <w:szCs w:val="20"/>
              </w:rPr>
              <w:t xml:space="preserve">по адресу: 625023, Россия, Тюменская область, г. Тюмень, </w:t>
            </w:r>
            <w:r w:rsidR="004A72A5" w:rsidRPr="00383595">
              <w:rPr>
                <w:rFonts w:ascii="Times New Roman" w:hAnsi="Times New Roman"/>
                <w:sz w:val="20"/>
                <w:szCs w:val="20"/>
              </w:rPr>
              <w:t xml:space="preserve">ул. Одесская, </w:t>
            </w:r>
            <w:r w:rsidR="004A72A5">
              <w:rPr>
                <w:rFonts w:ascii="Times New Roman" w:hAnsi="Times New Roman"/>
                <w:sz w:val="20"/>
                <w:szCs w:val="20"/>
              </w:rPr>
              <w:t>27</w:t>
            </w:r>
            <w:r w:rsidR="004A72A5" w:rsidRPr="00383595">
              <w:rPr>
                <w:rFonts w:ascii="Times New Roman" w:hAnsi="Times New Roman"/>
                <w:sz w:val="20"/>
                <w:szCs w:val="20"/>
              </w:rPr>
              <w:t xml:space="preserve">, </w:t>
            </w:r>
            <w:r w:rsidR="008A554C">
              <w:rPr>
                <w:rFonts w:ascii="Times New Roman" w:hAnsi="Times New Roman"/>
                <w:sz w:val="20"/>
                <w:szCs w:val="20"/>
              </w:rPr>
              <w:t>1</w:t>
            </w:r>
            <w:r w:rsidR="004A72A5" w:rsidRPr="00383595">
              <w:rPr>
                <w:rFonts w:ascii="Times New Roman" w:hAnsi="Times New Roman"/>
                <w:sz w:val="20"/>
                <w:szCs w:val="20"/>
              </w:rPr>
              <w:t xml:space="preserve"> этаж, </w:t>
            </w:r>
            <w:r w:rsidR="004A72A5">
              <w:rPr>
                <w:rFonts w:ascii="Times New Roman" w:hAnsi="Times New Roman"/>
                <w:sz w:val="20"/>
                <w:szCs w:val="20"/>
              </w:rPr>
              <w:t>106</w:t>
            </w:r>
            <w:r w:rsidR="004A72A5" w:rsidRPr="00383595">
              <w:rPr>
                <w:rFonts w:ascii="Times New Roman" w:hAnsi="Times New Roman"/>
                <w:sz w:val="20"/>
                <w:szCs w:val="20"/>
              </w:rPr>
              <w:t xml:space="preserve"> кабинет</w:t>
            </w:r>
            <w:r w:rsidR="003E20A4" w:rsidRPr="00383595">
              <w:rPr>
                <w:rFonts w:ascii="Times New Roman" w:hAnsi="Times New Roman"/>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1.5.3.</w:t>
            </w:r>
          </w:p>
        </w:tc>
        <w:tc>
          <w:tcPr>
            <w:tcW w:w="3686" w:type="dxa"/>
          </w:tcPr>
          <w:p w:rsidR="00E67993" w:rsidRPr="00383595" w:rsidRDefault="00E67993" w:rsidP="00F975B5">
            <w:pPr>
              <w:jc w:val="both"/>
              <w:rPr>
                <w:sz w:val="20"/>
                <w:szCs w:val="20"/>
              </w:rPr>
            </w:pPr>
            <w:r w:rsidRPr="00383595">
              <w:rPr>
                <w:sz w:val="20"/>
                <w:szCs w:val="20"/>
              </w:rPr>
              <w:t>Дата направления приглашения участникам закупки на участие в переторжке</w:t>
            </w:r>
          </w:p>
        </w:tc>
        <w:tc>
          <w:tcPr>
            <w:tcW w:w="4536" w:type="dxa"/>
          </w:tcPr>
          <w:p w:rsidR="00E67993" w:rsidRPr="00383595" w:rsidRDefault="00E67993" w:rsidP="00F975B5">
            <w:pPr>
              <w:pStyle w:val="a9"/>
              <w:ind w:left="0"/>
              <w:jc w:val="both"/>
              <w:rPr>
                <w:rFonts w:ascii="Times New Roman" w:hAnsi="Times New Roman"/>
                <w:b/>
                <w:sz w:val="20"/>
                <w:szCs w:val="20"/>
              </w:rPr>
            </w:pPr>
            <w:r w:rsidRPr="00383595">
              <w:rPr>
                <w:rFonts w:ascii="Times New Roman" w:hAnsi="Times New Roman"/>
                <w:b/>
                <w:sz w:val="20"/>
                <w:szCs w:val="20"/>
              </w:rPr>
              <w:t>Сообщается дополнительно в приглашении на проведение переторжки</w:t>
            </w:r>
            <w:r w:rsidR="003E20A4" w:rsidRPr="00383595">
              <w:rPr>
                <w:rFonts w:ascii="Times New Roman" w:hAnsi="Times New Roman"/>
                <w:b/>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1.5.3.</w:t>
            </w:r>
          </w:p>
        </w:tc>
        <w:tc>
          <w:tcPr>
            <w:tcW w:w="3686" w:type="dxa"/>
          </w:tcPr>
          <w:p w:rsidR="00E67993" w:rsidRPr="00383595" w:rsidRDefault="00E67993" w:rsidP="00F975B5">
            <w:pPr>
              <w:jc w:val="both"/>
              <w:rPr>
                <w:sz w:val="20"/>
                <w:szCs w:val="20"/>
              </w:rPr>
            </w:pPr>
            <w:r w:rsidRPr="00383595">
              <w:rPr>
                <w:sz w:val="20"/>
                <w:szCs w:val="20"/>
              </w:rPr>
              <w:t>Место, дата и время проведения переторжки</w:t>
            </w:r>
          </w:p>
        </w:tc>
        <w:tc>
          <w:tcPr>
            <w:tcW w:w="4536" w:type="dxa"/>
          </w:tcPr>
          <w:p w:rsidR="00E67993" w:rsidRPr="00383595" w:rsidRDefault="00E67993" w:rsidP="00F975B5">
            <w:pPr>
              <w:jc w:val="both"/>
              <w:rPr>
                <w:sz w:val="20"/>
                <w:szCs w:val="20"/>
              </w:rPr>
            </w:pPr>
            <w:r w:rsidRPr="00383595">
              <w:rPr>
                <w:b/>
                <w:sz w:val="20"/>
                <w:szCs w:val="20"/>
              </w:rPr>
              <w:t>Сообщается дополнительно в приглашении на проведение переторжки</w:t>
            </w:r>
            <w:r w:rsidR="003E20A4" w:rsidRPr="00383595">
              <w:rPr>
                <w:b/>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1.5.4.</w:t>
            </w:r>
          </w:p>
        </w:tc>
        <w:tc>
          <w:tcPr>
            <w:tcW w:w="3686" w:type="dxa"/>
          </w:tcPr>
          <w:p w:rsidR="00E67993" w:rsidRPr="00383595" w:rsidRDefault="00E67993" w:rsidP="00F975B5">
            <w:pPr>
              <w:jc w:val="both"/>
              <w:rPr>
                <w:sz w:val="20"/>
                <w:szCs w:val="20"/>
              </w:rPr>
            </w:pPr>
            <w:r w:rsidRPr="00383595">
              <w:rPr>
                <w:sz w:val="20"/>
                <w:szCs w:val="20"/>
              </w:rPr>
              <w:t>Время, дата определения победителя закупки</w:t>
            </w:r>
          </w:p>
        </w:tc>
        <w:tc>
          <w:tcPr>
            <w:tcW w:w="4536" w:type="dxa"/>
          </w:tcPr>
          <w:p w:rsidR="00E67993" w:rsidRPr="00383595" w:rsidRDefault="00E67993" w:rsidP="00F975B5">
            <w:pPr>
              <w:pStyle w:val="a9"/>
              <w:ind w:left="0"/>
              <w:jc w:val="both"/>
              <w:rPr>
                <w:rFonts w:ascii="Times New Roman" w:hAnsi="Times New Roman"/>
                <w:sz w:val="20"/>
                <w:szCs w:val="20"/>
              </w:rPr>
            </w:pPr>
            <w:r w:rsidRPr="00383595">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r w:rsidR="003E20A4" w:rsidRPr="00383595">
              <w:rPr>
                <w:rFonts w:ascii="Times New Roman" w:hAnsi="Times New Roman"/>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1.5.2.</w:t>
            </w:r>
          </w:p>
        </w:tc>
        <w:tc>
          <w:tcPr>
            <w:tcW w:w="3686" w:type="dxa"/>
          </w:tcPr>
          <w:p w:rsidR="00E67993" w:rsidRPr="00383595" w:rsidRDefault="00E67993" w:rsidP="00F975B5">
            <w:pPr>
              <w:jc w:val="both"/>
              <w:rPr>
                <w:sz w:val="20"/>
                <w:szCs w:val="20"/>
              </w:rPr>
            </w:pPr>
            <w:r w:rsidRPr="00383595">
              <w:rPr>
                <w:sz w:val="20"/>
                <w:szCs w:val="20"/>
              </w:rPr>
              <w:t>Критерии оценки заявок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E67993" w:rsidRPr="00383595" w:rsidRDefault="00E67993" w:rsidP="003E20A4">
            <w:pPr>
              <w:keepNext/>
              <w:jc w:val="both"/>
              <w:rPr>
                <w:sz w:val="20"/>
                <w:szCs w:val="20"/>
              </w:rPr>
            </w:pPr>
            <w:r w:rsidRPr="00383595">
              <w:rPr>
                <w:sz w:val="20"/>
                <w:szCs w:val="20"/>
              </w:rPr>
              <w:t>Наименьшая цена предложения при условии соответствия самого предложения и предлагаемого товара условиям запроса цен</w:t>
            </w:r>
            <w:r w:rsidR="003E20A4" w:rsidRPr="00383595">
              <w:rPr>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r w:rsidRPr="00383595">
              <w:rPr>
                <w:sz w:val="20"/>
                <w:szCs w:val="20"/>
              </w:rPr>
              <w:t>Пункт 1.5.5.</w:t>
            </w:r>
          </w:p>
        </w:tc>
        <w:tc>
          <w:tcPr>
            <w:tcW w:w="3686" w:type="dxa"/>
          </w:tcPr>
          <w:p w:rsidR="00E67993" w:rsidRPr="00383595" w:rsidRDefault="00E67993" w:rsidP="00F975B5">
            <w:pPr>
              <w:jc w:val="both"/>
              <w:rPr>
                <w:sz w:val="20"/>
                <w:szCs w:val="20"/>
              </w:rPr>
            </w:pPr>
            <w:r w:rsidRPr="00383595">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E67993" w:rsidRPr="00383595" w:rsidRDefault="003E20A4" w:rsidP="00F975B5">
            <w:pPr>
              <w:keepNext/>
              <w:jc w:val="both"/>
              <w:rPr>
                <w:sz w:val="20"/>
                <w:szCs w:val="20"/>
              </w:rPr>
            </w:pPr>
            <w:r w:rsidRPr="00383595">
              <w:rPr>
                <w:rFonts w:eastAsiaTheme="minorHAnsi"/>
                <w:sz w:val="20"/>
                <w:szCs w:val="20"/>
                <w:lang w:eastAsia="en-US"/>
              </w:rPr>
              <w:t xml:space="preserve">Не </w:t>
            </w:r>
            <w:r w:rsidR="00E67993" w:rsidRPr="00383595">
              <w:rPr>
                <w:rFonts w:eastAsiaTheme="minorHAnsi"/>
                <w:sz w:val="20"/>
                <w:szCs w:val="20"/>
                <w:lang w:eastAsia="en-US"/>
              </w:rPr>
              <w:t>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r w:rsidRPr="00383595">
              <w:rPr>
                <w:rFonts w:eastAsiaTheme="minorHAnsi"/>
                <w:sz w:val="20"/>
                <w:szCs w:val="20"/>
                <w:lang w:eastAsia="en-US"/>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p>
        </w:tc>
        <w:tc>
          <w:tcPr>
            <w:tcW w:w="3686" w:type="dxa"/>
          </w:tcPr>
          <w:p w:rsidR="00E67993" w:rsidRPr="00383595" w:rsidRDefault="00E67993" w:rsidP="00F975B5">
            <w:pPr>
              <w:jc w:val="both"/>
              <w:rPr>
                <w:sz w:val="20"/>
                <w:szCs w:val="20"/>
              </w:rPr>
            </w:pPr>
            <w:r w:rsidRPr="00383595">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E67993" w:rsidRPr="00383595" w:rsidRDefault="00E67993" w:rsidP="00F975B5">
            <w:pPr>
              <w:keepNext/>
              <w:jc w:val="both"/>
              <w:rPr>
                <w:sz w:val="20"/>
                <w:szCs w:val="20"/>
              </w:rPr>
            </w:pPr>
            <w:r w:rsidRPr="00383595">
              <w:rPr>
                <w:sz w:val="20"/>
                <w:szCs w:val="20"/>
              </w:rPr>
              <w:t>Не установлено</w:t>
            </w:r>
            <w:r w:rsidR="003E20A4" w:rsidRPr="00383595">
              <w:rPr>
                <w:sz w:val="20"/>
                <w:szCs w:val="20"/>
              </w:rPr>
              <w:t>.</w:t>
            </w:r>
          </w:p>
        </w:tc>
      </w:tr>
      <w:tr w:rsidR="00E67993" w:rsidRPr="00383595" w:rsidTr="00F975B5">
        <w:tc>
          <w:tcPr>
            <w:tcW w:w="562" w:type="dxa"/>
          </w:tcPr>
          <w:p w:rsidR="00E67993" w:rsidRPr="00383595" w:rsidRDefault="00E67993" w:rsidP="00DD207C">
            <w:pPr>
              <w:pStyle w:val="a9"/>
              <w:numPr>
                <w:ilvl w:val="4"/>
                <w:numId w:val="22"/>
              </w:numPr>
              <w:jc w:val="both"/>
              <w:rPr>
                <w:rFonts w:ascii="Times New Roman" w:hAnsi="Times New Roman"/>
                <w:sz w:val="20"/>
                <w:szCs w:val="20"/>
              </w:rPr>
            </w:pPr>
          </w:p>
        </w:tc>
        <w:tc>
          <w:tcPr>
            <w:tcW w:w="1701" w:type="dxa"/>
          </w:tcPr>
          <w:p w:rsidR="00E67993" w:rsidRPr="00383595" w:rsidRDefault="00E67993" w:rsidP="00F975B5">
            <w:pPr>
              <w:jc w:val="both"/>
              <w:rPr>
                <w:sz w:val="20"/>
                <w:szCs w:val="20"/>
              </w:rPr>
            </w:pPr>
          </w:p>
        </w:tc>
        <w:tc>
          <w:tcPr>
            <w:tcW w:w="3686" w:type="dxa"/>
          </w:tcPr>
          <w:p w:rsidR="00E67993" w:rsidRPr="00383595" w:rsidRDefault="00E67993" w:rsidP="00F975B5">
            <w:pPr>
              <w:jc w:val="both"/>
              <w:rPr>
                <w:sz w:val="20"/>
                <w:szCs w:val="20"/>
              </w:rPr>
            </w:pPr>
            <w:r w:rsidRPr="00383595">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E67993" w:rsidRPr="00383595" w:rsidRDefault="00E67993" w:rsidP="00F975B5">
            <w:pPr>
              <w:keepNext/>
              <w:jc w:val="both"/>
              <w:rPr>
                <w:sz w:val="20"/>
                <w:szCs w:val="20"/>
              </w:rPr>
            </w:pPr>
            <w:r w:rsidRPr="00383595">
              <w:rPr>
                <w:sz w:val="20"/>
                <w:szCs w:val="20"/>
              </w:rPr>
              <w:t>Не установлено</w:t>
            </w:r>
            <w:r w:rsidR="003E20A4" w:rsidRPr="00383595">
              <w:rPr>
                <w:sz w:val="20"/>
                <w:szCs w:val="20"/>
              </w:rPr>
              <w:t>.</w:t>
            </w:r>
          </w:p>
        </w:tc>
      </w:tr>
    </w:tbl>
    <w:p w:rsidR="00B000E0" w:rsidRPr="00383595" w:rsidRDefault="00B000E0" w:rsidP="00B000E0">
      <w:pPr>
        <w:pStyle w:val="a9"/>
        <w:ind w:left="0"/>
        <w:jc w:val="both"/>
        <w:rPr>
          <w:rFonts w:ascii="Times New Roman" w:hAnsi="Times New Roman"/>
          <w:b/>
          <w:sz w:val="20"/>
          <w:szCs w:val="20"/>
        </w:rPr>
      </w:pPr>
    </w:p>
    <w:p w:rsidR="00B000E0" w:rsidRPr="00383595" w:rsidRDefault="00B000E0" w:rsidP="00DD207C">
      <w:pPr>
        <w:pStyle w:val="a9"/>
        <w:pageBreakBefore/>
        <w:numPr>
          <w:ilvl w:val="0"/>
          <w:numId w:val="23"/>
        </w:numPr>
        <w:ind w:left="0" w:firstLine="0"/>
        <w:jc w:val="center"/>
        <w:rPr>
          <w:rFonts w:ascii="Times New Roman" w:hAnsi="Times New Roman"/>
          <w:b/>
          <w:sz w:val="20"/>
          <w:szCs w:val="20"/>
        </w:rPr>
      </w:pPr>
      <w:r w:rsidRPr="00383595">
        <w:rPr>
          <w:rFonts w:ascii="Times New Roman" w:hAnsi="Times New Roman"/>
          <w:b/>
          <w:sz w:val="20"/>
          <w:szCs w:val="20"/>
        </w:rPr>
        <w:lastRenderedPageBreak/>
        <w:t xml:space="preserve">РАЗДЕЛ: ОБРАЗЦЫ ФОРМ ДОКУМЕНТОВ, ПРЕДСТАВЛЯЕМЫХ УЧАСТНИКАМИ </w:t>
      </w:r>
      <w:r w:rsidR="00BD45D7" w:rsidRPr="00383595">
        <w:rPr>
          <w:rFonts w:ascii="Times New Roman" w:hAnsi="Times New Roman"/>
          <w:b/>
          <w:sz w:val="20"/>
          <w:szCs w:val="20"/>
        </w:rPr>
        <w:t>ЗАКУПКИ</w:t>
      </w:r>
      <w:r w:rsidRPr="00383595">
        <w:rPr>
          <w:rFonts w:ascii="Times New Roman" w:hAnsi="Times New Roman"/>
          <w:b/>
          <w:sz w:val="20"/>
          <w:szCs w:val="20"/>
        </w:rPr>
        <w:t xml:space="preserve"> И ИНСТРУКЦИЯ ПО ИХ ЗАПОЛНЕНИЮ</w:t>
      </w:r>
    </w:p>
    <w:p w:rsidR="00B000E0" w:rsidRPr="00383595" w:rsidRDefault="00B000E0" w:rsidP="00B000E0">
      <w:pPr>
        <w:pStyle w:val="a9"/>
        <w:ind w:left="360"/>
        <w:rPr>
          <w:rFonts w:ascii="Times New Roman" w:hAnsi="Times New Roman"/>
          <w:b/>
          <w:sz w:val="20"/>
          <w:szCs w:val="20"/>
        </w:rPr>
      </w:pPr>
    </w:p>
    <w:p w:rsidR="00B000E0" w:rsidRPr="00383595" w:rsidRDefault="00B000E0" w:rsidP="00B000E0">
      <w:pPr>
        <w:pStyle w:val="a9"/>
        <w:ind w:left="0"/>
        <w:jc w:val="center"/>
        <w:rPr>
          <w:rFonts w:ascii="Times New Roman" w:hAnsi="Times New Roman"/>
          <w:b/>
          <w:sz w:val="20"/>
          <w:szCs w:val="20"/>
        </w:rPr>
      </w:pPr>
      <w:r w:rsidRPr="00383595">
        <w:rPr>
          <w:rFonts w:ascii="Times New Roman" w:hAnsi="Times New Roman"/>
          <w:b/>
          <w:sz w:val="20"/>
          <w:szCs w:val="20"/>
        </w:rPr>
        <w:t>ФОРМА 3.1.:</w:t>
      </w:r>
    </w:p>
    <w:p w:rsidR="00B000E0" w:rsidRPr="00383595" w:rsidRDefault="00B000E0" w:rsidP="00B000E0">
      <w:pPr>
        <w:pStyle w:val="a9"/>
        <w:ind w:left="0"/>
        <w:jc w:val="center"/>
        <w:rPr>
          <w:rFonts w:ascii="Times New Roman" w:hAnsi="Times New Roman"/>
          <w:b/>
          <w:sz w:val="20"/>
          <w:szCs w:val="20"/>
        </w:rPr>
      </w:pPr>
    </w:p>
    <w:p w:rsidR="00B000E0" w:rsidRPr="00383595" w:rsidRDefault="00B000E0" w:rsidP="00B000E0">
      <w:pPr>
        <w:jc w:val="center"/>
        <w:rPr>
          <w:b/>
          <w:sz w:val="20"/>
          <w:szCs w:val="20"/>
        </w:rPr>
      </w:pPr>
      <w:r w:rsidRPr="00383595">
        <w:rPr>
          <w:b/>
          <w:sz w:val="20"/>
          <w:szCs w:val="20"/>
        </w:rPr>
        <w:t>Заявка на участие в закупочной процедуре</w:t>
      </w:r>
    </w:p>
    <w:p w:rsidR="00B000E0" w:rsidRPr="00383595" w:rsidRDefault="00B000E0" w:rsidP="00B000E0">
      <w:pPr>
        <w:jc w:val="both"/>
        <w:rPr>
          <w:sz w:val="20"/>
          <w:szCs w:val="20"/>
        </w:rPr>
      </w:pPr>
    </w:p>
    <w:p w:rsidR="00B000E0" w:rsidRPr="00383595" w:rsidRDefault="00B000E0" w:rsidP="00BF00B7">
      <w:pPr>
        <w:pStyle w:val="a9"/>
        <w:ind w:left="0"/>
        <w:jc w:val="both"/>
        <w:rPr>
          <w:rFonts w:ascii="Times New Roman" w:hAnsi="Times New Roman"/>
          <w:sz w:val="20"/>
          <w:szCs w:val="20"/>
        </w:rPr>
      </w:pPr>
      <w:r w:rsidRPr="00383595">
        <w:rPr>
          <w:rFonts w:ascii="Times New Roman" w:hAnsi="Times New Roman"/>
          <w:sz w:val="20"/>
          <w:szCs w:val="20"/>
        </w:rPr>
        <w:t>Изучив Документацию о закупке, а также применимое к данному запросу цен действующее законодательство __________________________________________________________________________________</w:t>
      </w:r>
    </w:p>
    <w:p w:rsidR="00B000E0" w:rsidRPr="00383595" w:rsidRDefault="00B000E0" w:rsidP="00B000E0">
      <w:pPr>
        <w:jc w:val="both"/>
        <w:rPr>
          <w:sz w:val="20"/>
          <w:szCs w:val="20"/>
        </w:rPr>
      </w:pPr>
      <w:r w:rsidRPr="00383595">
        <w:rPr>
          <w:sz w:val="20"/>
          <w:szCs w:val="20"/>
        </w:rPr>
        <w:t xml:space="preserve">                                                                        (наименование - Участника </w:t>
      </w:r>
      <w:r w:rsidR="001E6AD6" w:rsidRPr="00383595">
        <w:rPr>
          <w:color w:val="000000"/>
          <w:sz w:val="20"/>
          <w:szCs w:val="20"/>
        </w:rPr>
        <w:t>закупки</w:t>
      </w:r>
      <w:r w:rsidRPr="00383595">
        <w:rPr>
          <w:sz w:val="20"/>
          <w:szCs w:val="20"/>
        </w:rPr>
        <w:t>)</w:t>
      </w:r>
    </w:p>
    <w:p w:rsidR="00B000E0" w:rsidRPr="00383595" w:rsidRDefault="00B000E0" w:rsidP="00B000E0">
      <w:pPr>
        <w:jc w:val="both"/>
        <w:rPr>
          <w:sz w:val="20"/>
          <w:szCs w:val="20"/>
        </w:rPr>
      </w:pPr>
      <w:r w:rsidRPr="00383595">
        <w:rPr>
          <w:sz w:val="20"/>
          <w:szCs w:val="20"/>
        </w:rPr>
        <w:t>В лице, ___________________________________________________________________________________________</w:t>
      </w:r>
    </w:p>
    <w:p w:rsidR="00B000E0" w:rsidRPr="00383595" w:rsidRDefault="00B000E0" w:rsidP="00B000E0">
      <w:pPr>
        <w:jc w:val="both"/>
        <w:rPr>
          <w:sz w:val="20"/>
          <w:szCs w:val="20"/>
        </w:rPr>
      </w:pPr>
      <w:r w:rsidRPr="00383595">
        <w:rPr>
          <w:sz w:val="20"/>
          <w:szCs w:val="20"/>
        </w:rPr>
        <w:t xml:space="preserve">                                              (наименование должности руководителя и его Ф.И.О.)</w:t>
      </w:r>
    </w:p>
    <w:p w:rsidR="00B000E0" w:rsidRPr="00383595" w:rsidRDefault="00B000E0" w:rsidP="00B000E0">
      <w:pPr>
        <w:jc w:val="both"/>
        <w:rPr>
          <w:sz w:val="20"/>
          <w:szCs w:val="20"/>
        </w:rPr>
      </w:pPr>
      <w:r w:rsidRPr="00383595">
        <w:rPr>
          <w:sz w:val="20"/>
          <w:szCs w:val="20"/>
        </w:rPr>
        <w:t>подтверждаем, что согласны принять участие в открытом запросе цен</w:t>
      </w:r>
      <w:r w:rsidR="007305B4">
        <w:rPr>
          <w:sz w:val="20"/>
          <w:szCs w:val="20"/>
        </w:rPr>
        <w:t xml:space="preserve"> в электронной форме</w:t>
      </w:r>
      <w:r w:rsidRPr="00383595">
        <w:rPr>
          <w:sz w:val="20"/>
          <w:szCs w:val="20"/>
        </w:rPr>
        <w:t xml:space="preserve"> на поставку </w:t>
      </w:r>
      <w:r w:rsidR="00FC362B" w:rsidRPr="00FC362B">
        <w:rPr>
          <w:sz w:val="20"/>
          <w:szCs w:val="20"/>
        </w:rPr>
        <w:t>станций для быстрой зарядки электромобилей</w:t>
      </w:r>
      <w:r w:rsidRPr="00383595">
        <w:rPr>
          <w:sz w:val="20"/>
          <w:szCs w:val="20"/>
        </w:rPr>
        <w:t>, со</w:t>
      </w:r>
      <w:r w:rsidR="00403BF6" w:rsidRPr="00383595">
        <w:rPr>
          <w:sz w:val="20"/>
          <w:szCs w:val="20"/>
        </w:rPr>
        <w:t>гласно Документации о закупке №</w:t>
      </w:r>
      <w:r w:rsidR="00814F4E" w:rsidRPr="00383595">
        <w:rPr>
          <w:sz w:val="20"/>
          <w:szCs w:val="20"/>
        </w:rPr>
        <w:t>2</w:t>
      </w:r>
      <w:r w:rsidR="00FC362B">
        <w:rPr>
          <w:sz w:val="20"/>
          <w:szCs w:val="20"/>
        </w:rPr>
        <w:t>8</w:t>
      </w:r>
      <w:r w:rsidR="009D7600">
        <w:rPr>
          <w:sz w:val="20"/>
          <w:szCs w:val="20"/>
        </w:rPr>
        <w:t>8</w:t>
      </w:r>
      <w:r w:rsidR="00A075C4" w:rsidRPr="00383595">
        <w:rPr>
          <w:sz w:val="20"/>
          <w:szCs w:val="20"/>
        </w:rPr>
        <w:t>/2017</w:t>
      </w:r>
      <w:r w:rsidRPr="00383595">
        <w:rPr>
          <w:sz w:val="20"/>
          <w:szCs w:val="20"/>
        </w:rPr>
        <w:t xml:space="preserve"> и предложенных нами в настоящей заявке на участие в открытом запросе цен:</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402"/>
        <w:gridCol w:w="1134"/>
        <w:gridCol w:w="1134"/>
        <w:gridCol w:w="851"/>
        <w:gridCol w:w="850"/>
        <w:gridCol w:w="1276"/>
        <w:gridCol w:w="1276"/>
      </w:tblGrid>
      <w:tr w:rsidR="00B000E0" w:rsidRPr="00383595" w:rsidTr="00B000E0">
        <w:trPr>
          <w:trHeight w:val="433"/>
          <w:jc w:val="center"/>
        </w:trPr>
        <w:tc>
          <w:tcPr>
            <w:tcW w:w="562" w:type="dxa"/>
            <w:shd w:val="clear" w:color="auto" w:fill="auto"/>
            <w:vAlign w:val="center"/>
          </w:tcPr>
          <w:p w:rsidR="00B000E0" w:rsidRPr="00383595" w:rsidRDefault="00B000E0" w:rsidP="00B000E0">
            <w:pPr>
              <w:jc w:val="center"/>
              <w:rPr>
                <w:b/>
                <w:bCs/>
                <w:color w:val="000000"/>
                <w:sz w:val="20"/>
                <w:szCs w:val="20"/>
              </w:rPr>
            </w:pPr>
            <w:r w:rsidRPr="00383595">
              <w:rPr>
                <w:b/>
                <w:bCs/>
                <w:color w:val="000000"/>
                <w:sz w:val="20"/>
                <w:szCs w:val="20"/>
              </w:rPr>
              <w:t>№ п/п</w:t>
            </w:r>
          </w:p>
        </w:tc>
        <w:tc>
          <w:tcPr>
            <w:tcW w:w="3402" w:type="dxa"/>
            <w:shd w:val="clear" w:color="auto" w:fill="auto"/>
            <w:vAlign w:val="center"/>
          </w:tcPr>
          <w:p w:rsidR="00B000E0" w:rsidRPr="00383595" w:rsidRDefault="00B000E0" w:rsidP="00A63D80">
            <w:pPr>
              <w:jc w:val="center"/>
              <w:rPr>
                <w:b/>
                <w:bCs/>
                <w:color w:val="000000"/>
                <w:sz w:val="20"/>
                <w:szCs w:val="20"/>
              </w:rPr>
            </w:pPr>
            <w:r w:rsidRPr="00383595">
              <w:rPr>
                <w:b/>
                <w:bCs/>
                <w:color w:val="000000"/>
                <w:sz w:val="20"/>
                <w:szCs w:val="20"/>
              </w:rPr>
              <w:t xml:space="preserve">Наименование и </w:t>
            </w:r>
            <w:r w:rsidR="00A63D80" w:rsidRPr="00383595">
              <w:rPr>
                <w:b/>
                <w:bCs/>
                <w:color w:val="000000"/>
                <w:sz w:val="20"/>
                <w:szCs w:val="20"/>
              </w:rPr>
              <w:t>технические характеристики</w:t>
            </w:r>
            <w:r w:rsidRPr="00383595">
              <w:rPr>
                <w:b/>
                <w:bCs/>
                <w:color w:val="000000"/>
                <w:sz w:val="20"/>
                <w:szCs w:val="20"/>
              </w:rPr>
              <w:t xml:space="preserve"> МТР</w:t>
            </w:r>
          </w:p>
        </w:tc>
        <w:tc>
          <w:tcPr>
            <w:tcW w:w="1134" w:type="dxa"/>
            <w:vAlign w:val="center"/>
          </w:tcPr>
          <w:p w:rsidR="00B000E0" w:rsidRPr="00383595" w:rsidRDefault="00B000E0" w:rsidP="00B000E0">
            <w:pPr>
              <w:jc w:val="center"/>
              <w:rPr>
                <w:b/>
                <w:bCs/>
                <w:color w:val="000000"/>
                <w:sz w:val="20"/>
                <w:szCs w:val="20"/>
              </w:rPr>
            </w:pPr>
            <w:r w:rsidRPr="00383595">
              <w:rPr>
                <w:b/>
                <w:bCs/>
                <w:color w:val="000000"/>
                <w:sz w:val="20"/>
                <w:szCs w:val="20"/>
              </w:rPr>
              <w:t>Полное наименование фирмы-производителя (изготовитель)</w:t>
            </w:r>
          </w:p>
        </w:tc>
        <w:tc>
          <w:tcPr>
            <w:tcW w:w="1134" w:type="dxa"/>
            <w:vAlign w:val="center"/>
          </w:tcPr>
          <w:p w:rsidR="00B000E0" w:rsidRPr="00383595" w:rsidRDefault="00B000E0" w:rsidP="00B000E0">
            <w:pPr>
              <w:jc w:val="center"/>
              <w:rPr>
                <w:b/>
                <w:bCs/>
                <w:color w:val="000000"/>
                <w:sz w:val="20"/>
                <w:szCs w:val="20"/>
              </w:rPr>
            </w:pPr>
            <w:r w:rsidRPr="00383595">
              <w:rPr>
                <w:b/>
                <w:bCs/>
                <w:color w:val="000000"/>
                <w:sz w:val="20"/>
                <w:szCs w:val="20"/>
              </w:rPr>
              <w:t>Страна происхождения</w:t>
            </w:r>
          </w:p>
        </w:tc>
        <w:tc>
          <w:tcPr>
            <w:tcW w:w="851" w:type="dxa"/>
            <w:shd w:val="clear" w:color="auto" w:fill="auto"/>
            <w:vAlign w:val="center"/>
          </w:tcPr>
          <w:p w:rsidR="00B000E0" w:rsidRPr="00383595" w:rsidRDefault="00B000E0" w:rsidP="00B000E0">
            <w:pPr>
              <w:jc w:val="center"/>
              <w:rPr>
                <w:b/>
                <w:bCs/>
                <w:color w:val="000000"/>
                <w:sz w:val="20"/>
                <w:szCs w:val="20"/>
              </w:rPr>
            </w:pPr>
            <w:r w:rsidRPr="00383595">
              <w:rPr>
                <w:b/>
                <w:bCs/>
                <w:color w:val="000000"/>
                <w:sz w:val="20"/>
                <w:szCs w:val="20"/>
              </w:rPr>
              <w:t>Ед. изм.</w:t>
            </w:r>
          </w:p>
        </w:tc>
        <w:tc>
          <w:tcPr>
            <w:tcW w:w="850" w:type="dxa"/>
            <w:shd w:val="clear" w:color="auto" w:fill="auto"/>
            <w:vAlign w:val="center"/>
          </w:tcPr>
          <w:p w:rsidR="00B000E0" w:rsidRPr="00383595" w:rsidRDefault="00B000E0" w:rsidP="00B000E0">
            <w:pPr>
              <w:jc w:val="center"/>
              <w:rPr>
                <w:b/>
                <w:bCs/>
                <w:color w:val="000000"/>
                <w:sz w:val="20"/>
                <w:szCs w:val="20"/>
              </w:rPr>
            </w:pPr>
            <w:r w:rsidRPr="00383595">
              <w:rPr>
                <w:b/>
                <w:bCs/>
                <w:color w:val="000000"/>
                <w:sz w:val="20"/>
                <w:szCs w:val="20"/>
              </w:rPr>
              <w:t>Кол-во</w:t>
            </w:r>
          </w:p>
        </w:tc>
        <w:tc>
          <w:tcPr>
            <w:tcW w:w="1276" w:type="dxa"/>
            <w:vAlign w:val="center"/>
          </w:tcPr>
          <w:p w:rsidR="00B000E0" w:rsidRPr="00383595" w:rsidRDefault="00B000E0" w:rsidP="00B000E0">
            <w:pPr>
              <w:jc w:val="center"/>
              <w:rPr>
                <w:b/>
                <w:bCs/>
                <w:color w:val="000000"/>
                <w:sz w:val="20"/>
                <w:szCs w:val="20"/>
              </w:rPr>
            </w:pPr>
            <w:r w:rsidRPr="00383595">
              <w:rPr>
                <w:b/>
                <w:sz w:val="20"/>
                <w:szCs w:val="20"/>
              </w:rPr>
              <w:t>Цена за единицу без НДС.</w:t>
            </w:r>
          </w:p>
        </w:tc>
        <w:tc>
          <w:tcPr>
            <w:tcW w:w="1276" w:type="dxa"/>
            <w:vAlign w:val="center"/>
          </w:tcPr>
          <w:p w:rsidR="00B000E0" w:rsidRPr="00383595" w:rsidRDefault="00B000E0" w:rsidP="00B000E0">
            <w:pPr>
              <w:jc w:val="center"/>
              <w:rPr>
                <w:b/>
                <w:bCs/>
                <w:color w:val="000000"/>
                <w:sz w:val="20"/>
                <w:szCs w:val="20"/>
              </w:rPr>
            </w:pPr>
            <w:r w:rsidRPr="00383595">
              <w:rPr>
                <w:b/>
                <w:sz w:val="20"/>
                <w:szCs w:val="20"/>
              </w:rPr>
              <w:t>Общая сумма, без НДС</w:t>
            </w:r>
          </w:p>
        </w:tc>
      </w:tr>
      <w:tr w:rsidR="00B000E0" w:rsidRPr="00383595" w:rsidTr="00B000E0">
        <w:trPr>
          <w:trHeight w:val="776"/>
          <w:jc w:val="center"/>
        </w:trPr>
        <w:tc>
          <w:tcPr>
            <w:tcW w:w="10485" w:type="dxa"/>
            <w:gridSpan w:val="8"/>
            <w:tcBorders>
              <w:top w:val="single" w:sz="4" w:space="0" w:color="auto"/>
              <w:left w:val="single" w:sz="4" w:space="0" w:color="auto"/>
              <w:bottom w:val="single" w:sz="4" w:space="0" w:color="auto"/>
            </w:tcBorders>
            <w:shd w:val="clear" w:color="auto" w:fill="auto"/>
            <w:vAlign w:val="center"/>
          </w:tcPr>
          <w:p w:rsidR="00B000E0" w:rsidRPr="00383595" w:rsidRDefault="00C0727A" w:rsidP="00D66012">
            <w:pPr>
              <w:rPr>
                <w:b/>
                <w:sz w:val="20"/>
                <w:szCs w:val="20"/>
              </w:rPr>
            </w:pPr>
            <w:r w:rsidRPr="00C0727A">
              <w:rPr>
                <w:b/>
                <w:sz w:val="20"/>
                <w:szCs w:val="20"/>
              </w:rPr>
              <w:t xml:space="preserve">Грузополучатель – Филиал Публичного Акционерного Общества «Сибирско-Уральская энергетическая </w:t>
            </w:r>
            <w:proofErr w:type="gramStart"/>
            <w:r w:rsidRPr="00C0727A">
              <w:rPr>
                <w:b/>
                <w:sz w:val="20"/>
                <w:szCs w:val="20"/>
              </w:rPr>
              <w:t>компа</w:t>
            </w:r>
            <w:r>
              <w:rPr>
                <w:b/>
                <w:sz w:val="20"/>
                <w:szCs w:val="20"/>
              </w:rPr>
              <w:t xml:space="preserve">ния»   </w:t>
            </w:r>
            <w:proofErr w:type="gramEnd"/>
            <w:r w:rsidRPr="00C0727A">
              <w:rPr>
                <w:b/>
                <w:sz w:val="20"/>
                <w:szCs w:val="20"/>
              </w:rPr>
              <w:t>Тюменские городские электрические сети</w:t>
            </w:r>
            <w:r w:rsidR="00D66012">
              <w:rPr>
                <w:b/>
                <w:sz w:val="20"/>
                <w:szCs w:val="20"/>
              </w:rPr>
              <w:t xml:space="preserve"> </w:t>
            </w:r>
            <w:r w:rsidRPr="00C0727A">
              <w:rPr>
                <w:b/>
                <w:sz w:val="20"/>
                <w:szCs w:val="20"/>
              </w:rPr>
              <w:t>КПП Грузополучателя 720302001                                                                                                                                                                                             Адрес доставки: г. Тюмень, ул. Одесская, д.14</w:t>
            </w:r>
          </w:p>
        </w:tc>
      </w:tr>
      <w:tr w:rsidR="00B41B56" w:rsidRPr="00383595" w:rsidTr="00B000E0">
        <w:trPr>
          <w:trHeight w:val="28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41B56" w:rsidRPr="00383595" w:rsidRDefault="00B41B56" w:rsidP="00B41B56">
            <w:pPr>
              <w:jc w:val="center"/>
              <w:rPr>
                <w:color w:val="000000"/>
                <w:sz w:val="20"/>
                <w:szCs w:val="20"/>
              </w:rPr>
            </w:pPr>
            <w:r w:rsidRPr="00383595">
              <w:rPr>
                <w:color w:val="000000"/>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FC362B" w:rsidP="004A72A5">
            <w:pPr>
              <w:rPr>
                <w:color w:val="000000"/>
                <w:sz w:val="20"/>
              </w:rPr>
            </w:pPr>
            <w:r w:rsidRPr="00383595">
              <w:rPr>
                <w:b/>
                <w:sz w:val="20"/>
                <w:szCs w:val="20"/>
              </w:rPr>
              <w:t xml:space="preserve">Поставка </w:t>
            </w:r>
            <w:r>
              <w:rPr>
                <w:b/>
                <w:sz w:val="20"/>
                <w:szCs w:val="20"/>
              </w:rPr>
              <w:t>станций для быстрой зарядки электромобилей</w:t>
            </w:r>
            <w:r w:rsidR="007305B4">
              <w:rPr>
                <w:b/>
                <w:sz w:val="20"/>
                <w:szCs w:val="20"/>
              </w:rPr>
              <w:t xml:space="preserve"> в соответствии с техническим описанием (прилагается)</w:t>
            </w:r>
          </w:p>
        </w:tc>
        <w:tc>
          <w:tcPr>
            <w:tcW w:w="1134"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B41B56" w:rsidP="00B41B56">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B41B56" w:rsidP="00B41B56">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FC362B" w:rsidP="00B41B56">
            <w:pPr>
              <w:jc w:val="center"/>
              <w:rPr>
                <w:color w:val="000000"/>
                <w:sz w:val="20"/>
                <w:szCs w:val="20"/>
              </w:rPr>
            </w:pPr>
            <w:proofErr w:type="spellStart"/>
            <w:r>
              <w:rPr>
                <w:color w:val="000000"/>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FC362B" w:rsidP="00814F4E">
            <w:pPr>
              <w:jc w:val="center"/>
              <w:rPr>
                <w:color w:val="000000"/>
                <w:sz w:val="20"/>
                <w:szCs w:val="20"/>
              </w:rPr>
            </w:pPr>
            <w:r>
              <w:rPr>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B41B56" w:rsidP="00B41B5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1B56" w:rsidRPr="00383595" w:rsidRDefault="00B41B56" w:rsidP="00B41B56">
            <w:pPr>
              <w:jc w:val="center"/>
              <w:rPr>
                <w:sz w:val="20"/>
                <w:szCs w:val="20"/>
              </w:rPr>
            </w:pPr>
          </w:p>
        </w:tc>
      </w:tr>
      <w:tr w:rsidR="00B65A2B" w:rsidRPr="00383595" w:rsidTr="00B000E0">
        <w:trPr>
          <w:trHeight w:val="284"/>
          <w:jc w:val="center"/>
        </w:trPr>
        <w:tc>
          <w:tcPr>
            <w:tcW w:w="9209" w:type="dxa"/>
            <w:gridSpan w:val="7"/>
          </w:tcPr>
          <w:p w:rsidR="00B65A2B" w:rsidRPr="00383595" w:rsidRDefault="00B65A2B" w:rsidP="00B65A2B">
            <w:pPr>
              <w:spacing w:before="40" w:after="40"/>
              <w:jc w:val="right"/>
              <w:rPr>
                <w:b/>
                <w:sz w:val="20"/>
                <w:szCs w:val="20"/>
              </w:rPr>
            </w:pPr>
            <w:r w:rsidRPr="00383595">
              <w:rPr>
                <w:b/>
                <w:sz w:val="20"/>
                <w:szCs w:val="20"/>
              </w:rPr>
              <w:t>Итого:</w:t>
            </w:r>
          </w:p>
        </w:tc>
        <w:tc>
          <w:tcPr>
            <w:tcW w:w="1276" w:type="dxa"/>
          </w:tcPr>
          <w:p w:rsidR="00B65A2B" w:rsidRPr="00383595" w:rsidRDefault="00B65A2B" w:rsidP="00B65A2B">
            <w:pPr>
              <w:spacing w:before="40" w:after="40"/>
              <w:jc w:val="center"/>
              <w:rPr>
                <w:b/>
                <w:sz w:val="20"/>
                <w:szCs w:val="20"/>
              </w:rPr>
            </w:pPr>
          </w:p>
        </w:tc>
      </w:tr>
    </w:tbl>
    <w:p w:rsidR="00B000E0" w:rsidRPr="00383595" w:rsidRDefault="00B000E0" w:rsidP="00B000E0">
      <w:pPr>
        <w:jc w:val="both"/>
        <w:rPr>
          <w:sz w:val="20"/>
          <w:szCs w:val="20"/>
        </w:rPr>
      </w:pPr>
    </w:p>
    <w:p w:rsidR="00B000E0" w:rsidRPr="00383595" w:rsidRDefault="00B000E0" w:rsidP="00B000E0">
      <w:pPr>
        <w:keepNext/>
        <w:suppressAutoHyphens/>
        <w:rPr>
          <w:b/>
          <w:sz w:val="20"/>
          <w:szCs w:val="20"/>
        </w:rPr>
      </w:pPr>
      <w:r w:rsidRPr="00383595">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2817"/>
      </w:tblGrid>
      <w:tr w:rsidR="00B000E0" w:rsidRPr="00383595" w:rsidTr="00B000E0">
        <w:tc>
          <w:tcPr>
            <w:tcW w:w="648" w:type="dxa"/>
            <w:vAlign w:val="center"/>
          </w:tcPr>
          <w:p w:rsidR="00B000E0" w:rsidRPr="00383595" w:rsidRDefault="00B000E0" w:rsidP="00B000E0">
            <w:pPr>
              <w:pStyle w:val="af7"/>
              <w:spacing w:before="0" w:after="0"/>
              <w:jc w:val="center"/>
              <w:rPr>
                <w:sz w:val="20"/>
              </w:rPr>
            </w:pPr>
            <w:r w:rsidRPr="00383595">
              <w:rPr>
                <w:sz w:val="20"/>
              </w:rPr>
              <w:t>№ п/п</w:t>
            </w:r>
          </w:p>
        </w:tc>
        <w:tc>
          <w:tcPr>
            <w:tcW w:w="7020" w:type="dxa"/>
            <w:vAlign w:val="center"/>
          </w:tcPr>
          <w:p w:rsidR="00B000E0" w:rsidRPr="00383595" w:rsidRDefault="00B000E0" w:rsidP="00B000E0">
            <w:pPr>
              <w:pStyle w:val="af7"/>
              <w:spacing w:before="0" w:after="0"/>
              <w:jc w:val="center"/>
              <w:rPr>
                <w:sz w:val="20"/>
              </w:rPr>
            </w:pPr>
            <w:r w:rsidRPr="00383595">
              <w:rPr>
                <w:sz w:val="20"/>
              </w:rPr>
              <w:t>Наименование статьи расходов</w:t>
            </w:r>
          </w:p>
        </w:tc>
        <w:tc>
          <w:tcPr>
            <w:tcW w:w="2817" w:type="dxa"/>
            <w:vAlign w:val="center"/>
          </w:tcPr>
          <w:p w:rsidR="00B000E0" w:rsidRPr="00383595" w:rsidRDefault="00B000E0" w:rsidP="00F1448E">
            <w:pPr>
              <w:pStyle w:val="af7"/>
              <w:spacing w:before="0" w:after="0"/>
              <w:jc w:val="center"/>
              <w:rPr>
                <w:sz w:val="20"/>
              </w:rPr>
            </w:pPr>
            <w:r w:rsidRPr="00383595">
              <w:rPr>
                <w:sz w:val="20"/>
              </w:rPr>
              <w:t xml:space="preserve">Стоимость, руб. </w:t>
            </w:r>
          </w:p>
        </w:tc>
      </w:tr>
      <w:tr w:rsidR="00B000E0" w:rsidRPr="00383595" w:rsidTr="00B000E0">
        <w:tc>
          <w:tcPr>
            <w:tcW w:w="648" w:type="dxa"/>
            <w:vAlign w:val="center"/>
          </w:tcPr>
          <w:p w:rsidR="00B000E0" w:rsidRPr="00383595" w:rsidRDefault="00B000E0" w:rsidP="00DD207C">
            <w:pPr>
              <w:numPr>
                <w:ilvl w:val="0"/>
                <w:numId w:val="28"/>
              </w:numPr>
              <w:jc w:val="center"/>
              <w:rPr>
                <w:sz w:val="20"/>
                <w:szCs w:val="20"/>
              </w:rPr>
            </w:pPr>
          </w:p>
        </w:tc>
        <w:tc>
          <w:tcPr>
            <w:tcW w:w="7020" w:type="dxa"/>
          </w:tcPr>
          <w:p w:rsidR="00B000E0" w:rsidRPr="00383595" w:rsidRDefault="00B000E0" w:rsidP="00B000E0">
            <w:pPr>
              <w:pStyle w:val="af8"/>
              <w:spacing w:before="0" w:after="0"/>
              <w:rPr>
                <w:sz w:val="20"/>
              </w:rPr>
            </w:pPr>
            <w:r w:rsidRPr="00383595">
              <w:rPr>
                <w:sz w:val="20"/>
              </w:rPr>
              <w:t>Стоимость продукции (итого таблицы-1)</w:t>
            </w:r>
          </w:p>
        </w:tc>
        <w:tc>
          <w:tcPr>
            <w:tcW w:w="2817" w:type="dxa"/>
          </w:tcPr>
          <w:p w:rsidR="00B000E0" w:rsidRPr="00383595" w:rsidRDefault="00B000E0" w:rsidP="00B000E0">
            <w:pPr>
              <w:pStyle w:val="af8"/>
              <w:spacing w:before="0" w:after="0"/>
              <w:rPr>
                <w:sz w:val="20"/>
              </w:rPr>
            </w:pPr>
          </w:p>
        </w:tc>
      </w:tr>
      <w:tr w:rsidR="00B000E0" w:rsidRPr="00383595" w:rsidTr="00B000E0">
        <w:tc>
          <w:tcPr>
            <w:tcW w:w="648" w:type="dxa"/>
            <w:vAlign w:val="center"/>
          </w:tcPr>
          <w:p w:rsidR="00B000E0" w:rsidRPr="00383595" w:rsidRDefault="00B000E0" w:rsidP="00DD207C">
            <w:pPr>
              <w:numPr>
                <w:ilvl w:val="0"/>
                <w:numId w:val="28"/>
              </w:numPr>
              <w:jc w:val="center"/>
              <w:rPr>
                <w:sz w:val="20"/>
                <w:szCs w:val="20"/>
              </w:rPr>
            </w:pPr>
          </w:p>
        </w:tc>
        <w:tc>
          <w:tcPr>
            <w:tcW w:w="7020" w:type="dxa"/>
          </w:tcPr>
          <w:p w:rsidR="00B000E0" w:rsidRPr="00383595" w:rsidRDefault="00B000E0" w:rsidP="00B000E0">
            <w:pPr>
              <w:pStyle w:val="af8"/>
              <w:spacing w:before="0" w:after="0"/>
              <w:rPr>
                <w:sz w:val="20"/>
              </w:rPr>
            </w:pPr>
            <w:r w:rsidRPr="00383595">
              <w:rPr>
                <w:sz w:val="20"/>
              </w:rPr>
              <w:t>Стоимость дополнительных услуг [</w:t>
            </w:r>
            <w:r w:rsidRPr="00383595">
              <w:rPr>
                <w:rStyle w:val="afa"/>
                <w:b w:val="0"/>
                <w:sz w:val="20"/>
              </w:rPr>
              <w:t>расшифровать, какие дополнительные услуги должны быть включены в стоимость</w:t>
            </w:r>
            <w:r w:rsidRPr="00383595">
              <w:rPr>
                <w:sz w:val="20"/>
              </w:rPr>
              <w:t xml:space="preserve">] </w:t>
            </w:r>
          </w:p>
        </w:tc>
        <w:tc>
          <w:tcPr>
            <w:tcW w:w="2817" w:type="dxa"/>
          </w:tcPr>
          <w:p w:rsidR="00B000E0" w:rsidRPr="00383595" w:rsidRDefault="00B000E0" w:rsidP="00B000E0">
            <w:pPr>
              <w:pStyle w:val="af8"/>
              <w:spacing w:before="0" w:after="0"/>
              <w:rPr>
                <w:sz w:val="20"/>
              </w:rPr>
            </w:pPr>
          </w:p>
        </w:tc>
      </w:tr>
      <w:tr w:rsidR="00B000E0" w:rsidRPr="00383595" w:rsidTr="00B000E0">
        <w:tc>
          <w:tcPr>
            <w:tcW w:w="648" w:type="dxa"/>
            <w:vAlign w:val="center"/>
          </w:tcPr>
          <w:p w:rsidR="00B000E0" w:rsidRPr="00383595" w:rsidRDefault="00B000E0" w:rsidP="00DD207C">
            <w:pPr>
              <w:numPr>
                <w:ilvl w:val="0"/>
                <w:numId w:val="28"/>
              </w:numPr>
              <w:jc w:val="center"/>
              <w:rPr>
                <w:sz w:val="20"/>
                <w:szCs w:val="20"/>
              </w:rPr>
            </w:pPr>
          </w:p>
        </w:tc>
        <w:tc>
          <w:tcPr>
            <w:tcW w:w="7020" w:type="dxa"/>
          </w:tcPr>
          <w:p w:rsidR="00B000E0" w:rsidRPr="00383595" w:rsidRDefault="00B000E0" w:rsidP="00B000E0">
            <w:pPr>
              <w:pStyle w:val="af8"/>
              <w:spacing w:before="0" w:after="0"/>
              <w:rPr>
                <w:sz w:val="20"/>
              </w:rPr>
            </w:pPr>
            <w:r w:rsidRPr="00383595">
              <w:rPr>
                <w:sz w:val="20"/>
              </w:rPr>
              <w:t>Прочие расходы (расшифровать с указанием каждого конкретного вида расходов)</w:t>
            </w:r>
          </w:p>
        </w:tc>
        <w:tc>
          <w:tcPr>
            <w:tcW w:w="281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B000E0">
            <w:pPr>
              <w:pStyle w:val="af8"/>
              <w:spacing w:before="0" w:after="0"/>
              <w:rPr>
                <w:sz w:val="20"/>
              </w:rPr>
            </w:pPr>
            <w:r w:rsidRPr="00383595">
              <w:rPr>
                <w:sz w:val="20"/>
              </w:rPr>
              <w:t>…</w:t>
            </w:r>
          </w:p>
        </w:tc>
        <w:tc>
          <w:tcPr>
            <w:tcW w:w="7020" w:type="dxa"/>
          </w:tcPr>
          <w:p w:rsidR="00B000E0" w:rsidRPr="00383595" w:rsidRDefault="00B000E0" w:rsidP="00B000E0">
            <w:pPr>
              <w:pStyle w:val="af8"/>
              <w:spacing w:before="0" w:after="0"/>
              <w:rPr>
                <w:sz w:val="20"/>
              </w:rPr>
            </w:pPr>
            <w:r w:rsidRPr="00383595">
              <w:rPr>
                <w:sz w:val="20"/>
              </w:rPr>
              <w:t>и т.д.</w:t>
            </w:r>
          </w:p>
        </w:tc>
        <w:tc>
          <w:tcPr>
            <w:tcW w:w="281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B000E0">
            <w:pPr>
              <w:rPr>
                <w:sz w:val="20"/>
                <w:szCs w:val="20"/>
              </w:rPr>
            </w:pPr>
          </w:p>
        </w:tc>
        <w:tc>
          <w:tcPr>
            <w:tcW w:w="7020" w:type="dxa"/>
          </w:tcPr>
          <w:p w:rsidR="00B000E0" w:rsidRPr="00383595" w:rsidRDefault="00B000E0" w:rsidP="00B000E0">
            <w:pPr>
              <w:pStyle w:val="af8"/>
              <w:spacing w:before="0" w:after="0"/>
              <w:rPr>
                <w:sz w:val="20"/>
              </w:rPr>
            </w:pPr>
            <w:r w:rsidRPr="00383595">
              <w:rPr>
                <w:sz w:val="20"/>
              </w:rPr>
              <w:t>ИТОГО (1 + 2 + …) с учетом транспортных затрат, без учета НДС</w:t>
            </w:r>
          </w:p>
        </w:tc>
        <w:tc>
          <w:tcPr>
            <w:tcW w:w="281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B000E0">
            <w:pPr>
              <w:rPr>
                <w:sz w:val="20"/>
                <w:szCs w:val="20"/>
              </w:rPr>
            </w:pPr>
          </w:p>
        </w:tc>
        <w:tc>
          <w:tcPr>
            <w:tcW w:w="7020" w:type="dxa"/>
          </w:tcPr>
          <w:p w:rsidR="00B000E0" w:rsidRPr="00383595" w:rsidRDefault="00B000E0" w:rsidP="00B000E0">
            <w:pPr>
              <w:pStyle w:val="af8"/>
              <w:spacing w:before="0" w:after="0"/>
              <w:rPr>
                <w:sz w:val="20"/>
              </w:rPr>
            </w:pPr>
            <w:r w:rsidRPr="00383595">
              <w:rPr>
                <w:sz w:val="20"/>
              </w:rPr>
              <w:t>Сумма НДС</w:t>
            </w:r>
          </w:p>
        </w:tc>
        <w:tc>
          <w:tcPr>
            <w:tcW w:w="281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B000E0">
            <w:pPr>
              <w:rPr>
                <w:sz w:val="20"/>
                <w:szCs w:val="20"/>
              </w:rPr>
            </w:pPr>
          </w:p>
        </w:tc>
        <w:tc>
          <w:tcPr>
            <w:tcW w:w="7020" w:type="dxa"/>
          </w:tcPr>
          <w:p w:rsidR="00B000E0" w:rsidRPr="00383595" w:rsidRDefault="00B000E0" w:rsidP="00B000E0">
            <w:pPr>
              <w:pStyle w:val="af8"/>
              <w:spacing w:before="0" w:after="0"/>
              <w:rPr>
                <w:sz w:val="20"/>
              </w:rPr>
            </w:pPr>
            <w:r w:rsidRPr="00383595">
              <w:rPr>
                <w:sz w:val="20"/>
              </w:rPr>
              <w:t>ИТОГО (1 + 2 + …) с учетом транспортных затрат, с НДС</w:t>
            </w:r>
          </w:p>
        </w:tc>
        <w:tc>
          <w:tcPr>
            <w:tcW w:w="2817" w:type="dxa"/>
          </w:tcPr>
          <w:p w:rsidR="00B000E0" w:rsidRPr="00383595" w:rsidRDefault="00B000E0" w:rsidP="00B000E0">
            <w:pPr>
              <w:pStyle w:val="af8"/>
              <w:spacing w:before="0" w:after="0"/>
              <w:rPr>
                <w:sz w:val="20"/>
              </w:rPr>
            </w:pPr>
          </w:p>
        </w:tc>
      </w:tr>
    </w:tbl>
    <w:p w:rsidR="00B000E0" w:rsidRPr="00383595" w:rsidRDefault="00B000E0" w:rsidP="00B000E0">
      <w:pPr>
        <w:rPr>
          <w:sz w:val="20"/>
          <w:szCs w:val="20"/>
        </w:rPr>
      </w:pPr>
    </w:p>
    <w:p w:rsidR="00B000E0" w:rsidRPr="00383595" w:rsidRDefault="00B000E0" w:rsidP="00B000E0">
      <w:pPr>
        <w:keepNext/>
        <w:suppressAutoHyphens/>
        <w:rPr>
          <w:b/>
          <w:sz w:val="20"/>
          <w:szCs w:val="20"/>
        </w:rPr>
      </w:pPr>
      <w:r w:rsidRPr="00383595">
        <w:rPr>
          <w:b/>
          <w:sz w:val="20"/>
          <w:szCs w:val="20"/>
        </w:rPr>
        <w:t>Прочие коммерческие условия поставки продукции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977"/>
      </w:tblGrid>
      <w:tr w:rsidR="00B000E0" w:rsidRPr="00383595" w:rsidTr="00B000E0">
        <w:tc>
          <w:tcPr>
            <w:tcW w:w="648" w:type="dxa"/>
            <w:vAlign w:val="center"/>
          </w:tcPr>
          <w:p w:rsidR="00B000E0" w:rsidRPr="00383595" w:rsidRDefault="00B000E0" w:rsidP="00B000E0">
            <w:pPr>
              <w:pStyle w:val="af7"/>
              <w:spacing w:before="0" w:after="0"/>
              <w:jc w:val="center"/>
              <w:rPr>
                <w:sz w:val="20"/>
              </w:rPr>
            </w:pPr>
            <w:r w:rsidRPr="00383595">
              <w:rPr>
                <w:sz w:val="20"/>
              </w:rPr>
              <w:t>№ п/п</w:t>
            </w:r>
          </w:p>
        </w:tc>
        <w:tc>
          <w:tcPr>
            <w:tcW w:w="4860" w:type="dxa"/>
            <w:vAlign w:val="center"/>
          </w:tcPr>
          <w:p w:rsidR="00B000E0" w:rsidRPr="00383595" w:rsidRDefault="00B000E0" w:rsidP="00B000E0">
            <w:pPr>
              <w:pStyle w:val="af7"/>
              <w:spacing w:before="0" w:after="0"/>
              <w:jc w:val="center"/>
              <w:rPr>
                <w:sz w:val="20"/>
              </w:rPr>
            </w:pPr>
            <w:r w:rsidRPr="00383595">
              <w:rPr>
                <w:sz w:val="20"/>
              </w:rPr>
              <w:t>Наименование</w:t>
            </w:r>
          </w:p>
        </w:tc>
        <w:tc>
          <w:tcPr>
            <w:tcW w:w="4977" w:type="dxa"/>
            <w:vAlign w:val="center"/>
          </w:tcPr>
          <w:p w:rsidR="00B000E0" w:rsidRPr="00383595" w:rsidRDefault="00B000E0" w:rsidP="00B000E0">
            <w:pPr>
              <w:pStyle w:val="af7"/>
              <w:spacing w:before="0" w:after="0"/>
              <w:jc w:val="center"/>
              <w:rPr>
                <w:sz w:val="20"/>
              </w:rPr>
            </w:pPr>
            <w:r w:rsidRPr="00383595">
              <w:rPr>
                <w:sz w:val="20"/>
              </w:rPr>
              <w:t>Значение</w:t>
            </w:r>
          </w:p>
        </w:tc>
      </w:tr>
      <w:tr w:rsidR="00B000E0" w:rsidRPr="00383595" w:rsidTr="00B000E0">
        <w:tc>
          <w:tcPr>
            <w:tcW w:w="648" w:type="dxa"/>
          </w:tcPr>
          <w:p w:rsidR="00B000E0" w:rsidRPr="00383595" w:rsidRDefault="00B000E0" w:rsidP="00DD207C">
            <w:pPr>
              <w:numPr>
                <w:ilvl w:val="0"/>
                <w:numId w:val="29"/>
              </w:numPr>
              <w:jc w:val="both"/>
              <w:rPr>
                <w:sz w:val="20"/>
                <w:szCs w:val="20"/>
              </w:rPr>
            </w:pPr>
          </w:p>
        </w:tc>
        <w:tc>
          <w:tcPr>
            <w:tcW w:w="4860" w:type="dxa"/>
          </w:tcPr>
          <w:p w:rsidR="00B000E0" w:rsidRPr="00383595" w:rsidRDefault="00B000E0" w:rsidP="00B000E0">
            <w:pPr>
              <w:pStyle w:val="af8"/>
              <w:spacing w:before="0" w:after="0"/>
              <w:rPr>
                <w:sz w:val="20"/>
              </w:rPr>
            </w:pPr>
            <w:r w:rsidRPr="00383595">
              <w:rPr>
                <w:sz w:val="20"/>
              </w:rPr>
              <w:t>Срок начала поставки</w:t>
            </w:r>
          </w:p>
        </w:tc>
        <w:tc>
          <w:tcPr>
            <w:tcW w:w="4977" w:type="dxa"/>
          </w:tcPr>
          <w:p w:rsidR="00B000E0" w:rsidRPr="00383595" w:rsidRDefault="00B000E0" w:rsidP="00B000E0">
            <w:pPr>
              <w:pStyle w:val="af8"/>
              <w:spacing w:before="0" w:after="0"/>
              <w:rPr>
                <w:sz w:val="20"/>
              </w:rPr>
            </w:pPr>
          </w:p>
        </w:tc>
      </w:tr>
      <w:tr w:rsidR="00B000E0" w:rsidRPr="00383595" w:rsidTr="00B000E0">
        <w:tc>
          <w:tcPr>
            <w:tcW w:w="648" w:type="dxa"/>
          </w:tcPr>
          <w:p w:rsidR="00B000E0" w:rsidRPr="00383595" w:rsidRDefault="00B000E0" w:rsidP="00DD207C">
            <w:pPr>
              <w:numPr>
                <w:ilvl w:val="0"/>
                <w:numId w:val="29"/>
              </w:numPr>
              <w:jc w:val="both"/>
              <w:rPr>
                <w:sz w:val="20"/>
                <w:szCs w:val="20"/>
              </w:rPr>
            </w:pPr>
          </w:p>
        </w:tc>
        <w:tc>
          <w:tcPr>
            <w:tcW w:w="4860" w:type="dxa"/>
          </w:tcPr>
          <w:p w:rsidR="00B000E0" w:rsidRPr="00383595" w:rsidRDefault="00B000E0" w:rsidP="00D66012">
            <w:pPr>
              <w:pStyle w:val="af8"/>
              <w:spacing w:before="0" w:after="0"/>
              <w:rPr>
                <w:sz w:val="20"/>
              </w:rPr>
            </w:pPr>
            <w:r w:rsidRPr="00383595">
              <w:rPr>
                <w:sz w:val="20"/>
              </w:rPr>
              <w:t>Срок завершения поставки</w:t>
            </w:r>
            <w:r w:rsidR="00CD3FD4" w:rsidRPr="00383595">
              <w:rPr>
                <w:sz w:val="20"/>
              </w:rPr>
              <w:t xml:space="preserve"> (не более </w:t>
            </w:r>
            <w:r w:rsidR="00D66012">
              <w:rPr>
                <w:sz w:val="20"/>
              </w:rPr>
              <w:t>3</w:t>
            </w:r>
            <w:r w:rsidR="00C0727A">
              <w:rPr>
                <w:sz w:val="20"/>
              </w:rPr>
              <w:t>0</w:t>
            </w:r>
            <w:r w:rsidR="00CD3FD4" w:rsidRPr="00383595">
              <w:rPr>
                <w:sz w:val="20"/>
              </w:rPr>
              <w:t xml:space="preserve"> дней с момента </w:t>
            </w:r>
            <w:r w:rsidR="00C0727A">
              <w:rPr>
                <w:sz w:val="20"/>
              </w:rPr>
              <w:t>предоплаты</w:t>
            </w:r>
            <w:r w:rsidR="00CD3FD4" w:rsidRPr="00383595">
              <w:rPr>
                <w:sz w:val="20"/>
              </w:rPr>
              <w:t>)</w:t>
            </w:r>
          </w:p>
        </w:tc>
        <w:tc>
          <w:tcPr>
            <w:tcW w:w="4977" w:type="dxa"/>
          </w:tcPr>
          <w:p w:rsidR="00B000E0" w:rsidRPr="00383595" w:rsidRDefault="00B000E0" w:rsidP="00B000E0">
            <w:pPr>
              <w:pStyle w:val="af8"/>
              <w:spacing w:before="0" w:after="0"/>
              <w:rPr>
                <w:sz w:val="20"/>
              </w:rPr>
            </w:pPr>
          </w:p>
        </w:tc>
      </w:tr>
      <w:tr w:rsidR="00B000E0" w:rsidRPr="00383595" w:rsidTr="00B000E0">
        <w:tc>
          <w:tcPr>
            <w:tcW w:w="648" w:type="dxa"/>
          </w:tcPr>
          <w:p w:rsidR="00B000E0" w:rsidRPr="00383595" w:rsidRDefault="00B000E0" w:rsidP="00DD207C">
            <w:pPr>
              <w:numPr>
                <w:ilvl w:val="0"/>
                <w:numId w:val="29"/>
              </w:numPr>
              <w:jc w:val="both"/>
              <w:rPr>
                <w:sz w:val="20"/>
                <w:szCs w:val="20"/>
              </w:rPr>
            </w:pPr>
          </w:p>
        </w:tc>
        <w:tc>
          <w:tcPr>
            <w:tcW w:w="4860" w:type="dxa"/>
          </w:tcPr>
          <w:p w:rsidR="00B000E0" w:rsidRPr="00383595" w:rsidRDefault="00B000E0" w:rsidP="00B000E0">
            <w:pPr>
              <w:pStyle w:val="af8"/>
              <w:spacing w:before="0" w:after="0"/>
              <w:rPr>
                <w:sz w:val="20"/>
              </w:rPr>
            </w:pPr>
            <w:r w:rsidRPr="00383595">
              <w:rPr>
                <w:sz w:val="20"/>
              </w:rPr>
              <w:t>График поставки</w:t>
            </w:r>
          </w:p>
        </w:tc>
        <w:tc>
          <w:tcPr>
            <w:tcW w:w="497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DD207C">
            <w:pPr>
              <w:numPr>
                <w:ilvl w:val="0"/>
                <w:numId w:val="29"/>
              </w:numPr>
              <w:jc w:val="both"/>
              <w:rPr>
                <w:sz w:val="20"/>
                <w:szCs w:val="20"/>
              </w:rPr>
            </w:pPr>
          </w:p>
        </w:tc>
        <w:tc>
          <w:tcPr>
            <w:tcW w:w="4860" w:type="dxa"/>
          </w:tcPr>
          <w:p w:rsidR="00B000E0" w:rsidRPr="00383595" w:rsidRDefault="00B000E0" w:rsidP="00B000E0">
            <w:pPr>
              <w:pStyle w:val="af8"/>
              <w:spacing w:before="0" w:after="0"/>
              <w:rPr>
                <w:sz w:val="20"/>
              </w:rPr>
            </w:pPr>
            <w:r w:rsidRPr="00383595">
              <w:rPr>
                <w:sz w:val="20"/>
              </w:rPr>
              <w:t>Условия оплаты</w:t>
            </w:r>
          </w:p>
        </w:tc>
        <w:tc>
          <w:tcPr>
            <w:tcW w:w="497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DD207C">
            <w:pPr>
              <w:numPr>
                <w:ilvl w:val="0"/>
                <w:numId w:val="29"/>
              </w:numPr>
              <w:jc w:val="both"/>
              <w:rPr>
                <w:sz w:val="20"/>
                <w:szCs w:val="20"/>
              </w:rPr>
            </w:pPr>
          </w:p>
        </w:tc>
        <w:tc>
          <w:tcPr>
            <w:tcW w:w="4860" w:type="dxa"/>
          </w:tcPr>
          <w:p w:rsidR="00B000E0" w:rsidRPr="00383595" w:rsidRDefault="00B000E0" w:rsidP="00B000E0">
            <w:pPr>
              <w:pStyle w:val="af8"/>
              <w:spacing w:before="0" w:after="0"/>
              <w:rPr>
                <w:sz w:val="20"/>
              </w:rPr>
            </w:pPr>
            <w:r w:rsidRPr="00383595">
              <w:rPr>
                <w:sz w:val="20"/>
              </w:rPr>
              <w:t>Гарантийный срок</w:t>
            </w:r>
          </w:p>
        </w:tc>
        <w:tc>
          <w:tcPr>
            <w:tcW w:w="4977" w:type="dxa"/>
          </w:tcPr>
          <w:p w:rsidR="00B000E0" w:rsidRPr="00383595" w:rsidRDefault="00B000E0" w:rsidP="00B000E0">
            <w:pPr>
              <w:pStyle w:val="af8"/>
              <w:spacing w:before="0" w:after="0"/>
              <w:rPr>
                <w:sz w:val="20"/>
              </w:rPr>
            </w:pPr>
          </w:p>
        </w:tc>
      </w:tr>
      <w:tr w:rsidR="00B000E0" w:rsidRPr="00383595" w:rsidTr="00B000E0">
        <w:trPr>
          <w:cantSplit/>
        </w:trPr>
        <w:tc>
          <w:tcPr>
            <w:tcW w:w="648" w:type="dxa"/>
          </w:tcPr>
          <w:p w:rsidR="00B000E0" w:rsidRPr="00383595" w:rsidRDefault="00B000E0" w:rsidP="00B000E0">
            <w:pPr>
              <w:pStyle w:val="af8"/>
              <w:spacing w:before="0" w:after="0"/>
              <w:rPr>
                <w:sz w:val="20"/>
              </w:rPr>
            </w:pPr>
            <w:r w:rsidRPr="00383595">
              <w:rPr>
                <w:sz w:val="20"/>
              </w:rPr>
              <w:t>…</w:t>
            </w:r>
          </w:p>
        </w:tc>
        <w:tc>
          <w:tcPr>
            <w:tcW w:w="4860" w:type="dxa"/>
          </w:tcPr>
          <w:p w:rsidR="00B000E0" w:rsidRPr="00383595" w:rsidRDefault="00B000E0" w:rsidP="00B000E0">
            <w:pPr>
              <w:pStyle w:val="af8"/>
              <w:spacing w:before="0" w:after="0"/>
              <w:rPr>
                <w:sz w:val="20"/>
              </w:rPr>
            </w:pPr>
            <w:r w:rsidRPr="00383595">
              <w:rPr>
                <w:sz w:val="20"/>
              </w:rPr>
              <w:t>и т.д.</w:t>
            </w:r>
          </w:p>
        </w:tc>
        <w:tc>
          <w:tcPr>
            <w:tcW w:w="4977" w:type="dxa"/>
          </w:tcPr>
          <w:p w:rsidR="00B000E0" w:rsidRPr="00383595" w:rsidRDefault="00B000E0" w:rsidP="00B000E0">
            <w:pPr>
              <w:pStyle w:val="af8"/>
              <w:spacing w:before="0" w:after="0"/>
              <w:rPr>
                <w:sz w:val="20"/>
              </w:rPr>
            </w:pPr>
          </w:p>
        </w:tc>
      </w:tr>
    </w:tbl>
    <w:p w:rsidR="00B000E0" w:rsidRPr="00383595" w:rsidRDefault="00B000E0" w:rsidP="00B000E0">
      <w:pPr>
        <w:rPr>
          <w:sz w:val="20"/>
          <w:szCs w:val="20"/>
        </w:rPr>
      </w:pPr>
    </w:p>
    <w:p w:rsidR="00B000E0" w:rsidRPr="00383595" w:rsidRDefault="00B000E0" w:rsidP="00F1448E">
      <w:pPr>
        <w:jc w:val="both"/>
        <w:rPr>
          <w:sz w:val="20"/>
          <w:szCs w:val="20"/>
        </w:rPr>
      </w:pPr>
      <w:r w:rsidRPr="00383595">
        <w:rPr>
          <w:sz w:val="20"/>
          <w:szCs w:val="20"/>
        </w:rPr>
        <w:t xml:space="preserve">Данное предложение имеет статус оферты и действительно </w:t>
      </w:r>
      <w:r w:rsidR="00F1448E" w:rsidRPr="00383595">
        <w:rPr>
          <w:color w:val="000000"/>
          <w:sz w:val="20"/>
          <w:szCs w:val="20"/>
        </w:rPr>
        <w:t>в течении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B000E0" w:rsidRPr="00383595" w:rsidRDefault="00B000E0" w:rsidP="00B000E0">
      <w:pPr>
        <w:tabs>
          <w:tab w:val="left" w:pos="9900"/>
        </w:tabs>
        <w:ind w:right="21"/>
        <w:rPr>
          <w:sz w:val="20"/>
          <w:szCs w:val="20"/>
          <w:vertAlign w:val="superscript"/>
        </w:rPr>
      </w:pPr>
      <w:r w:rsidRPr="00383595">
        <w:rPr>
          <w:sz w:val="20"/>
          <w:szCs w:val="20"/>
        </w:rPr>
        <w:t>___________________________________</w:t>
      </w:r>
      <w:r w:rsidRPr="00383595">
        <w:rPr>
          <w:sz w:val="20"/>
          <w:szCs w:val="20"/>
          <w:vertAlign w:val="superscript"/>
        </w:rPr>
        <w:t xml:space="preserve">                                                                                              </w:t>
      </w:r>
      <w:r w:rsidRPr="00383595">
        <w:rPr>
          <w:sz w:val="20"/>
          <w:szCs w:val="20"/>
        </w:rPr>
        <w:t>_______________________</w:t>
      </w:r>
    </w:p>
    <w:p w:rsidR="00B000E0" w:rsidRPr="00383595" w:rsidRDefault="00B000E0" w:rsidP="00B000E0">
      <w:pPr>
        <w:rPr>
          <w:sz w:val="20"/>
          <w:szCs w:val="20"/>
          <w:vertAlign w:val="superscript"/>
        </w:rPr>
      </w:pPr>
      <w:r w:rsidRPr="00383595">
        <w:rPr>
          <w:sz w:val="20"/>
          <w:szCs w:val="20"/>
          <w:vertAlign w:val="superscript"/>
        </w:rPr>
        <w:t xml:space="preserve">           (Фамилия, имя, отчество подписавшего, </w:t>
      </w:r>
      <w:proofErr w:type="gramStart"/>
      <w:r w:rsidRPr="00383595">
        <w:rPr>
          <w:sz w:val="20"/>
          <w:szCs w:val="20"/>
          <w:vertAlign w:val="superscript"/>
        </w:rPr>
        <w:t xml:space="preserve">должность)   </w:t>
      </w:r>
      <w:proofErr w:type="gramEnd"/>
      <w:r w:rsidRPr="00383595">
        <w:rPr>
          <w:sz w:val="20"/>
          <w:szCs w:val="20"/>
          <w:vertAlign w:val="superscript"/>
        </w:rPr>
        <w:t xml:space="preserve">                                                                                                                         (подпись, М.П.)</w:t>
      </w:r>
    </w:p>
    <w:p w:rsidR="00B000E0" w:rsidRPr="00383595" w:rsidRDefault="00B000E0" w:rsidP="00B000E0">
      <w:pPr>
        <w:pStyle w:val="a9"/>
        <w:ind w:left="0"/>
        <w:jc w:val="both"/>
        <w:rPr>
          <w:rFonts w:ascii="Times New Roman" w:hAnsi="Times New Roman"/>
          <w:sz w:val="20"/>
          <w:szCs w:val="20"/>
        </w:rPr>
      </w:pPr>
    </w:p>
    <w:p w:rsidR="00B000E0" w:rsidRPr="00383595" w:rsidRDefault="00B000E0" w:rsidP="00B000E0">
      <w:pPr>
        <w:pStyle w:val="a9"/>
        <w:numPr>
          <w:ilvl w:val="0"/>
          <w:numId w:val="13"/>
        </w:numPr>
        <w:ind w:left="0" w:firstLine="0"/>
        <w:jc w:val="both"/>
        <w:rPr>
          <w:rFonts w:ascii="Times New Roman" w:hAnsi="Times New Roman"/>
          <w:sz w:val="20"/>
          <w:szCs w:val="20"/>
        </w:rPr>
      </w:pPr>
      <w:r w:rsidRPr="00383595">
        <w:rPr>
          <w:rFonts w:ascii="Times New Roman" w:hAnsi="Times New Roman"/>
          <w:sz w:val="20"/>
          <w:szCs w:val="20"/>
        </w:rPr>
        <w:t>Настоящей заявкой ________________________________________ гарантируем</w:t>
      </w:r>
    </w:p>
    <w:p w:rsidR="00B000E0" w:rsidRPr="00383595" w:rsidRDefault="00B000E0" w:rsidP="00B000E0">
      <w:pPr>
        <w:jc w:val="both"/>
        <w:rPr>
          <w:sz w:val="20"/>
          <w:szCs w:val="20"/>
        </w:rPr>
      </w:pPr>
      <w:r w:rsidRPr="00383595">
        <w:rPr>
          <w:sz w:val="20"/>
          <w:szCs w:val="20"/>
        </w:rPr>
        <w:t xml:space="preserve">                                                     (наименование Участника </w:t>
      </w:r>
      <w:r w:rsidR="001E6AD6" w:rsidRPr="00383595">
        <w:rPr>
          <w:color w:val="000000"/>
          <w:sz w:val="20"/>
          <w:szCs w:val="20"/>
        </w:rPr>
        <w:t>закупки</w:t>
      </w:r>
      <w:r w:rsidRPr="00383595">
        <w:rPr>
          <w:sz w:val="20"/>
          <w:szCs w:val="20"/>
        </w:rPr>
        <w:t>)</w:t>
      </w:r>
    </w:p>
    <w:p w:rsidR="00B000E0" w:rsidRPr="00383595" w:rsidRDefault="00B000E0" w:rsidP="00B000E0">
      <w:pPr>
        <w:jc w:val="both"/>
        <w:rPr>
          <w:sz w:val="20"/>
          <w:szCs w:val="20"/>
        </w:rPr>
      </w:pPr>
      <w:r w:rsidRPr="00383595">
        <w:rPr>
          <w:sz w:val="20"/>
          <w:szCs w:val="20"/>
        </w:rPr>
        <w:t xml:space="preserve">достоверность представленной информации и подтверждаем, что: </w:t>
      </w:r>
    </w:p>
    <w:p w:rsidR="00B000E0" w:rsidRPr="00383595" w:rsidRDefault="00B000E0" w:rsidP="00DD207C">
      <w:pPr>
        <w:pStyle w:val="a9"/>
        <w:numPr>
          <w:ilvl w:val="0"/>
          <w:numId w:val="21"/>
        </w:numPr>
        <w:ind w:left="0" w:firstLine="0"/>
        <w:jc w:val="both"/>
        <w:rPr>
          <w:rFonts w:ascii="Times New Roman" w:hAnsi="Times New Roman"/>
          <w:sz w:val="20"/>
          <w:szCs w:val="20"/>
        </w:rPr>
      </w:pPr>
      <w:r w:rsidRPr="00383595">
        <w:rPr>
          <w:rFonts w:ascii="Times New Roman" w:hAnsi="Times New Roman"/>
          <w:color w:val="000000"/>
          <w:sz w:val="20"/>
          <w:szCs w:val="20"/>
        </w:rPr>
        <w:t>отношении</w:t>
      </w:r>
      <w:r w:rsidRPr="00383595">
        <w:rPr>
          <w:rFonts w:ascii="Times New Roman" w:hAnsi="Times New Roman"/>
          <w:b/>
          <w:color w:val="000000"/>
          <w:sz w:val="20"/>
          <w:szCs w:val="20"/>
        </w:rPr>
        <w:t xml:space="preserve"> </w:t>
      </w:r>
      <w:r w:rsidRPr="00383595">
        <w:rPr>
          <w:rFonts w:ascii="Times New Roman" w:hAnsi="Times New Roman"/>
          <w:color w:val="000000"/>
          <w:sz w:val="20"/>
          <w:szCs w:val="20"/>
        </w:rPr>
        <w:t xml:space="preserve">нас отсутствует решение арбитражного суда о признании участника </w:t>
      </w:r>
      <w:r w:rsidR="001E6AD6" w:rsidRPr="00383595">
        <w:rPr>
          <w:color w:val="000000"/>
          <w:sz w:val="20"/>
          <w:szCs w:val="20"/>
        </w:rPr>
        <w:t>закупки</w:t>
      </w:r>
      <w:r w:rsidR="001E6AD6" w:rsidRPr="00383595">
        <w:rPr>
          <w:rFonts w:ascii="Times New Roman" w:hAnsi="Times New Roman"/>
          <w:color w:val="000000"/>
          <w:sz w:val="20"/>
          <w:szCs w:val="20"/>
        </w:rPr>
        <w:t xml:space="preserve"> </w:t>
      </w:r>
      <w:r w:rsidRPr="00383595">
        <w:rPr>
          <w:rFonts w:ascii="Times New Roman" w:hAnsi="Times New Roman"/>
          <w:color w:val="000000"/>
          <w:sz w:val="20"/>
          <w:szCs w:val="20"/>
        </w:rPr>
        <w:t xml:space="preserve">банкротом и об открытии конкурсного производства, </w:t>
      </w:r>
      <w:r w:rsidRPr="00383595">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383595">
        <w:rPr>
          <w:rFonts w:ascii="Times New Roman" w:hAnsi="Times New Roman"/>
          <w:color w:val="000000"/>
          <w:sz w:val="20"/>
          <w:szCs w:val="20"/>
        </w:rPr>
        <w:t>;</w:t>
      </w:r>
    </w:p>
    <w:p w:rsidR="00B000E0" w:rsidRPr="00383595" w:rsidRDefault="00B000E0" w:rsidP="00DD207C">
      <w:pPr>
        <w:pStyle w:val="a9"/>
        <w:numPr>
          <w:ilvl w:val="0"/>
          <w:numId w:val="21"/>
        </w:numPr>
        <w:ind w:left="0" w:firstLine="0"/>
        <w:jc w:val="both"/>
        <w:rPr>
          <w:rFonts w:ascii="Times New Roman" w:hAnsi="Times New Roman"/>
          <w:sz w:val="20"/>
          <w:szCs w:val="20"/>
        </w:rPr>
      </w:pPr>
      <w:r w:rsidRPr="00383595">
        <w:rPr>
          <w:rFonts w:ascii="Times New Roman" w:hAnsi="Times New Roman"/>
          <w:color w:val="000000"/>
          <w:sz w:val="20"/>
          <w:szCs w:val="20"/>
        </w:rPr>
        <w:t>в отношении</w:t>
      </w:r>
      <w:r w:rsidRPr="00383595">
        <w:rPr>
          <w:rFonts w:ascii="Times New Roman" w:hAnsi="Times New Roman"/>
          <w:b/>
          <w:color w:val="000000"/>
          <w:sz w:val="20"/>
          <w:szCs w:val="20"/>
        </w:rPr>
        <w:t xml:space="preserve"> </w:t>
      </w:r>
      <w:r w:rsidRPr="00383595">
        <w:rPr>
          <w:rFonts w:ascii="Times New Roman" w:hAnsi="Times New Roman"/>
          <w:color w:val="000000"/>
          <w:sz w:val="20"/>
          <w:szCs w:val="20"/>
        </w:rPr>
        <w:t>нас</w:t>
      </w:r>
      <w:r w:rsidRPr="00383595">
        <w:rPr>
          <w:rFonts w:ascii="Times New Roman" w:hAnsi="Times New Roman"/>
          <w:b/>
          <w:color w:val="000000"/>
          <w:sz w:val="20"/>
          <w:szCs w:val="20"/>
        </w:rPr>
        <w:t xml:space="preserve"> </w:t>
      </w:r>
      <w:r w:rsidRPr="00383595">
        <w:rPr>
          <w:rFonts w:ascii="Times New Roman" w:hAnsi="Times New Roman"/>
          <w:color w:val="000000"/>
          <w:sz w:val="20"/>
          <w:szCs w:val="20"/>
        </w:rPr>
        <w:t xml:space="preserve">не приостановлена деятельность участника </w:t>
      </w:r>
      <w:r w:rsidR="001E6AD6" w:rsidRPr="00383595">
        <w:rPr>
          <w:color w:val="000000"/>
          <w:sz w:val="20"/>
          <w:szCs w:val="20"/>
        </w:rPr>
        <w:t>закупки</w:t>
      </w:r>
      <w:r w:rsidR="001E6AD6" w:rsidRPr="00383595">
        <w:rPr>
          <w:rFonts w:ascii="Times New Roman" w:hAnsi="Times New Roman"/>
          <w:color w:val="000000"/>
          <w:sz w:val="20"/>
          <w:szCs w:val="20"/>
        </w:rPr>
        <w:t xml:space="preserve"> </w:t>
      </w:r>
      <w:r w:rsidRPr="00383595">
        <w:rPr>
          <w:rFonts w:ascii="Times New Roman" w:hAnsi="Times New Roman"/>
          <w:color w:val="000000"/>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383595">
        <w:rPr>
          <w:rFonts w:ascii="Times New Roman" w:hAnsi="Times New Roman"/>
          <w:sz w:val="20"/>
          <w:szCs w:val="20"/>
        </w:rPr>
        <w:t>открытом запросе цен</w:t>
      </w:r>
      <w:r w:rsidRPr="00383595">
        <w:rPr>
          <w:rFonts w:ascii="Times New Roman" w:hAnsi="Times New Roman"/>
          <w:color w:val="000000"/>
          <w:sz w:val="20"/>
          <w:szCs w:val="20"/>
        </w:rPr>
        <w:t>;</w:t>
      </w:r>
    </w:p>
    <w:p w:rsidR="00B000E0" w:rsidRPr="00383595" w:rsidRDefault="00B000E0" w:rsidP="00DD207C">
      <w:pPr>
        <w:pStyle w:val="a9"/>
        <w:numPr>
          <w:ilvl w:val="0"/>
          <w:numId w:val="21"/>
        </w:numPr>
        <w:ind w:left="0" w:firstLine="0"/>
        <w:jc w:val="both"/>
        <w:rPr>
          <w:rFonts w:ascii="Times New Roman" w:hAnsi="Times New Roman"/>
          <w:sz w:val="20"/>
          <w:szCs w:val="20"/>
        </w:rPr>
      </w:pPr>
      <w:r w:rsidRPr="00383595">
        <w:rPr>
          <w:rFonts w:ascii="Times New Roman" w:hAnsi="Times New Roman"/>
          <w:color w:val="000000"/>
          <w:sz w:val="20"/>
          <w:szCs w:val="20"/>
        </w:rPr>
        <w:t>мы правомочны заключить договор по результатам закупки.</w:t>
      </w:r>
    </w:p>
    <w:p w:rsidR="00B000E0" w:rsidRPr="00383595" w:rsidRDefault="00B000E0" w:rsidP="00DD207C">
      <w:pPr>
        <w:pStyle w:val="a9"/>
        <w:numPr>
          <w:ilvl w:val="0"/>
          <w:numId w:val="21"/>
        </w:numPr>
        <w:ind w:left="0" w:firstLine="0"/>
        <w:jc w:val="both"/>
        <w:rPr>
          <w:rFonts w:ascii="Times New Roman" w:hAnsi="Times New Roman"/>
          <w:sz w:val="20"/>
          <w:szCs w:val="20"/>
        </w:rPr>
      </w:pPr>
      <w:r w:rsidRPr="00383595">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1E6AD6" w:rsidRPr="00383595">
        <w:rPr>
          <w:color w:val="000000"/>
          <w:sz w:val="20"/>
          <w:szCs w:val="20"/>
        </w:rPr>
        <w:t>закупки</w:t>
      </w:r>
      <w:r w:rsidR="001E6AD6" w:rsidRPr="00383595">
        <w:rPr>
          <w:rFonts w:ascii="Times New Roman" w:hAnsi="Times New Roman"/>
          <w:color w:val="000000" w:themeColor="text1"/>
          <w:sz w:val="20"/>
          <w:szCs w:val="20"/>
        </w:rPr>
        <w:t xml:space="preserve"> </w:t>
      </w:r>
      <w:r w:rsidRPr="00383595">
        <w:rPr>
          <w:rFonts w:ascii="Times New Roman" w:hAnsi="Times New Roman"/>
          <w:color w:val="000000" w:themeColor="text1"/>
          <w:sz w:val="20"/>
          <w:szCs w:val="20"/>
        </w:rPr>
        <w:t>по данным бухгалтерской отчетности за последний завершенный отчетный период.</w:t>
      </w:r>
    </w:p>
    <w:p w:rsidR="00B000E0" w:rsidRPr="00383595" w:rsidRDefault="00B000E0" w:rsidP="00B000E0">
      <w:pPr>
        <w:pStyle w:val="a9"/>
        <w:numPr>
          <w:ilvl w:val="0"/>
          <w:numId w:val="13"/>
        </w:numPr>
        <w:ind w:left="0" w:firstLine="0"/>
        <w:jc w:val="both"/>
        <w:rPr>
          <w:rFonts w:ascii="Times New Roman" w:hAnsi="Times New Roman"/>
          <w:sz w:val="20"/>
          <w:szCs w:val="20"/>
        </w:rPr>
      </w:pPr>
      <w:r w:rsidRPr="00383595">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sidR="00F458A7" w:rsidRPr="00383595">
        <w:rPr>
          <w:rFonts w:ascii="Times New Roman" w:hAnsi="Times New Roman"/>
          <w:sz w:val="20"/>
          <w:szCs w:val="20"/>
        </w:rPr>
        <w:t>договор</w:t>
      </w:r>
      <w:r w:rsidRPr="00383595">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B000E0" w:rsidRPr="00383595" w:rsidRDefault="00B000E0" w:rsidP="00B000E0">
      <w:pPr>
        <w:pStyle w:val="a9"/>
        <w:numPr>
          <w:ilvl w:val="0"/>
          <w:numId w:val="13"/>
        </w:numPr>
        <w:ind w:left="0" w:firstLine="0"/>
        <w:jc w:val="both"/>
        <w:rPr>
          <w:rFonts w:ascii="Times New Roman" w:hAnsi="Times New Roman"/>
          <w:sz w:val="20"/>
          <w:szCs w:val="20"/>
        </w:rPr>
      </w:pPr>
      <w:r w:rsidRPr="00383595">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sidR="00F458A7" w:rsidRPr="00383595">
        <w:rPr>
          <w:rFonts w:ascii="Times New Roman" w:hAnsi="Times New Roman"/>
          <w:sz w:val="20"/>
          <w:szCs w:val="20"/>
        </w:rPr>
        <w:t>договора</w:t>
      </w:r>
      <w:r w:rsidRPr="00383595">
        <w:rPr>
          <w:rFonts w:ascii="Times New Roman" w:hAnsi="Times New Roman"/>
          <w:sz w:val="20"/>
          <w:szCs w:val="20"/>
        </w:rPr>
        <w:t xml:space="preserve">, мы обязуемся подписать </w:t>
      </w:r>
      <w:r w:rsidR="00F458A7" w:rsidRPr="00383595">
        <w:rPr>
          <w:rFonts w:ascii="Times New Roman" w:hAnsi="Times New Roman"/>
          <w:sz w:val="20"/>
          <w:szCs w:val="20"/>
        </w:rPr>
        <w:t>договор</w:t>
      </w:r>
      <w:r w:rsidRPr="00383595">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B000E0" w:rsidRPr="00383595" w:rsidRDefault="00B000E0" w:rsidP="00B000E0">
      <w:pPr>
        <w:pStyle w:val="a9"/>
        <w:numPr>
          <w:ilvl w:val="0"/>
          <w:numId w:val="13"/>
        </w:numPr>
        <w:ind w:left="0" w:firstLine="0"/>
        <w:jc w:val="both"/>
        <w:rPr>
          <w:rFonts w:ascii="Times New Roman" w:hAnsi="Times New Roman"/>
          <w:sz w:val="20"/>
          <w:szCs w:val="20"/>
        </w:rPr>
      </w:pPr>
      <w:r w:rsidRPr="00383595">
        <w:rPr>
          <w:rFonts w:ascii="Times New Roman" w:hAnsi="Times New Roman"/>
          <w:sz w:val="20"/>
          <w:szCs w:val="20"/>
        </w:rPr>
        <w:t>Мы извещены о включении сведений о _____________________________________</w:t>
      </w:r>
    </w:p>
    <w:p w:rsidR="00B000E0" w:rsidRPr="00383595" w:rsidRDefault="00B000E0" w:rsidP="00B000E0">
      <w:pPr>
        <w:pStyle w:val="a9"/>
        <w:ind w:left="0"/>
        <w:jc w:val="both"/>
        <w:rPr>
          <w:rFonts w:ascii="Times New Roman" w:hAnsi="Times New Roman"/>
          <w:sz w:val="20"/>
          <w:szCs w:val="20"/>
        </w:rPr>
      </w:pPr>
      <w:r w:rsidRPr="00383595">
        <w:rPr>
          <w:rFonts w:ascii="Times New Roman" w:hAnsi="Times New Roman"/>
          <w:sz w:val="20"/>
          <w:szCs w:val="20"/>
        </w:rPr>
        <w:t xml:space="preserve">                                                                                  (наименование Участника </w:t>
      </w:r>
      <w:r w:rsidR="001E6AD6" w:rsidRPr="00383595">
        <w:rPr>
          <w:rFonts w:ascii="Times New Roman" w:hAnsi="Times New Roman"/>
          <w:sz w:val="20"/>
          <w:szCs w:val="20"/>
        </w:rPr>
        <w:t>закупки</w:t>
      </w:r>
      <w:r w:rsidRPr="00383595">
        <w:rPr>
          <w:rFonts w:ascii="Times New Roman" w:hAnsi="Times New Roman"/>
          <w:sz w:val="20"/>
          <w:szCs w:val="20"/>
        </w:rPr>
        <w:t>)</w:t>
      </w:r>
    </w:p>
    <w:p w:rsidR="00B000E0" w:rsidRPr="00383595" w:rsidRDefault="00B000E0" w:rsidP="00B000E0">
      <w:pPr>
        <w:pStyle w:val="a9"/>
        <w:ind w:left="0"/>
        <w:jc w:val="both"/>
        <w:rPr>
          <w:rFonts w:ascii="Times New Roman" w:hAnsi="Times New Roman"/>
          <w:sz w:val="20"/>
          <w:szCs w:val="20"/>
        </w:rPr>
      </w:pPr>
      <w:r w:rsidRPr="00383595">
        <w:rPr>
          <w:rFonts w:ascii="Times New Roman" w:hAnsi="Times New Roman"/>
          <w:sz w:val="20"/>
          <w:szCs w:val="20"/>
        </w:rPr>
        <w:t xml:space="preserve">в Реестр недобросовестных поставщиков в случае уклонения нами от заключения </w:t>
      </w:r>
      <w:r w:rsidR="00F458A7" w:rsidRPr="00383595">
        <w:rPr>
          <w:rFonts w:ascii="Times New Roman" w:hAnsi="Times New Roman"/>
          <w:sz w:val="20"/>
          <w:szCs w:val="20"/>
        </w:rPr>
        <w:t>договора</w:t>
      </w:r>
      <w:r w:rsidRPr="00383595">
        <w:rPr>
          <w:rFonts w:ascii="Times New Roman" w:hAnsi="Times New Roman"/>
          <w:sz w:val="20"/>
          <w:szCs w:val="20"/>
        </w:rPr>
        <w:t>.</w:t>
      </w:r>
    </w:p>
    <w:p w:rsidR="00B000E0" w:rsidRPr="00383595" w:rsidRDefault="00B000E0" w:rsidP="00B000E0">
      <w:pPr>
        <w:pStyle w:val="a9"/>
        <w:numPr>
          <w:ilvl w:val="0"/>
          <w:numId w:val="13"/>
        </w:numPr>
        <w:ind w:left="0" w:firstLine="0"/>
        <w:jc w:val="both"/>
        <w:rPr>
          <w:rFonts w:ascii="Times New Roman" w:hAnsi="Times New Roman"/>
          <w:sz w:val="20"/>
          <w:szCs w:val="20"/>
        </w:rPr>
      </w:pPr>
      <w:r w:rsidRPr="00383595">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B000E0" w:rsidRPr="00383595" w:rsidRDefault="00B000E0" w:rsidP="00B000E0">
      <w:pPr>
        <w:pStyle w:val="a9"/>
        <w:ind w:left="0"/>
        <w:jc w:val="both"/>
        <w:rPr>
          <w:rFonts w:ascii="Times New Roman" w:hAnsi="Times New Roman"/>
          <w:sz w:val="20"/>
          <w:szCs w:val="20"/>
        </w:rPr>
      </w:pPr>
      <w:r w:rsidRPr="00383595">
        <w:rPr>
          <w:rFonts w:ascii="Times New Roman" w:hAnsi="Times New Roman"/>
          <w:sz w:val="20"/>
          <w:szCs w:val="20"/>
        </w:rPr>
        <w:t xml:space="preserve">                                        (Ф.И.О., телефон работника Участника </w:t>
      </w:r>
      <w:r w:rsidR="001E6AD6" w:rsidRPr="00383595">
        <w:rPr>
          <w:rFonts w:ascii="Times New Roman" w:hAnsi="Times New Roman"/>
          <w:sz w:val="20"/>
          <w:szCs w:val="20"/>
        </w:rPr>
        <w:t>закупки</w:t>
      </w:r>
      <w:r w:rsidRPr="00383595">
        <w:rPr>
          <w:rFonts w:ascii="Times New Roman" w:hAnsi="Times New Roman"/>
          <w:sz w:val="20"/>
          <w:szCs w:val="20"/>
        </w:rPr>
        <w:t>)</w:t>
      </w:r>
    </w:p>
    <w:p w:rsidR="00B000E0" w:rsidRPr="00383595" w:rsidRDefault="00B000E0" w:rsidP="00B000E0">
      <w:pPr>
        <w:pStyle w:val="a9"/>
        <w:ind w:left="0"/>
        <w:jc w:val="both"/>
        <w:rPr>
          <w:rFonts w:ascii="Times New Roman" w:hAnsi="Times New Roman"/>
          <w:sz w:val="20"/>
          <w:szCs w:val="20"/>
        </w:rPr>
      </w:pPr>
    </w:p>
    <w:p w:rsidR="00B000E0" w:rsidRPr="00383595" w:rsidRDefault="00B000E0" w:rsidP="00B000E0">
      <w:pPr>
        <w:jc w:val="both"/>
        <w:rPr>
          <w:sz w:val="20"/>
          <w:szCs w:val="20"/>
        </w:rPr>
      </w:pPr>
      <w:r w:rsidRPr="00383595">
        <w:rPr>
          <w:sz w:val="20"/>
          <w:szCs w:val="20"/>
        </w:rPr>
        <w:t>_____________________          __________________    ______________________________</w:t>
      </w:r>
    </w:p>
    <w:p w:rsidR="00B000E0" w:rsidRPr="00383595" w:rsidRDefault="00B000E0" w:rsidP="00B000E0">
      <w:pPr>
        <w:jc w:val="both"/>
        <w:rPr>
          <w:sz w:val="20"/>
          <w:szCs w:val="20"/>
        </w:rPr>
      </w:pPr>
      <w:r w:rsidRPr="00383595">
        <w:rPr>
          <w:sz w:val="20"/>
          <w:szCs w:val="20"/>
        </w:rPr>
        <w:t xml:space="preserve">           (</w:t>
      </w:r>
      <w:proofErr w:type="gramStart"/>
      <w:r w:rsidRPr="00383595">
        <w:rPr>
          <w:sz w:val="20"/>
          <w:szCs w:val="20"/>
        </w:rPr>
        <w:t xml:space="preserve">должность)   </w:t>
      </w:r>
      <w:proofErr w:type="gramEnd"/>
      <w:r w:rsidRPr="00383595">
        <w:rPr>
          <w:sz w:val="20"/>
          <w:szCs w:val="20"/>
        </w:rPr>
        <w:t xml:space="preserve">                           (подпись)              фамилия, имя, отчество (полностью)</w:t>
      </w:r>
    </w:p>
    <w:p w:rsidR="00B000E0" w:rsidRPr="00383595" w:rsidRDefault="00B000E0" w:rsidP="00B000E0">
      <w:pPr>
        <w:ind w:firstLine="540"/>
        <w:jc w:val="both"/>
        <w:rPr>
          <w:sz w:val="20"/>
          <w:szCs w:val="20"/>
        </w:rPr>
      </w:pPr>
      <w:r w:rsidRPr="00383595">
        <w:rPr>
          <w:sz w:val="20"/>
          <w:szCs w:val="20"/>
        </w:rPr>
        <w:t xml:space="preserve">                                 М.П.</w:t>
      </w:r>
    </w:p>
    <w:p w:rsidR="003E20A4" w:rsidRPr="00383595" w:rsidRDefault="003E20A4" w:rsidP="00B000E0">
      <w:pPr>
        <w:ind w:firstLine="540"/>
        <w:jc w:val="both"/>
        <w:rPr>
          <w:sz w:val="20"/>
          <w:szCs w:val="20"/>
        </w:rPr>
        <w:sectPr w:rsidR="003E20A4" w:rsidRPr="00383595" w:rsidSect="00B000E0">
          <w:pgSz w:w="11906" w:h="16838"/>
          <w:pgMar w:top="567" w:right="282" w:bottom="709" w:left="1134" w:header="709" w:footer="709" w:gutter="0"/>
          <w:cols w:space="708"/>
          <w:docGrid w:linePitch="360"/>
        </w:sectPr>
      </w:pPr>
    </w:p>
    <w:p w:rsidR="00B000E0" w:rsidRPr="00383595" w:rsidRDefault="00B000E0" w:rsidP="00B000E0">
      <w:pPr>
        <w:jc w:val="center"/>
        <w:rPr>
          <w:rFonts w:eastAsia="Calibri"/>
          <w:b/>
          <w:sz w:val="20"/>
          <w:szCs w:val="20"/>
        </w:rPr>
      </w:pPr>
      <w:r w:rsidRPr="00383595">
        <w:rPr>
          <w:rFonts w:eastAsia="Calibri"/>
          <w:b/>
          <w:sz w:val="20"/>
          <w:szCs w:val="20"/>
        </w:rPr>
        <w:lastRenderedPageBreak/>
        <w:t>ФОРМА 3.2.:</w:t>
      </w:r>
    </w:p>
    <w:p w:rsidR="00B000E0" w:rsidRPr="00383595" w:rsidRDefault="00B000E0" w:rsidP="00B000E0">
      <w:pPr>
        <w:jc w:val="center"/>
        <w:rPr>
          <w:rFonts w:eastAsia="Calibri"/>
          <w:b/>
          <w:sz w:val="20"/>
          <w:szCs w:val="20"/>
        </w:rPr>
      </w:pPr>
    </w:p>
    <w:p w:rsidR="00B000E0" w:rsidRPr="00383595" w:rsidRDefault="00B000E0" w:rsidP="00B000E0">
      <w:pPr>
        <w:jc w:val="center"/>
        <w:rPr>
          <w:rFonts w:eastAsia="Calibri"/>
          <w:b/>
          <w:sz w:val="20"/>
          <w:szCs w:val="20"/>
        </w:rPr>
      </w:pPr>
      <w:r w:rsidRPr="00383595">
        <w:rPr>
          <w:rFonts w:eastAsia="Calibri"/>
          <w:b/>
          <w:sz w:val="20"/>
          <w:szCs w:val="20"/>
        </w:rPr>
        <w:t xml:space="preserve">АНКЕТЫ УЧАСТНИКА </w:t>
      </w:r>
      <w:r w:rsidR="001E6AD6" w:rsidRPr="00383595">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 xml:space="preserve">Полное и сокращенное фирменное наименование (наименование) участника </w:t>
            </w:r>
            <w:r w:rsidR="001E6AD6" w:rsidRPr="00383595">
              <w:rPr>
                <w:rFonts w:ascii="Times New Roman" w:hAnsi="Times New Roman"/>
                <w:color w:val="000000"/>
                <w:sz w:val="20"/>
                <w:szCs w:val="20"/>
              </w:rPr>
              <w:t>закупки</w:t>
            </w:r>
            <w:r w:rsidRPr="00383595">
              <w:rPr>
                <w:rFonts w:ascii="Times New Roman" w:hAnsi="Times New Roman"/>
                <w:sz w:val="20"/>
                <w:szCs w:val="20"/>
              </w:rPr>
              <w:t xml:space="preserve"> его организационно-правовая </w:t>
            </w:r>
            <w:r w:rsidR="00A63D80" w:rsidRPr="00383595">
              <w:rPr>
                <w:rFonts w:ascii="Times New Roman" w:hAnsi="Times New Roman"/>
                <w:sz w:val="20"/>
                <w:szCs w:val="20"/>
              </w:rPr>
              <w:t>форма (для юридического лица)/</w:t>
            </w:r>
            <w:r w:rsidRPr="00383595">
              <w:rPr>
                <w:rFonts w:ascii="Times New Roman" w:hAnsi="Times New Roman"/>
                <w:sz w:val="20"/>
                <w:szCs w:val="20"/>
              </w:rPr>
              <w:t>Фамилия, имя, отчество, паспортные данные (для физического лица)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 xml:space="preserve">Место нахождения участника </w:t>
            </w:r>
            <w:r w:rsidR="001E6AD6" w:rsidRPr="00383595">
              <w:rPr>
                <w:rFonts w:ascii="Times New Roman" w:hAnsi="Times New Roman"/>
                <w:sz w:val="20"/>
                <w:szCs w:val="20"/>
              </w:rPr>
              <w:t xml:space="preserve">закупки </w:t>
            </w:r>
            <w:r w:rsidRPr="00383595">
              <w:rPr>
                <w:rFonts w:ascii="Times New Roman" w:hAnsi="Times New Roman"/>
                <w:sz w:val="20"/>
                <w:szCs w:val="20"/>
              </w:rPr>
              <w:t>(для юридического лица) /Место жительства (для физического лица)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 xml:space="preserve">Почтовый адрес участника </w:t>
            </w:r>
            <w:r w:rsidR="001E6AD6" w:rsidRPr="00383595">
              <w:rPr>
                <w:rFonts w:ascii="Times New Roman" w:hAnsi="Times New Roman"/>
                <w:sz w:val="20"/>
                <w:szCs w:val="20"/>
              </w:rPr>
              <w:t xml:space="preserve">закупки </w:t>
            </w:r>
            <w:r w:rsidR="00A63D80" w:rsidRPr="00383595">
              <w:rPr>
                <w:rFonts w:ascii="Times New Roman" w:hAnsi="Times New Roman"/>
                <w:sz w:val="20"/>
                <w:szCs w:val="20"/>
              </w:rPr>
              <w:t>(для юридического лица)</w:t>
            </w:r>
            <w:r w:rsidRPr="00383595">
              <w:rPr>
                <w:rFonts w:ascii="Times New Roman" w:hAnsi="Times New Roman"/>
                <w:sz w:val="20"/>
                <w:szCs w:val="20"/>
              </w:rPr>
              <w:t>/Место жительства (для физического лица)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Контактный телефон</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Адрес электронной почты</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Фамилия, имя, отчество руководителя (полностью)</w:t>
            </w:r>
            <w:r w:rsidRPr="00383595">
              <w:rPr>
                <w:rFonts w:ascii="Times New Roman" w:eastAsia="Times New Roman" w:hAnsi="Times New Roman"/>
                <w:sz w:val="20"/>
                <w:szCs w:val="20"/>
              </w:rPr>
              <w:t xml:space="preserve"> </w:t>
            </w:r>
            <w:r w:rsidRPr="00383595">
              <w:rPr>
                <w:rFonts w:ascii="Times New Roman" w:hAnsi="Times New Roman"/>
                <w:sz w:val="20"/>
                <w:szCs w:val="20"/>
              </w:rPr>
              <w:t xml:space="preserve">участника </w:t>
            </w:r>
            <w:r w:rsidR="001E6AD6" w:rsidRPr="00383595">
              <w:rPr>
                <w:rFonts w:ascii="Times New Roman" w:hAnsi="Times New Roman"/>
                <w:sz w:val="20"/>
                <w:szCs w:val="20"/>
              </w:rPr>
              <w:t xml:space="preserve">закупки </w:t>
            </w:r>
            <w:r w:rsidRPr="00383595">
              <w:rPr>
                <w:rFonts w:ascii="Times New Roman" w:hAnsi="Times New Roman"/>
                <w:sz w:val="20"/>
                <w:szCs w:val="20"/>
              </w:rPr>
              <w:t>(для юридического лица)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383595">
              <w:rPr>
                <w:rFonts w:ascii="Times New Roman" w:hAnsi="Times New Roman"/>
                <w:sz w:val="20"/>
                <w:szCs w:val="20"/>
              </w:rPr>
              <w:t xml:space="preserve">закупки </w:t>
            </w:r>
            <w:r w:rsidRPr="00383595">
              <w:rPr>
                <w:rFonts w:ascii="Times New Roman" w:hAnsi="Times New Roman"/>
                <w:sz w:val="20"/>
                <w:szCs w:val="20"/>
              </w:rPr>
              <w:t>(для юридического лица)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rPr>
                <w:sz w:val="20"/>
                <w:szCs w:val="20"/>
              </w:rPr>
            </w:pPr>
            <w:r w:rsidRPr="00383595">
              <w:rPr>
                <w:sz w:val="20"/>
                <w:szCs w:val="20"/>
              </w:rPr>
              <w:t xml:space="preserve">Регистрационные данные участника </w:t>
            </w:r>
            <w:r w:rsidR="001E6AD6" w:rsidRPr="00383595">
              <w:rPr>
                <w:sz w:val="20"/>
                <w:szCs w:val="20"/>
              </w:rPr>
              <w:t xml:space="preserve">закупки </w:t>
            </w:r>
            <w:r w:rsidRPr="00383595">
              <w:rPr>
                <w:sz w:val="20"/>
                <w:szCs w:val="20"/>
              </w:rPr>
              <w:t>(для юридического лица):</w:t>
            </w:r>
          </w:p>
          <w:p w:rsidR="00B000E0" w:rsidRPr="00383595" w:rsidRDefault="00B000E0" w:rsidP="00B000E0">
            <w:pPr>
              <w:rPr>
                <w:sz w:val="20"/>
                <w:szCs w:val="20"/>
              </w:rPr>
            </w:pPr>
            <w:r w:rsidRPr="00383595">
              <w:rPr>
                <w:sz w:val="20"/>
                <w:szCs w:val="20"/>
              </w:rPr>
              <w:t>Дата, место и орган регистрации;</w:t>
            </w:r>
          </w:p>
          <w:p w:rsidR="00B000E0" w:rsidRPr="00383595" w:rsidRDefault="00B000E0" w:rsidP="00B000E0">
            <w:pPr>
              <w:pStyle w:val="a9"/>
              <w:ind w:left="0"/>
              <w:rPr>
                <w:rFonts w:ascii="Times New Roman" w:hAnsi="Times New Roman"/>
                <w:sz w:val="20"/>
                <w:szCs w:val="20"/>
              </w:rPr>
            </w:pPr>
            <w:r w:rsidRPr="00383595">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383595">
              <w:rPr>
                <w:rFonts w:ascii="Times New Roman" w:hAnsi="Times New Roman"/>
                <w:sz w:val="20"/>
                <w:szCs w:val="20"/>
              </w:rPr>
              <w:t xml:space="preserve">закупки </w:t>
            </w:r>
            <w:r w:rsidRPr="00383595">
              <w:rPr>
                <w:rFonts w:ascii="Times New Roman" w:hAnsi="Times New Roman"/>
                <w:sz w:val="20"/>
                <w:szCs w:val="20"/>
              </w:rPr>
              <w:t>зарегистрирован в качестве налогоплательщика;</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rPr>
                <w:sz w:val="20"/>
                <w:szCs w:val="20"/>
              </w:rPr>
            </w:pPr>
            <w:r w:rsidRPr="00383595">
              <w:rPr>
                <w:sz w:val="20"/>
                <w:szCs w:val="20"/>
              </w:rPr>
              <w:t xml:space="preserve">ИНН участника </w:t>
            </w:r>
            <w:r w:rsidR="001E6AD6" w:rsidRPr="00383595">
              <w:rPr>
                <w:color w:val="000000"/>
                <w:sz w:val="20"/>
                <w:szCs w:val="20"/>
              </w:rPr>
              <w:t>закупки</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1E6AD6" w:rsidP="001E6AD6">
            <w:pPr>
              <w:rPr>
                <w:sz w:val="20"/>
                <w:szCs w:val="20"/>
              </w:rPr>
            </w:pPr>
            <w:r w:rsidRPr="00383595">
              <w:rPr>
                <w:sz w:val="20"/>
                <w:szCs w:val="20"/>
              </w:rPr>
              <w:t xml:space="preserve">КПП участника </w:t>
            </w:r>
            <w:r w:rsidRPr="00383595">
              <w:rPr>
                <w:color w:val="000000"/>
                <w:sz w:val="20"/>
                <w:szCs w:val="20"/>
              </w:rPr>
              <w:t>закупки</w:t>
            </w:r>
            <w:r w:rsidRPr="00383595">
              <w:rPr>
                <w:sz w:val="20"/>
                <w:szCs w:val="20"/>
              </w:rPr>
              <w:t xml:space="preserve"> </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1E6AD6">
            <w:pPr>
              <w:rPr>
                <w:sz w:val="20"/>
                <w:szCs w:val="20"/>
              </w:rPr>
            </w:pPr>
            <w:r w:rsidRPr="00383595">
              <w:rPr>
                <w:sz w:val="20"/>
                <w:szCs w:val="20"/>
              </w:rPr>
              <w:t xml:space="preserve">ОГРН/ОГРНИП участника </w:t>
            </w:r>
            <w:r w:rsidR="001E6AD6" w:rsidRPr="00383595">
              <w:rPr>
                <w:color w:val="000000"/>
                <w:sz w:val="20"/>
                <w:szCs w:val="20"/>
              </w:rPr>
              <w:t>закупки</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rPr>
                <w:sz w:val="20"/>
                <w:szCs w:val="20"/>
              </w:rPr>
            </w:pPr>
            <w:r w:rsidRPr="00383595">
              <w:rPr>
                <w:sz w:val="20"/>
                <w:szCs w:val="20"/>
              </w:rPr>
              <w:t xml:space="preserve">ОКПО участника </w:t>
            </w:r>
            <w:r w:rsidR="001E6AD6" w:rsidRPr="00383595">
              <w:rPr>
                <w:color w:val="000000"/>
                <w:sz w:val="20"/>
                <w:szCs w:val="20"/>
              </w:rPr>
              <w:t>закупки</w:t>
            </w:r>
          </w:p>
        </w:tc>
        <w:tc>
          <w:tcPr>
            <w:tcW w:w="3969" w:type="dxa"/>
          </w:tcPr>
          <w:p w:rsidR="00B000E0" w:rsidRPr="00383595" w:rsidRDefault="00B000E0" w:rsidP="00B000E0">
            <w:pPr>
              <w:pStyle w:val="a9"/>
              <w:ind w:left="0"/>
              <w:rPr>
                <w:rFonts w:ascii="Times New Roman" w:hAnsi="Times New Roman"/>
                <w:sz w:val="20"/>
                <w:szCs w:val="20"/>
              </w:rPr>
            </w:pPr>
          </w:p>
        </w:tc>
      </w:tr>
      <w:tr w:rsidR="00B000E0" w:rsidRPr="00383595" w:rsidTr="00B000E0">
        <w:tc>
          <w:tcPr>
            <w:tcW w:w="421" w:type="dxa"/>
          </w:tcPr>
          <w:p w:rsidR="00B000E0" w:rsidRPr="00383595" w:rsidRDefault="00B000E0" w:rsidP="00DD207C">
            <w:pPr>
              <w:pStyle w:val="a9"/>
              <w:numPr>
                <w:ilvl w:val="2"/>
                <w:numId w:val="24"/>
              </w:numPr>
              <w:rPr>
                <w:rFonts w:ascii="Times New Roman" w:hAnsi="Times New Roman"/>
                <w:sz w:val="20"/>
                <w:szCs w:val="20"/>
              </w:rPr>
            </w:pPr>
          </w:p>
        </w:tc>
        <w:tc>
          <w:tcPr>
            <w:tcW w:w="5953" w:type="dxa"/>
          </w:tcPr>
          <w:p w:rsidR="00B000E0" w:rsidRPr="00383595" w:rsidRDefault="00B000E0" w:rsidP="00B000E0">
            <w:pPr>
              <w:rPr>
                <w:sz w:val="20"/>
                <w:szCs w:val="20"/>
              </w:rPr>
            </w:pPr>
            <w:r w:rsidRPr="00383595">
              <w:rPr>
                <w:sz w:val="20"/>
                <w:szCs w:val="20"/>
              </w:rPr>
              <w:t>Банковские реквизиты (может быть несколько):</w:t>
            </w:r>
          </w:p>
          <w:p w:rsidR="00B000E0" w:rsidRPr="00383595" w:rsidRDefault="00B000E0" w:rsidP="00B000E0">
            <w:pPr>
              <w:rPr>
                <w:sz w:val="20"/>
                <w:szCs w:val="20"/>
              </w:rPr>
            </w:pPr>
            <w:r w:rsidRPr="00383595">
              <w:rPr>
                <w:sz w:val="20"/>
                <w:szCs w:val="20"/>
              </w:rPr>
              <w:t>Наименование обслуживающего банка;</w:t>
            </w:r>
          </w:p>
          <w:p w:rsidR="00B000E0" w:rsidRPr="00383595" w:rsidRDefault="00B000E0" w:rsidP="00B000E0">
            <w:pPr>
              <w:rPr>
                <w:sz w:val="20"/>
                <w:szCs w:val="20"/>
              </w:rPr>
            </w:pPr>
            <w:r w:rsidRPr="00383595">
              <w:rPr>
                <w:sz w:val="20"/>
                <w:szCs w:val="20"/>
              </w:rPr>
              <w:t>Расчетный счет;</w:t>
            </w:r>
          </w:p>
          <w:p w:rsidR="00B000E0" w:rsidRPr="00383595" w:rsidRDefault="00B000E0" w:rsidP="00B000E0">
            <w:pPr>
              <w:rPr>
                <w:sz w:val="20"/>
                <w:szCs w:val="20"/>
              </w:rPr>
            </w:pPr>
            <w:r w:rsidRPr="00383595">
              <w:rPr>
                <w:sz w:val="20"/>
                <w:szCs w:val="20"/>
              </w:rPr>
              <w:t>Корреспондентский счет;</w:t>
            </w:r>
          </w:p>
          <w:p w:rsidR="00B000E0" w:rsidRPr="00383595" w:rsidRDefault="00A63D80" w:rsidP="00B000E0">
            <w:pPr>
              <w:rPr>
                <w:sz w:val="20"/>
                <w:szCs w:val="20"/>
              </w:rPr>
            </w:pPr>
            <w:r w:rsidRPr="00383595">
              <w:rPr>
                <w:sz w:val="20"/>
                <w:szCs w:val="20"/>
              </w:rPr>
              <w:t>Код БИК;</w:t>
            </w:r>
          </w:p>
          <w:p w:rsidR="00B000E0" w:rsidRPr="00383595" w:rsidRDefault="00B000E0" w:rsidP="00B000E0">
            <w:pPr>
              <w:rPr>
                <w:sz w:val="20"/>
                <w:szCs w:val="20"/>
              </w:rPr>
            </w:pPr>
            <w:r w:rsidRPr="00383595">
              <w:rPr>
                <w:sz w:val="20"/>
                <w:szCs w:val="20"/>
              </w:rPr>
              <w:t>Код ОКПО/КПП</w:t>
            </w:r>
          </w:p>
        </w:tc>
        <w:tc>
          <w:tcPr>
            <w:tcW w:w="3969" w:type="dxa"/>
          </w:tcPr>
          <w:p w:rsidR="00B000E0" w:rsidRPr="00383595" w:rsidRDefault="00B000E0" w:rsidP="00B000E0">
            <w:pPr>
              <w:pStyle w:val="a9"/>
              <w:ind w:left="0"/>
              <w:rPr>
                <w:rFonts w:ascii="Times New Roman" w:hAnsi="Times New Roman"/>
                <w:sz w:val="20"/>
                <w:szCs w:val="20"/>
              </w:rPr>
            </w:pPr>
          </w:p>
        </w:tc>
      </w:tr>
    </w:tbl>
    <w:p w:rsidR="00B000E0" w:rsidRPr="00383595" w:rsidRDefault="00B000E0" w:rsidP="00B000E0">
      <w:pPr>
        <w:pStyle w:val="a3"/>
        <w:spacing w:before="0" w:beforeAutospacing="0" w:after="0" w:afterAutospacing="0"/>
        <w:jc w:val="both"/>
        <w:rPr>
          <w:color w:val="000000"/>
          <w:sz w:val="20"/>
          <w:szCs w:val="20"/>
        </w:rPr>
      </w:pPr>
      <w:r w:rsidRPr="00383595">
        <w:rPr>
          <w:color w:val="000000"/>
          <w:sz w:val="20"/>
          <w:szCs w:val="20"/>
        </w:rPr>
        <w:t>______________                            ________________                   ______________________</w:t>
      </w:r>
    </w:p>
    <w:p w:rsidR="00B000E0" w:rsidRPr="00383595" w:rsidRDefault="00B000E0" w:rsidP="00B000E0">
      <w:pPr>
        <w:jc w:val="both"/>
        <w:rPr>
          <w:sz w:val="20"/>
          <w:szCs w:val="20"/>
        </w:rPr>
      </w:pPr>
      <w:r w:rsidRPr="00383595">
        <w:rPr>
          <w:color w:val="000000"/>
          <w:sz w:val="20"/>
          <w:szCs w:val="20"/>
        </w:rPr>
        <w:t xml:space="preserve">   </w:t>
      </w:r>
      <w:r w:rsidRPr="00383595">
        <w:rPr>
          <w:sz w:val="20"/>
          <w:szCs w:val="20"/>
        </w:rPr>
        <w:t>должность                                          подпись                                фамилия, имя, отчество</w:t>
      </w:r>
    </w:p>
    <w:p w:rsidR="00B000E0" w:rsidRPr="00383595" w:rsidRDefault="00B000E0" w:rsidP="00B000E0">
      <w:pPr>
        <w:jc w:val="both"/>
        <w:rPr>
          <w:b/>
          <w:bCs/>
          <w:sz w:val="20"/>
          <w:szCs w:val="20"/>
        </w:rPr>
      </w:pPr>
      <w:r w:rsidRPr="00383595">
        <w:rPr>
          <w:sz w:val="20"/>
          <w:szCs w:val="20"/>
        </w:rPr>
        <w:t xml:space="preserve">                                                                                                                       (</w:t>
      </w:r>
      <w:proofErr w:type="gramStart"/>
      <w:r w:rsidRPr="00383595">
        <w:rPr>
          <w:sz w:val="20"/>
          <w:szCs w:val="20"/>
        </w:rPr>
        <w:t xml:space="preserve">полностью)   </w:t>
      </w:r>
      <w:proofErr w:type="gramEnd"/>
      <w:r w:rsidRPr="00383595">
        <w:rPr>
          <w:sz w:val="20"/>
          <w:szCs w:val="20"/>
        </w:rPr>
        <w:t xml:space="preserve">  </w:t>
      </w:r>
      <w:r w:rsidRPr="00383595">
        <w:rPr>
          <w:sz w:val="20"/>
          <w:szCs w:val="20"/>
          <w:vertAlign w:val="superscript"/>
        </w:rPr>
        <w:t>М.П.</w:t>
      </w:r>
    </w:p>
    <w:p w:rsidR="00B000E0" w:rsidRPr="00383595" w:rsidRDefault="00B000E0" w:rsidP="00B000E0">
      <w:pPr>
        <w:pStyle w:val="a3"/>
        <w:pageBreakBefore/>
        <w:spacing w:before="0" w:beforeAutospacing="0" w:after="0" w:afterAutospacing="0"/>
        <w:jc w:val="center"/>
        <w:rPr>
          <w:b/>
          <w:bCs/>
          <w:sz w:val="20"/>
          <w:szCs w:val="20"/>
        </w:rPr>
      </w:pPr>
      <w:r w:rsidRPr="00383595">
        <w:rPr>
          <w:b/>
          <w:bCs/>
          <w:sz w:val="20"/>
          <w:szCs w:val="20"/>
        </w:rPr>
        <w:lastRenderedPageBreak/>
        <w:t>ФОРМА 3.3.:</w:t>
      </w:r>
    </w:p>
    <w:p w:rsidR="00B000E0" w:rsidRPr="00383595" w:rsidRDefault="00B000E0" w:rsidP="00B000E0">
      <w:pPr>
        <w:pStyle w:val="a3"/>
        <w:spacing w:before="0" w:beforeAutospacing="0" w:after="0" w:afterAutospacing="0"/>
        <w:jc w:val="center"/>
        <w:rPr>
          <w:b/>
          <w:bCs/>
          <w:sz w:val="20"/>
          <w:szCs w:val="20"/>
        </w:rPr>
      </w:pPr>
    </w:p>
    <w:p w:rsidR="00B000E0" w:rsidRPr="00383595" w:rsidRDefault="00B000E0" w:rsidP="00B000E0">
      <w:pPr>
        <w:pStyle w:val="a3"/>
        <w:spacing w:before="0" w:beforeAutospacing="0" w:after="0" w:afterAutospacing="0"/>
        <w:rPr>
          <w:b/>
          <w:bCs/>
          <w:sz w:val="20"/>
          <w:szCs w:val="20"/>
        </w:rPr>
      </w:pPr>
      <w:r w:rsidRPr="00383595">
        <w:rPr>
          <w:b/>
          <w:bCs/>
          <w:sz w:val="20"/>
          <w:szCs w:val="20"/>
        </w:rPr>
        <w:t>ЗАПРОС О ПРЕДОСТАВЛЕНИИ РАЗЪЯСНЕНИЙ ПОЛОЖЕНИЙ ЗАКУПОЧНОЙ ДОКУМЕНТАЦИИ</w:t>
      </w:r>
    </w:p>
    <w:p w:rsidR="00B000E0" w:rsidRPr="00383595" w:rsidRDefault="00B000E0" w:rsidP="00B000E0">
      <w:pPr>
        <w:ind w:left="5220"/>
        <w:rPr>
          <w:sz w:val="20"/>
          <w:szCs w:val="20"/>
        </w:rPr>
      </w:pPr>
    </w:p>
    <w:p w:rsidR="00B000E0" w:rsidRPr="00383595" w:rsidRDefault="00B000E0" w:rsidP="00B000E0">
      <w:pPr>
        <w:ind w:left="5220"/>
        <w:rPr>
          <w:sz w:val="20"/>
          <w:szCs w:val="20"/>
        </w:rPr>
      </w:pPr>
    </w:p>
    <w:p w:rsidR="00B000E0" w:rsidRPr="00383595" w:rsidRDefault="00B000E0" w:rsidP="00B000E0">
      <w:pPr>
        <w:ind w:left="5220"/>
        <w:rPr>
          <w:sz w:val="20"/>
          <w:szCs w:val="20"/>
        </w:rPr>
      </w:pPr>
      <w:r w:rsidRPr="00383595">
        <w:rPr>
          <w:sz w:val="20"/>
          <w:szCs w:val="20"/>
        </w:rPr>
        <w:t xml:space="preserve">                                      Директору </w:t>
      </w:r>
    </w:p>
    <w:p w:rsidR="00B000E0" w:rsidRPr="00383595" w:rsidRDefault="00B000E0" w:rsidP="00B000E0">
      <w:pPr>
        <w:ind w:left="5220"/>
        <w:rPr>
          <w:sz w:val="20"/>
          <w:szCs w:val="20"/>
        </w:rPr>
      </w:pPr>
      <w:r w:rsidRPr="00383595">
        <w:rPr>
          <w:sz w:val="20"/>
          <w:szCs w:val="20"/>
        </w:rPr>
        <w:t xml:space="preserve">                                      ПАО «СУЭНКО» </w:t>
      </w:r>
    </w:p>
    <w:p w:rsidR="00B000E0" w:rsidRPr="00383595" w:rsidRDefault="00B000E0" w:rsidP="00B000E0">
      <w:pPr>
        <w:ind w:left="5220"/>
        <w:rPr>
          <w:sz w:val="20"/>
          <w:szCs w:val="20"/>
        </w:rPr>
      </w:pPr>
      <w:r w:rsidRPr="00383595">
        <w:rPr>
          <w:sz w:val="20"/>
          <w:szCs w:val="20"/>
        </w:rPr>
        <w:t xml:space="preserve">                                      Д.И. Анучину</w:t>
      </w:r>
    </w:p>
    <w:p w:rsidR="00B000E0" w:rsidRPr="00383595" w:rsidRDefault="00B000E0" w:rsidP="00B000E0">
      <w:pPr>
        <w:jc w:val="center"/>
        <w:rPr>
          <w:sz w:val="20"/>
          <w:szCs w:val="20"/>
        </w:rPr>
      </w:pPr>
    </w:p>
    <w:p w:rsidR="00B000E0" w:rsidRPr="00383595" w:rsidRDefault="00B000E0" w:rsidP="00B000E0">
      <w:pPr>
        <w:snapToGrid w:val="0"/>
        <w:jc w:val="both"/>
        <w:rPr>
          <w:sz w:val="20"/>
          <w:szCs w:val="20"/>
        </w:rPr>
      </w:pPr>
    </w:p>
    <w:p w:rsidR="00B000E0" w:rsidRPr="00383595" w:rsidRDefault="00B000E0" w:rsidP="00B000E0">
      <w:pPr>
        <w:snapToGrid w:val="0"/>
        <w:jc w:val="both"/>
        <w:rPr>
          <w:sz w:val="20"/>
          <w:szCs w:val="20"/>
        </w:rPr>
      </w:pPr>
      <w:r w:rsidRPr="00383595">
        <w:rPr>
          <w:sz w:val="20"/>
          <w:szCs w:val="20"/>
        </w:rPr>
        <w:t xml:space="preserve">О предоставлении разъяснений </w:t>
      </w:r>
    </w:p>
    <w:p w:rsidR="00B000E0" w:rsidRPr="00383595" w:rsidRDefault="00B000E0" w:rsidP="00B000E0">
      <w:pPr>
        <w:snapToGrid w:val="0"/>
        <w:jc w:val="both"/>
        <w:rPr>
          <w:sz w:val="20"/>
          <w:szCs w:val="20"/>
        </w:rPr>
      </w:pPr>
      <w:r w:rsidRPr="00383595">
        <w:rPr>
          <w:sz w:val="20"/>
          <w:szCs w:val="20"/>
        </w:rPr>
        <w:t>положений закупочной документации</w:t>
      </w:r>
    </w:p>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center"/>
        <w:rPr>
          <w:b/>
          <w:sz w:val="20"/>
          <w:szCs w:val="20"/>
        </w:rPr>
      </w:pPr>
    </w:p>
    <w:p w:rsidR="00B000E0" w:rsidRPr="00383595" w:rsidRDefault="00B000E0" w:rsidP="00B000E0">
      <w:pPr>
        <w:ind w:firstLine="709"/>
        <w:jc w:val="both"/>
        <w:rPr>
          <w:sz w:val="20"/>
          <w:szCs w:val="20"/>
        </w:rPr>
      </w:pPr>
      <w:r w:rsidRPr="00383595">
        <w:rPr>
          <w:sz w:val="20"/>
          <w:szCs w:val="20"/>
        </w:rPr>
        <w:t>Просим разъяснить следующие положения закупочной документации №</w:t>
      </w:r>
      <w:r w:rsidR="00DB3C75">
        <w:rPr>
          <w:sz w:val="20"/>
          <w:szCs w:val="20"/>
        </w:rPr>
        <w:t>___</w:t>
      </w:r>
      <w:r w:rsidR="00B65A2B" w:rsidRPr="00383595">
        <w:rPr>
          <w:sz w:val="20"/>
          <w:szCs w:val="20"/>
        </w:rPr>
        <w:t>/2017</w:t>
      </w:r>
      <w:r w:rsidRPr="00383595">
        <w:rPr>
          <w:sz w:val="20"/>
          <w:szCs w:val="20"/>
        </w:rPr>
        <w:t xml:space="preserve">: </w:t>
      </w:r>
    </w:p>
    <w:p w:rsidR="00B000E0" w:rsidRPr="00383595"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383595"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383595" w:rsidRDefault="00B000E0" w:rsidP="00B000E0">
            <w:pPr>
              <w:snapToGrid w:val="0"/>
              <w:jc w:val="center"/>
              <w:rPr>
                <w:sz w:val="20"/>
                <w:szCs w:val="20"/>
              </w:rPr>
            </w:pPr>
            <w:r w:rsidRPr="00383595">
              <w:rPr>
                <w:sz w:val="20"/>
                <w:szCs w:val="20"/>
              </w:rPr>
              <w:t>№</w:t>
            </w:r>
          </w:p>
          <w:p w:rsidR="00B000E0" w:rsidRPr="00383595" w:rsidRDefault="00B000E0" w:rsidP="00B000E0">
            <w:pPr>
              <w:snapToGrid w:val="0"/>
              <w:jc w:val="center"/>
              <w:rPr>
                <w:sz w:val="20"/>
                <w:szCs w:val="20"/>
              </w:rPr>
            </w:pPr>
            <w:r w:rsidRPr="00383595">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383595" w:rsidRDefault="00B000E0" w:rsidP="00B000E0">
            <w:pPr>
              <w:snapToGrid w:val="0"/>
              <w:jc w:val="center"/>
              <w:rPr>
                <w:sz w:val="20"/>
                <w:szCs w:val="20"/>
              </w:rPr>
            </w:pPr>
            <w:r w:rsidRPr="00383595">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383595" w:rsidRDefault="00B000E0" w:rsidP="00B000E0">
            <w:pPr>
              <w:snapToGrid w:val="0"/>
              <w:jc w:val="center"/>
              <w:rPr>
                <w:sz w:val="20"/>
                <w:szCs w:val="20"/>
              </w:rPr>
            </w:pPr>
            <w:r w:rsidRPr="00383595">
              <w:rPr>
                <w:sz w:val="20"/>
                <w:szCs w:val="20"/>
              </w:rPr>
              <w:t xml:space="preserve">Содержание запроса на разъяснение положений закупочной документации </w:t>
            </w:r>
          </w:p>
        </w:tc>
      </w:tr>
      <w:tr w:rsidR="00B000E0" w:rsidRPr="00383595"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jc w:val="both"/>
              <w:rPr>
                <w:sz w:val="20"/>
                <w:szCs w:val="20"/>
              </w:rPr>
            </w:pPr>
          </w:p>
          <w:p w:rsidR="00B000E0" w:rsidRPr="00383595"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right="-1040"/>
              <w:jc w:val="both"/>
              <w:rPr>
                <w:sz w:val="20"/>
                <w:szCs w:val="20"/>
              </w:rPr>
            </w:pPr>
          </w:p>
          <w:p w:rsidR="00B000E0" w:rsidRPr="00383595" w:rsidRDefault="00B000E0" w:rsidP="00B000E0">
            <w:pPr>
              <w:snapToGrid w:val="0"/>
              <w:jc w:val="both"/>
              <w:rPr>
                <w:sz w:val="20"/>
                <w:szCs w:val="20"/>
              </w:rPr>
            </w:pPr>
          </w:p>
        </w:tc>
      </w:tr>
      <w:tr w:rsidR="00B000E0" w:rsidRPr="00383595"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r>
      <w:tr w:rsidR="00B000E0" w:rsidRPr="00383595"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383595" w:rsidRDefault="00B000E0" w:rsidP="00B000E0">
            <w:pPr>
              <w:snapToGrid w:val="0"/>
              <w:ind w:firstLine="709"/>
              <w:jc w:val="both"/>
              <w:rPr>
                <w:sz w:val="20"/>
                <w:szCs w:val="20"/>
              </w:rPr>
            </w:pPr>
          </w:p>
          <w:p w:rsidR="00B000E0" w:rsidRPr="00383595" w:rsidRDefault="00B000E0" w:rsidP="00B000E0">
            <w:pPr>
              <w:snapToGrid w:val="0"/>
              <w:ind w:firstLine="709"/>
              <w:jc w:val="both"/>
              <w:rPr>
                <w:sz w:val="20"/>
                <w:szCs w:val="20"/>
              </w:rPr>
            </w:pPr>
          </w:p>
        </w:tc>
      </w:tr>
    </w:tbl>
    <w:p w:rsidR="00B000E0" w:rsidRPr="00383595" w:rsidRDefault="00B000E0" w:rsidP="00B000E0">
      <w:pPr>
        <w:pStyle w:val="12"/>
        <w:widowControl/>
        <w:ind w:firstLine="709"/>
        <w:rPr>
          <w:sz w:val="20"/>
        </w:rPr>
      </w:pPr>
    </w:p>
    <w:p w:rsidR="00B000E0" w:rsidRPr="00383595" w:rsidRDefault="00B000E0" w:rsidP="00B000E0">
      <w:pPr>
        <w:pStyle w:val="12"/>
        <w:widowControl/>
        <w:ind w:firstLine="0"/>
        <w:rPr>
          <w:sz w:val="20"/>
        </w:rPr>
      </w:pPr>
      <w:r w:rsidRPr="00383595">
        <w:rPr>
          <w:sz w:val="20"/>
        </w:rPr>
        <w:t>Ответ на запрос просим направить:</w:t>
      </w:r>
    </w:p>
    <w:p w:rsidR="00B000E0" w:rsidRPr="00383595" w:rsidRDefault="00B000E0" w:rsidP="00B000E0">
      <w:pPr>
        <w:pStyle w:val="12"/>
        <w:widowControl/>
        <w:ind w:firstLine="709"/>
        <w:rPr>
          <w:sz w:val="20"/>
        </w:rPr>
      </w:pPr>
    </w:p>
    <w:p w:rsidR="00B000E0" w:rsidRPr="00383595" w:rsidRDefault="00B000E0" w:rsidP="00B000E0">
      <w:pPr>
        <w:pStyle w:val="12"/>
        <w:widowControl/>
        <w:pBdr>
          <w:top w:val="single" w:sz="6" w:space="1" w:color="auto"/>
          <w:between w:val="single" w:sz="6" w:space="1" w:color="auto"/>
        </w:pBdr>
        <w:ind w:firstLine="709"/>
        <w:jc w:val="center"/>
        <w:rPr>
          <w:i/>
          <w:sz w:val="20"/>
        </w:rPr>
      </w:pPr>
      <w:r w:rsidRPr="00383595">
        <w:rPr>
          <w:i/>
          <w:sz w:val="20"/>
        </w:rPr>
        <w:t>(наименование организации, почтовый адрес и/или адрес электронной почты)</w:t>
      </w:r>
    </w:p>
    <w:p w:rsidR="00B000E0" w:rsidRPr="00383595" w:rsidRDefault="00B000E0" w:rsidP="00B000E0">
      <w:pPr>
        <w:pStyle w:val="a3"/>
        <w:spacing w:before="0" w:beforeAutospacing="0" w:after="0" w:afterAutospacing="0"/>
        <w:rPr>
          <w:color w:val="000000"/>
          <w:sz w:val="20"/>
          <w:szCs w:val="20"/>
        </w:rPr>
      </w:pPr>
    </w:p>
    <w:p w:rsidR="00B000E0" w:rsidRPr="00383595" w:rsidRDefault="00B000E0" w:rsidP="00B000E0">
      <w:pPr>
        <w:pStyle w:val="a3"/>
        <w:spacing w:before="0" w:beforeAutospacing="0" w:after="0" w:afterAutospacing="0"/>
        <w:rPr>
          <w:color w:val="000000"/>
          <w:sz w:val="20"/>
          <w:szCs w:val="20"/>
        </w:rPr>
      </w:pPr>
      <w:r w:rsidRPr="00383595">
        <w:rPr>
          <w:color w:val="000000"/>
          <w:sz w:val="20"/>
          <w:szCs w:val="20"/>
        </w:rPr>
        <w:t xml:space="preserve">_______________                            ________________                  _____________________             </w:t>
      </w:r>
    </w:p>
    <w:p w:rsidR="00B000E0" w:rsidRPr="00383595" w:rsidRDefault="00B000E0" w:rsidP="00B000E0">
      <w:pPr>
        <w:rPr>
          <w:sz w:val="20"/>
          <w:szCs w:val="20"/>
        </w:rPr>
      </w:pPr>
      <w:r w:rsidRPr="00383595">
        <w:rPr>
          <w:color w:val="000000"/>
          <w:sz w:val="20"/>
          <w:szCs w:val="20"/>
        </w:rPr>
        <w:t>Должность                                          подпись</w:t>
      </w:r>
      <w:r w:rsidRPr="00383595">
        <w:rPr>
          <w:sz w:val="20"/>
          <w:szCs w:val="20"/>
        </w:rPr>
        <w:t xml:space="preserve">                                      фамилия, имя, отчество</w:t>
      </w:r>
    </w:p>
    <w:p w:rsidR="00B000E0" w:rsidRPr="00383595" w:rsidRDefault="00B000E0" w:rsidP="00B000E0">
      <w:pPr>
        <w:rPr>
          <w:sz w:val="20"/>
          <w:szCs w:val="20"/>
        </w:rPr>
      </w:pPr>
      <w:r w:rsidRPr="00383595">
        <w:rPr>
          <w:sz w:val="20"/>
          <w:szCs w:val="20"/>
        </w:rPr>
        <w:t xml:space="preserve">                                                                                                                          (полностью)</w:t>
      </w:r>
    </w:p>
    <w:p w:rsidR="00B000E0" w:rsidRPr="00383595" w:rsidRDefault="00B000E0" w:rsidP="00B000E0">
      <w:pPr>
        <w:pStyle w:val="a3"/>
        <w:spacing w:before="0" w:beforeAutospacing="0" w:after="0" w:afterAutospacing="0"/>
        <w:rPr>
          <w:b/>
          <w:sz w:val="20"/>
          <w:szCs w:val="20"/>
        </w:rPr>
      </w:pPr>
      <w:r w:rsidRPr="00383595">
        <w:rPr>
          <w:color w:val="000000"/>
          <w:sz w:val="20"/>
          <w:szCs w:val="20"/>
        </w:rPr>
        <w:t xml:space="preserve">                                                                                                                                             </w:t>
      </w:r>
      <w:r w:rsidRPr="00383595">
        <w:rPr>
          <w:sz w:val="20"/>
          <w:szCs w:val="20"/>
          <w:vertAlign w:val="superscript"/>
        </w:rPr>
        <w:t>М.П.</w:t>
      </w:r>
    </w:p>
    <w:p w:rsidR="00B000E0" w:rsidRPr="00383595" w:rsidRDefault="00B000E0" w:rsidP="00B000E0">
      <w:pPr>
        <w:pStyle w:val="a3"/>
        <w:pageBreakBefore/>
        <w:spacing w:before="0" w:beforeAutospacing="0" w:after="0" w:afterAutospacing="0"/>
        <w:jc w:val="center"/>
        <w:rPr>
          <w:b/>
          <w:sz w:val="20"/>
          <w:szCs w:val="20"/>
        </w:rPr>
      </w:pPr>
      <w:r w:rsidRPr="00383595">
        <w:rPr>
          <w:b/>
          <w:sz w:val="20"/>
          <w:szCs w:val="20"/>
        </w:rPr>
        <w:lastRenderedPageBreak/>
        <w:t>ФОРМА 3.4.:</w:t>
      </w:r>
    </w:p>
    <w:p w:rsidR="00B000E0" w:rsidRPr="00383595" w:rsidRDefault="00B000E0" w:rsidP="00B000E0">
      <w:pPr>
        <w:pStyle w:val="a3"/>
        <w:spacing w:before="0" w:beforeAutospacing="0" w:after="0" w:afterAutospacing="0"/>
        <w:rPr>
          <w:b/>
          <w:sz w:val="20"/>
          <w:szCs w:val="20"/>
        </w:rPr>
      </w:pPr>
    </w:p>
    <w:p w:rsidR="00B000E0" w:rsidRPr="00383595" w:rsidRDefault="00B000E0" w:rsidP="00B000E0">
      <w:pPr>
        <w:pStyle w:val="a3"/>
        <w:spacing w:before="0" w:beforeAutospacing="0" w:after="0" w:afterAutospacing="0"/>
        <w:jc w:val="center"/>
        <w:rPr>
          <w:b/>
          <w:sz w:val="20"/>
          <w:szCs w:val="20"/>
        </w:rPr>
      </w:pPr>
      <w:r w:rsidRPr="00383595">
        <w:rPr>
          <w:b/>
          <w:sz w:val="20"/>
          <w:szCs w:val="20"/>
        </w:rPr>
        <w:t>ЗАЯВЛЕНИЕ ОБ ОТЗЫВЕ ЗАЯВКИ НА УЧАСТИЕ В ЗАКУПКЕ</w:t>
      </w:r>
    </w:p>
    <w:p w:rsidR="00B000E0" w:rsidRPr="00383595" w:rsidRDefault="00B000E0" w:rsidP="00B000E0">
      <w:pPr>
        <w:jc w:val="center"/>
        <w:rPr>
          <w:b/>
          <w:i/>
          <w:sz w:val="20"/>
          <w:szCs w:val="20"/>
        </w:rPr>
      </w:pPr>
    </w:p>
    <w:p w:rsidR="00B000E0" w:rsidRPr="00383595" w:rsidRDefault="00B000E0" w:rsidP="00B000E0">
      <w:pPr>
        <w:jc w:val="center"/>
        <w:rPr>
          <w:b/>
          <w:sz w:val="20"/>
          <w:szCs w:val="20"/>
        </w:rPr>
      </w:pPr>
    </w:p>
    <w:p w:rsidR="00B000E0" w:rsidRPr="00383595" w:rsidRDefault="00B000E0" w:rsidP="00B000E0">
      <w:pPr>
        <w:ind w:left="5220"/>
        <w:rPr>
          <w:sz w:val="20"/>
          <w:szCs w:val="20"/>
        </w:rPr>
      </w:pPr>
      <w:r w:rsidRPr="00383595">
        <w:rPr>
          <w:sz w:val="20"/>
          <w:szCs w:val="20"/>
        </w:rPr>
        <w:t xml:space="preserve">                                      Директору </w:t>
      </w:r>
    </w:p>
    <w:p w:rsidR="00B000E0" w:rsidRPr="00383595" w:rsidRDefault="00B000E0" w:rsidP="00B000E0">
      <w:pPr>
        <w:ind w:left="5220"/>
        <w:rPr>
          <w:sz w:val="20"/>
          <w:szCs w:val="20"/>
        </w:rPr>
      </w:pPr>
      <w:r w:rsidRPr="00383595">
        <w:rPr>
          <w:sz w:val="20"/>
          <w:szCs w:val="20"/>
        </w:rPr>
        <w:t xml:space="preserve">                                      ПАО «СУЭНКО» </w:t>
      </w:r>
    </w:p>
    <w:p w:rsidR="00B000E0" w:rsidRPr="00383595" w:rsidRDefault="00B000E0" w:rsidP="00B000E0">
      <w:pPr>
        <w:ind w:left="5220"/>
        <w:jc w:val="both"/>
        <w:rPr>
          <w:sz w:val="20"/>
          <w:szCs w:val="20"/>
        </w:rPr>
      </w:pPr>
      <w:r w:rsidRPr="00383595">
        <w:rPr>
          <w:sz w:val="20"/>
          <w:szCs w:val="20"/>
        </w:rPr>
        <w:t xml:space="preserve">                                      Д.И. Анучину</w:t>
      </w:r>
    </w:p>
    <w:p w:rsidR="00B000E0" w:rsidRPr="00383595" w:rsidRDefault="00B000E0" w:rsidP="00B000E0">
      <w:pPr>
        <w:jc w:val="center"/>
        <w:rPr>
          <w:b/>
          <w:sz w:val="20"/>
          <w:szCs w:val="20"/>
        </w:rPr>
      </w:pPr>
    </w:p>
    <w:p w:rsidR="00B000E0" w:rsidRPr="00383595" w:rsidRDefault="00B000E0" w:rsidP="00B000E0">
      <w:pPr>
        <w:jc w:val="center"/>
        <w:rPr>
          <w:b/>
          <w:sz w:val="20"/>
          <w:szCs w:val="20"/>
        </w:rPr>
      </w:pPr>
    </w:p>
    <w:p w:rsidR="00B000E0" w:rsidRPr="00383595" w:rsidRDefault="00B000E0" w:rsidP="00B000E0">
      <w:pPr>
        <w:jc w:val="center"/>
        <w:rPr>
          <w:b/>
          <w:sz w:val="20"/>
          <w:szCs w:val="20"/>
        </w:rPr>
      </w:pPr>
      <w:r w:rsidRPr="00383595">
        <w:rPr>
          <w:b/>
          <w:sz w:val="20"/>
          <w:szCs w:val="20"/>
        </w:rPr>
        <w:t xml:space="preserve">Заявление об отзыве </w:t>
      </w:r>
    </w:p>
    <w:p w:rsidR="00B000E0" w:rsidRPr="00383595" w:rsidRDefault="00B000E0" w:rsidP="00B000E0">
      <w:pPr>
        <w:jc w:val="center"/>
        <w:rPr>
          <w:b/>
          <w:sz w:val="20"/>
          <w:szCs w:val="20"/>
        </w:rPr>
      </w:pPr>
      <w:r w:rsidRPr="00383595">
        <w:rPr>
          <w:b/>
          <w:sz w:val="20"/>
          <w:szCs w:val="20"/>
        </w:rPr>
        <w:t>заявки на участие в закупке</w:t>
      </w:r>
    </w:p>
    <w:p w:rsidR="00B000E0" w:rsidRPr="00383595" w:rsidRDefault="00B000E0" w:rsidP="00B000E0">
      <w:pPr>
        <w:rPr>
          <w:sz w:val="20"/>
          <w:szCs w:val="20"/>
        </w:rPr>
      </w:pPr>
    </w:p>
    <w:p w:rsidR="00B000E0" w:rsidRPr="00383595" w:rsidRDefault="00B000E0" w:rsidP="00B000E0">
      <w:pPr>
        <w:rPr>
          <w:sz w:val="20"/>
          <w:szCs w:val="20"/>
        </w:rPr>
      </w:pPr>
    </w:p>
    <w:p w:rsidR="00B000E0" w:rsidRPr="00383595" w:rsidRDefault="00B000E0" w:rsidP="00B000E0">
      <w:pPr>
        <w:ind w:firstLine="708"/>
        <w:jc w:val="both"/>
        <w:rPr>
          <w:sz w:val="20"/>
          <w:szCs w:val="20"/>
        </w:rPr>
      </w:pPr>
      <w:r w:rsidRPr="00383595">
        <w:rPr>
          <w:sz w:val="20"/>
          <w:szCs w:val="20"/>
        </w:rPr>
        <w:t>Настоящим письмом _________________________________________________</w:t>
      </w:r>
    </w:p>
    <w:p w:rsidR="00B000E0" w:rsidRPr="00383595" w:rsidRDefault="00B000E0" w:rsidP="00B000E0">
      <w:pPr>
        <w:ind w:firstLine="708"/>
        <w:jc w:val="both"/>
        <w:rPr>
          <w:sz w:val="20"/>
          <w:szCs w:val="20"/>
        </w:rPr>
      </w:pPr>
      <w:r w:rsidRPr="00383595">
        <w:rPr>
          <w:i/>
          <w:sz w:val="20"/>
          <w:szCs w:val="20"/>
        </w:rPr>
        <w:t xml:space="preserve">                                         (полное наименование участника </w:t>
      </w:r>
      <w:r w:rsidR="001E6AD6" w:rsidRPr="00383595">
        <w:rPr>
          <w:i/>
          <w:sz w:val="20"/>
          <w:szCs w:val="20"/>
        </w:rPr>
        <w:t>закупки</w:t>
      </w:r>
      <w:r w:rsidRPr="00383595">
        <w:rPr>
          <w:i/>
          <w:sz w:val="20"/>
          <w:szCs w:val="20"/>
        </w:rPr>
        <w:t>)</w:t>
      </w:r>
      <w:r w:rsidRPr="00383595">
        <w:rPr>
          <w:sz w:val="20"/>
          <w:szCs w:val="20"/>
        </w:rPr>
        <w:t xml:space="preserve"> </w:t>
      </w:r>
    </w:p>
    <w:p w:rsidR="00B000E0" w:rsidRPr="00383595" w:rsidRDefault="00B000E0" w:rsidP="00B000E0">
      <w:pPr>
        <w:autoSpaceDE w:val="0"/>
        <w:autoSpaceDN w:val="0"/>
        <w:adjustRightInd w:val="0"/>
        <w:jc w:val="both"/>
        <w:rPr>
          <w:sz w:val="20"/>
          <w:szCs w:val="20"/>
        </w:rPr>
      </w:pPr>
      <w:r w:rsidRPr="00383595">
        <w:rPr>
          <w:sz w:val="20"/>
          <w:szCs w:val="20"/>
        </w:rPr>
        <w:t>уведомляем Вас, что отзываем свою заявку на у</w:t>
      </w:r>
      <w:r w:rsidR="00B65A2B" w:rsidRPr="00383595">
        <w:rPr>
          <w:sz w:val="20"/>
          <w:szCs w:val="20"/>
        </w:rPr>
        <w:t>частие в открытом запросе цен №</w:t>
      </w:r>
      <w:r w:rsidR="00DB3C75">
        <w:rPr>
          <w:sz w:val="20"/>
          <w:szCs w:val="20"/>
        </w:rPr>
        <w:t>___</w:t>
      </w:r>
      <w:r w:rsidR="00B65A2B" w:rsidRPr="00383595">
        <w:rPr>
          <w:sz w:val="20"/>
          <w:szCs w:val="20"/>
        </w:rPr>
        <w:t xml:space="preserve">/2017 </w:t>
      </w:r>
      <w:r w:rsidRPr="00383595">
        <w:rPr>
          <w:sz w:val="20"/>
          <w:szCs w:val="20"/>
        </w:rPr>
        <w:t xml:space="preserve">и направляем своего представителя  </w:t>
      </w:r>
    </w:p>
    <w:p w:rsidR="00B000E0" w:rsidRPr="00383595" w:rsidRDefault="00B000E0" w:rsidP="00B000E0">
      <w:pPr>
        <w:jc w:val="both"/>
        <w:rPr>
          <w:sz w:val="20"/>
          <w:szCs w:val="20"/>
        </w:rPr>
      </w:pPr>
      <w:r w:rsidRPr="00383595">
        <w:rPr>
          <w:sz w:val="20"/>
          <w:szCs w:val="20"/>
          <w:u w:val="single"/>
        </w:rPr>
        <w:t>____________________________________________________________________________</w:t>
      </w:r>
    </w:p>
    <w:p w:rsidR="00B000E0" w:rsidRPr="00383595" w:rsidRDefault="00B000E0" w:rsidP="00B000E0">
      <w:pPr>
        <w:jc w:val="center"/>
        <w:rPr>
          <w:i/>
          <w:sz w:val="20"/>
          <w:szCs w:val="20"/>
        </w:rPr>
      </w:pPr>
      <w:r w:rsidRPr="00383595">
        <w:rPr>
          <w:i/>
          <w:sz w:val="20"/>
          <w:szCs w:val="20"/>
        </w:rPr>
        <w:t>(Ф.И.О. полностью, должность, паспортные данные)</w:t>
      </w:r>
    </w:p>
    <w:p w:rsidR="00B000E0" w:rsidRPr="00383595" w:rsidRDefault="00B000E0" w:rsidP="00B000E0">
      <w:pPr>
        <w:jc w:val="both"/>
        <w:rPr>
          <w:sz w:val="20"/>
          <w:szCs w:val="20"/>
        </w:rPr>
      </w:pPr>
      <w:r w:rsidRPr="00383595">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B000E0" w:rsidRPr="00383595" w:rsidRDefault="00B000E0" w:rsidP="00B000E0">
      <w:pPr>
        <w:jc w:val="both"/>
        <w:rPr>
          <w:sz w:val="20"/>
          <w:szCs w:val="20"/>
        </w:rPr>
      </w:pPr>
    </w:p>
    <w:p w:rsidR="00B000E0" w:rsidRPr="00383595" w:rsidRDefault="00B000E0" w:rsidP="00B000E0">
      <w:pPr>
        <w:jc w:val="both"/>
        <w:rPr>
          <w:sz w:val="20"/>
          <w:szCs w:val="20"/>
        </w:rPr>
      </w:pPr>
      <w:r w:rsidRPr="00383595">
        <w:rPr>
          <w:sz w:val="20"/>
          <w:szCs w:val="20"/>
        </w:rPr>
        <w:t>Приложение:</w:t>
      </w:r>
    </w:p>
    <w:p w:rsidR="00B000E0" w:rsidRPr="00383595" w:rsidRDefault="00B000E0" w:rsidP="00DD207C">
      <w:pPr>
        <w:numPr>
          <w:ilvl w:val="0"/>
          <w:numId w:val="27"/>
        </w:numPr>
        <w:ind w:left="0" w:firstLine="0"/>
        <w:jc w:val="both"/>
        <w:rPr>
          <w:sz w:val="20"/>
          <w:szCs w:val="20"/>
        </w:rPr>
      </w:pPr>
      <w:r w:rsidRPr="00383595">
        <w:rPr>
          <w:sz w:val="20"/>
          <w:szCs w:val="20"/>
        </w:rPr>
        <w:t>Доверенность на право отзыва заявки на участие в закупке №___от «____» _______ 20___г.;</w:t>
      </w:r>
    </w:p>
    <w:p w:rsidR="00B000E0" w:rsidRPr="00383595" w:rsidRDefault="00B000E0" w:rsidP="00B000E0">
      <w:pPr>
        <w:ind w:left="360"/>
        <w:jc w:val="both"/>
        <w:rPr>
          <w:sz w:val="20"/>
          <w:szCs w:val="20"/>
        </w:rPr>
      </w:pPr>
    </w:p>
    <w:p w:rsidR="00B000E0" w:rsidRPr="00383595" w:rsidRDefault="00B000E0" w:rsidP="00B000E0">
      <w:pPr>
        <w:rPr>
          <w:sz w:val="20"/>
          <w:szCs w:val="20"/>
        </w:rPr>
      </w:pPr>
    </w:p>
    <w:p w:rsidR="00B000E0" w:rsidRPr="00383595" w:rsidRDefault="00B000E0" w:rsidP="00B000E0">
      <w:pPr>
        <w:rPr>
          <w:sz w:val="20"/>
          <w:szCs w:val="20"/>
        </w:rPr>
      </w:pPr>
      <w:r w:rsidRPr="00383595">
        <w:rPr>
          <w:sz w:val="20"/>
          <w:szCs w:val="20"/>
        </w:rPr>
        <w:t>____________________                          __________________          ____________________</w:t>
      </w:r>
    </w:p>
    <w:p w:rsidR="00B000E0" w:rsidRPr="00383595" w:rsidRDefault="00B000E0" w:rsidP="00B000E0">
      <w:pPr>
        <w:rPr>
          <w:sz w:val="20"/>
          <w:szCs w:val="20"/>
        </w:rPr>
      </w:pPr>
      <w:r w:rsidRPr="00383595">
        <w:rPr>
          <w:sz w:val="20"/>
          <w:szCs w:val="20"/>
        </w:rPr>
        <w:t xml:space="preserve">           должность                                             подпись                        фамилия, имя, отчество</w:t>
      </w:r>
    </w:p>
    <w:p w:rsidR="00B000E0" w:rsidRPr="00383595" w:rsidRDefault="00B000E0" w:rsidP="00B000E0">
      <w:pPr>
        <w:rPr>
          <w:sz w:val="20"/>
          <w:szCs w:val="20"/>
        </w:rPr>
      </w:pPr>
      <w:r w:rsidRPr="00383595">
        <w:rPr>
          <w:sz w:val="20"/>
          <w:szCs w:val="20"/>
          <w:vertAlign w:val="superscript"/>
        </w:rPr>
        <w:tab/>
        <w:t xml:space="preserve">                                                                                                                                                                           </w:t>
      </w:r>
      <w:r w:rsidRPr="00383595">
        <w:rPr>
          <w:sz w:val="20"/>
          <w:szCs w:val="20"/>
        </w:rPr>
        <w:t>(полностью)</w:t>
      </w:r>
    </w:p>
    <w:p w:rsidR="00B000E0" w:rsidRPr="00383595" w:rsidRDefault="00B000E0" w:rsidP="00B000E0">
      <w:pPr>
        <w:pStyle w:val="a3"/>
        <w:spacing w:before="0" w:beforeAutospacing="0" w:after="0" w:afterAutospacing="0"/>
        <w:rPr>
          <w:sz w:val="20"/>
          <w:szCs w:val="20"/>
          <w:vertAlign w:val="superscript"/>
        </w:rPr>
        <w:sectPr w:rsidR="00B000E0" w:rsidRPr="00383595" w:rsidSect="00B000E0">
          <w:pgSz w:w="11906" w:h="16838"/>
          <w:pgMar w:top="567" w:right="282" w:bottom="709" w:left="1134" w:header="709" w:footer="709" w:gutter="0"/>
          <w:cols w:space="708"/>
          <w:docGrid w:linePitch="360"/>
        </w:sectPr>
      </w:pPr>
      <w:r w:rsidRPr="00383595">
        <w:rPr>
          <w:sz w:val="20"/>
          <w:szCs w:val="20"/>
          <w:vertAlign w:val="superscript"/>
        </w:rPr>
        <w:t xml:space="preserve">                                                                                                                                                                                                                              М.П.</w:t>
      </w:r>
    </w:p>
    <w:p w:rsidR="00B000E0" w:rsidRPr="00383595" w:rsidRDefault="00B000E0" w:rsidP="00B000E0">
      <w:pPr>
        <w:widowControl w:val="0"/>
        <w:autoSpaceDE w:val="0"/>
        <w:autoSpaceDN w:val="0"/>
        <w:adjustRightInd w:val="0"/>
        <w:jc w:val="center"/>
        <w:rPr>
          <w:b/>
          <w:sz w:val="20"/>
          <w:szCs w:val="20"/>
        </w:rPr>
      </w:pPr>
      <w:r w:rsidRPr="00383595">
        <w:rPr>
          <w:b/>
          <w:sz w:val="20"/>
          <w:szCs w:val="20"/>
        </w:rPr>
        <w:lastRenderedPageBreak/>
        <w:t>ФОРМА 3.5.:</w:t>
      </w:r>
    </w:p>
    <w:p w:rsidR="00B000E0" w:rsidRPr="00383595" w:rsidRDefault="00B000E0" w:rsidP="00B000E0">
      <w:pPr>
        <w:widowControl w:val="0"/>
        <w:autoSpaceDE w:val="0"/>
        <w:autoSpaceDN w:val="0"/>
        <w:adjustRightInd w:val="0"/>
        <w:ind w:left="360"/>
        <w:jc w:val="center"/>
        <w:rPr>
          <w:b/>
          <w:sz w:val="20"/>
          <w:szCs w:val="20"/>
        </w:rPr>
      </w:pPr>
    </w:p>
    <w:p w:rsidR="00B000E0" w:rsidRPr="00383595" w:rsidRDefault="00B000E0" w:rsidP="00B000E0">
      <w:pPr>
        <w:widowControl w:val="0"/>
        <w:autoSpaceDE w:val="0"/>
        <w:autoSpaceDN w:val="0"/>
        <w:adjustRightInd w:val="0"/>
        <w:jc w:val="center"/>
        <w:rPr>
          <w:b/>
          <w:sz w:val="20"/>
          <w:szCs w:val="20"/>
        </w:rPr>
      </w:pPr>
      <w:r w:rsidRPr="00383595">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383595" w:rsidRDefault="00B000E0" w:rsidP="00B000E0">
      <w:pPr>
        <w:widowControl w:val="0"/>
        <w:autoSpaceDE w:val="0"/>
        <w:autoSpaceDN w:val="0"/>
        <w:adjustRightInd w:val="0"/>
        <w:jc w:val="center"/>
        <w:rPr>
          <w:sz w:val="20"/>
          <w:szCs w:val="20"/>
        </w:rPr>
      </w:pPr>
    </w:p>
    <w:p w:rsidR="00B000E0" w:rsidRPr="00383595" w:rsidRDefault="00B000E0" w:rsidP="00B000E0">
      <w:pPr>
        <w:widowControl w:val="0"/>
        <w:autoSpaceDE w:val="0"/>
        <w:autoSpaceDN w:val="0"/>
        <w:adjustRightInd w:val="0"/>
        <w:ind w:firstLine="567"/>
        <w:jc w:val="both"/>
        <w:rPr>
          <w:sz w:val="20"/>
          <w:szCs w:val="20"/>
        </w:rPr>
      </w:pPr>
      <w:r w:rsidRPr="00383595">
        <w:rPr>
          <w:sz w:val="20"/>
          <w:szCs w:val="20"/>
        </w:rPr>
        <w:t>Подтверждаем, что ______________________________________________________________________________</w:t>
      </w:r>
    </w:p>
    <w:p w:rsidR="00B000E0" w:rsidRPr="00383595" w:rsidRDefault="00B000E0" w:rsidP="00B000E0">
      <w:pPr>
        <w:widowControl w:val="0"/>
        <w:autoSpaceDE w:val="0"/>
        <w:autoSpaceDN w:val="0"/>
        <w:adjustRightInd w:val="0"/>
        <w:jc w:val="center"/>
        <w:rPr>
          <w:sz w:val="20"/>
          <w:szCs w:val="20"/>
        </w:rPr>
      </w:pPr>
      <w:r w:rsidRPr="00383595">
        <w:rPr>
          <w:sz w:val="16"/>
          <w:szCs w:val="20"/>
        </w:rPr>
        <w:t>(указывается наименование участника закупки)</w:t>
      </w:r>
    </w:p>
    <w:p w:rsidR="00B000E0" w:rsidRPr="00383595" w:rsidRDefault="00B000E0" w:rsidP="00B000E0">
      <w:pPr>
        <w:widowControl w:val="0"/>
        <w:autoSpaceDE w:val="0"/>
        <w:autoSpaceDN w:val="0"/>
        <w:adjustRightInd w:val="0"/>
        <w:jc w:val="both"/>
        <w:rPr>
          <w:sz w:val="20"/>
          <w:szCs w:val="20"/>
        </w:rPr>
      </w:pPr>
      <w:r w:rsidRPr="00383595">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383595" w:rsidRDefault="00B000E0" w:rsidP="00B000E0">
      <w:pPr>
        <w:widowControl w:val="0"/>
        <w:autoSpaceDE w:val="0"/>
        <w:autoSpaceDN w:val="0"/>
        <w:adjustRightInd w:val="0"/>
        <w:jc w:val="center"/>
        <w:rPr>
          <w:sz w:val="16"/>
          <w:szCs w:val="20"/>
        </w:rPr>
      </w:pPr>
      <w:r w:rsidRPr="00383595">
        <w:rPr>
          <w:sz w:val="16"/>
          <w:szCs w:val="20"/>
        </w:rPr>
        <w:t>(указывается субъект малого или среднего                                                                                                                                                                                                                                 предпринимательства в зависимости от критериев отнесения)</w:t>
      </w:r>
    </w:p>
    <w:p w:rsidR="00B000E0" w:rsidRPr="00383595" w:rsidRDefault="00B000E0" w:rsidP="00B000E0">
      <w:pPr>
        <w:widowControl w:val="0"/>
        <w:autoSpaceDE w:val="0"/>
        <w:autoSpaceDN w:val="0"/>
        <w:adjustRightInd w:val="0"/>
        <w:jc w:val="both"/>
        <w:rPr>
          <w:sz w:val="20"/>
          <w:szCs w:val="20"/>
        </w:rPr>
      </w:pPr>
      <w:r w:rsidRPr="00383595">
        <w:rPr>
          <w:sz w:val="20"/>
          <w:szCs w:val="20"/>
        </w:rPr>
        <w:t>предпринимательства, и сообщаем следующую информацию:</w:t>
      </w:r>
    </w:p>
    <w:p w:rsidR="00B000E0" w:rsidRPr="00383595" w:rsidRDefault="00B000E0" w:rsidP="00DD207C">
      <w:pPr>
        <w:pStyle w:val="a9"/>
        <w:widowControl w:val="0"/>
        <w:numPr>
          <w:ilvl w:val="3"/>
          <w:numId w:val="24"/>
        </w:numPr>
        <w:tabs>
          <w:tab w:val="clear" w:pos="360"/>
        </w:tabs>
        <w:autoSpaceDE w:val="0"/>
        <w:autoSpaceDN w:val="0"/>
        <w:adjustRightInd w:val="0"/>
        <w:ind w:left="0" w:firstLine="0"/>
        <w:jc w:val="both"/>
        <w:rPr>
          <w:rFonts w:ascii="Times New Roman" w:hAnsi="Times New Roman"/>
          <w:sz w:val="20"/>
          <w:szCs w:val="20"/>
        </w:rPr>
      </w:pPr>
      <w:r w:rsidRPr="00383595">
        <w:rPr>
          <w:rFonts w:ascii="Times New Roman" w:hAnsi="Times New Roman"/>
          <w:sz w:val="20"/>
          <w:szCs w:val="20"/>
        </w:rPr>
        <w:t>Адрес местонахождения (юридический адрес): ____________________________________________________.</w:t>
      </w:r>
    </w:p>
    <w:p w:rsidR="00B000E0" w:rsidRPr="00383595" w:rsidRDefault="00B000E0" w:rsidP="00DD207C">
      <w:pPr>
        <w:pStyle w:val="a9"/>
        <w:widowControl w:val="0"/>
        <w:numPr>
          <w:ilvl w:val="3"/>
          <w:numId w:val="24"/>
        </w:numPr>
        <w:tabs>
          <w:tab w:val="clear" w:pos="360"/>
        </w:tabs>
        <w:autoSpaceDE w:val="0"/>
        <w:autoSpaceDN w:val="0"/>
        <w:adjustRightInd w:val="0"/>
        <w:ind w:left="0" w:firstLine="0"/>
        <w:jc w:val="both"/>
        <w:rPr>
          <w:rFonts w:ascii="Times New Roman" w:hAnsi="Times New Roman"/>
          <w:sz w:val="20"/>
          <w:szCs w:val="20"/>
        </w:rPr>
      </w:pPr>
      <w:r w:rsidRPr="00383595">
        <w:rPr>
          <w:rFonts w:ascii="Times New Roman" w:hAnsi="Times New Roman"/>
          <w:sz w:val="20"/>
          <w:szCs w:val="20"/>
        </w:rPr>
        <w:t>ИНН/КПП: ___________________________________________________________________________________.</w:t>
      </w:r>
    </w:p>
    <w:p w:rsidR="00B000E0" w:rsidRPr="00383595" w:rsidRDefault="00B000E0" w:rsidP="00B000E0">
      <w:pPr>
        <w:widowControl w:val="0"/>
        <w:autoSpaceDE w:val="0"/>
        <w:autoSpaceDN w:val="0"/>
        <w:adjustRightInd w:val="0"/>
        <w:jc w:val="center"/>
        <w:rPr>
          <w:sz w:val="16"/>
          <w:szCs w:val="20"/>
        </w:rPr>
      </w:pPr>
      <w:r w:rsidRPr="00383595">
        <w:rPr>
          <w:sz w:val="16"/>
          <w:szCs w:val="20"/>
        </w:rPr>
        <w:t>(N, сведения о дате выдачи документа и выдавшем его органе)</w:t>
      </w:r>
    </w:p>
    <w:p w:rsidR="00B000E0" w:rsidRPr="00383595" w:rsidRDefault="00B000E0" w:rsidP="00DD207C">
      <w:pPr>
        <w:pStyle w:val="a9"/>
        <w:widowControl w:val="0"/>
        <w:numPr>
          <w:ilvl w:val="3"/>
          <w:numId w:val="24"/>
        </w:numPr>
        <w:tabs>
          <w:tab w:val="clear" w:pos="360"/>
        </w:tabs>
        <w:autoSpaceDE w:val="0"/>
        <w:autoSpaceDN w:val="0"/>
        <w:adjustRightInd w:val="0"/>
        <w:ind w:left="0" w:firstLine="0"/>
        <w:rPr>
          <w:rFonts w:ascii="Times New Roman" w:hAnsi="Times New Roman"/>
          <w:sz w:val="16"/>
          <w:szCs w:val="20"/>
        </w:rPr>
      </w:pPr>
      <w:r w:rsidRPr="00383595">
        <w:rPr>
          <w:rFonts w:ascii="Times New Roman" w:hAnsi="Times New Roman"/>
          <w:sz w:val="20"/>
          <w:szCs w:val="20"/>
        </w:rPr>
        <w:t>ОГРН: ______________________________________________________________________________________.</w:t>
      </w:r>
    </w:p>
    <w:p w:rsidR="00B000E0" w:rsidRPr="00383595" w:rsidRDefault="00B000E0" w:rsidP="00DD207C">
      <w:pPr>
        <w:pStyle w:val="a9"/>
        <w:widowControl w:val="0"/>
        <w:numPr>
          <w:ilvl w:val="3"/>
          <w:numId w:val="24"/>
        </w:numPr>
        <w:tabs>
          <w:tab w:val="clear" w:pos="360"/>
        </w:tabs>
        <w:autoSpaceDE w:val="0"/>
        <w:autoSpaceDN w:val="0"/>
        <w:adjustRightInd w:val="0"/>
        <w:ind w:left="0" w:firstLine="0"/>
        <w:jc w:val="both"/>
        <w:rPr>
          <w:rFonts w:ascii="Times New Roman" w:hAnsi="Times New Roman"/>
          <w:sz w:val="20"/>
          <w:szCs w:val="20"/>
        </w:rPr>
      </w:pPr>
      <w:r w:rsidRPr="00383595">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383595" w:rsidRDefault="00B000E0" w:rsidP="00B000E0">
      <w:pPr>
        <w:widowControl w:val="0"/>
        <w:autoSpaceDE w:val="0"/>
        <w:autoSpaceDN w:val="0"/>
        <w:adjustRightInd w:val="0"/>
        <w:jc w:val="center"/>
        <w:rPr>
          <w:sz w:val="20"/>
          <w:szCs w:val="20"/>
        </w:rPr>
      </w:pPr>
      <w:r w:rsidRPr="00383595">
        <w:rPr>
          <w:sz w:val="16"/>
          <w:szCs w:val="20"/>
        </w:rPr>
        <w:t>(наименование уполномоченного органа, дата внесения в реестр и номер в реестре)</w:t>
      </w:r>
    </w:p>
    <w:p w:rsidR="00B000E0" w:rsidRPr="00383595" w:rsidRDefault="00B000E0" w:rsidP="00DD207C">
      <w:pPr>
        <w:pStyle w:val="a9"/>
        <w:widowControl w:val="0"/>
        <w:numPr>
          <w:ilvl w:val="1"/>
          <w:numId w:val="24"/>
        </w:numPr>
        <w:tabs>
          <w:tab w:val="clear" w:pos="360"/>
        </w:tabs>
        <w:autoSpaceDE w:val="0"/>
        <w:autoSpaceDN w:val="0"/>
        <w:adjustRightInd w:val="0"/>
        <w:ind w:left="0" w:firstLine="0"/>
        <w:jc w:val="both"/>
        <w:rPr>
          <w:rFonts w:ascii="Times New Roman" w:hAnsi="Times New Roman"/>
          <w:sz w:val="20"/>
          <w:szCs w:val="20"/>
        </w:rPr>
      </w:pPr>
      <w:r w:rsidRPr="00383595">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383595">
          <w:rPr>
            <w:rFonts w:ascii="Times New Roman" w:hAnsi="Times New Roman"/>
            <w:color w:val="0000FF"/>
            <w:sz w:val="20"/>
            <w:szCs w:val="20"/>
          </w:rPr>
          <w:t>&lt;1&gt;</w:t>
        </w:r>
      </w:hyperlink>
      <w:r w:rsidRPr="00383595">
        <w:rPr>
          <w:rFonts w:ascii="Times New Roman" w:hAnsi="Times New Roman"/>
          <w:sz w:val="20"/>
          <w:szCs w:val="20"/>
        </w:rPr>
        <w:t>:</w:t>
      </w:r>
    </w:p>
    <w:p w:rsidR="00B000E0" w:rsidRPr="00383595"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383595">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Показатель</w:t>
            </w:r>
          </w:p>
        </w:tc>
      </w:tr>
      <w:tr w:rsidR="00B000E0" w:rsidRPr="00383595"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 xml:space="preserve">1 </w:t>
            </w:r>
            <w:hyperlink w:anchor="Par282" w:tooltip="&lt;3&gt; Пункты 1 - 7 являются обязательными для заполнения." w:history="1">
              <w:r w:rsidRPr="00383595">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5</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bookmarkStart w:id="5" w:name="Par215"/>
            <w:bookmarkEnd w:id="5"/>
            <w:r w:rsidRPr="00383595">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bookmarkStart w:id="6" w:name="Par227"/>
            <w:bookmarkEnd w:id="6"/>
            <w:r w:rsidRPr="00383595">
              <w:rPr>
                <w:sz w:val="20"/>
                <w:szCs w:val="20"/>
              </w:rPr>
              <w:lastRenderedPageBreak/>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83595">
              <w:rPr>
                <w:sz w:val="20"/>
                <w:szCs w:val="20"/>
              </w:rPr>
              <w:t>микропредприятия</w:t>
            </w:r>
            <w:proofErr w:type="spellEnd"/>
            <w:r w:rsidRPr="00383595">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указывается количество человек (за каждый год)</w:t>
            </w:r>
          </w:p>
        </w:tc>
      </w:tr>
      <w:tr w:rsidR="00B000E0" w:rsidRPr="00383595" w:rsidTr="00B000E0">
        <w:tc>
          <w:tcPr>
            <w:tcW w:w="557"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до 15 - </w:t>
            </w:r>
            <w:proofErr w:type="spellStart"/>
            <w:r w:rsidRPr="00383595">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r>
      <w:tr w:rsidR="00B000E0" w:rsidRPr="00383595"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center"/>
              <w:rPr>
                <w:sz w:val="20"/>
                <w:szCs w:val="20"/>
              </w:rPr>
            </w:pPr>
            <w:r w:rsidRPr="00383595">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указывается в млн. рублей (за каждый год)</w:t>
            </w:r>
          </w:p>
        </w:tc>
      </w:tr>
      <w:tr w:rsidR="00B000E0" w:rsidRPr="00383595" w:rsidTr="00B000E0">
        <w:tc>
          <w:tcPr>
            <w:tcW w:w="557"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120 в год - </w:t>
            </w:r>
            <w:proofErr w:type="spellStart"/>
            <w:r w:rsidRPr="00383595">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383595">
                <w:rPr>
                  <w:color w:val="0000FF"/>
                  <w:sz w:val="20"/>
                  <w:szCs w:val="20"/>
                </w:rPr>
                <w:t>ОКВЭД2</w:t>
              </w:r>
            </w:hyperlink>
            <w:r w:rsidRPr="00383595">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383595">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bookmarkStart w:id="7" w:name="Par243"/>
            <w:bookmarkEnd w:id="7"/>
            <w:r w:rsidRPr="00383595">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383595">
                <w:rPr>
                  <w:color w:val="0000FF"/>
                  <w:sz w:val="20"/>
                  <w:szCs w:val="20"/>
                </w:rPr>
                <w:t>ОКВЭД2</w:t>
              </w:r>
            </w:hyperlink>
            <w:r w:rsidRPr="00383595">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383595">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да (нет)</w:t>
            </w:r>
          </w:p>
          <w:p w:rsidR="00B000E0" w:rsidRPr="00383595" w:rsidRDefault="00B000E0" w:rsidP="00B000E0">
            <w:pPr>
              <w:widowControl w:val="0"/>
              <w:autoSpaceDE w:val="0"/>
              <w:autoSpaceDN w:val="0"/>
              <w:adjustRightInd w:val="0"/>
              <w:jc w:val="both"/>
              <w:rPr>
                <w:sz w:val="20"/>
                <w:szCs w:val="20"/>
              </w:rPr>
            </w:pPr>
            <w:r w:rsidRPr="00383595">
              <w:rPr>
                <w:sz w:val="20"/>
                <w:szCs w:val="20"/>
              </w:rPr>
              <w:t>(в случае участия - наименование заказчика, реализующего программу партнерства)</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да (нет)</w:t>
            </w:r>
          </w:p>
          <w:p w:rsidR="00B000E0" w:rsidRPr="00383595" w:rsidRDefault="00B000E0" w:rsidP="00B000E0">
            <w:pPr>
              <w:widowControl w:val="0"/>
              <w:autoSpaceDE w:val="0"/>
              <w:autoSpaceDN w:val="0"/>
              <w:adjustRightInd w:val="0"/>
              <w:jc w:val="both"/>
              <w:rPr>
                <w:sz w:val="20"/>
                <w:szCs w:val="20"/>
              </w:rPr>
            </w:pPr>
            <w:r w:rsidRPr="00383595">
              <w:rPr>
                <w:sz w:val="20"/>
                <w:szCs w:val="20"/>
              </w:rPr>
              <w:t>(при наличии - наименование заказчика - держателя реестра участников программ партнерства)</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383595">
                <w:rPr>
                  <w:color w:val="0000FF"/>
                  <w:sz w:val="20"/>
                  <w:szCs w:val="20"/>
                </w:rPr>
                <w:t>закона</w:t>
              </w:r>
            </w:hyperlink>
            <w:r w:rsidRPr="00383595">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да (нет)</w:t>
            </w:r>
          </w:p>
          <w:p w:rsidR="00B000E0" w:rsidRPr="00383595" w:rsidRDefault="00B000E0" w:rsidP="00F458A7">
            <w:pPr>
              <w:widowControl w:val="0"/>
              <w:autoSpaceDE w:val="0"/>
              <w:autoSpaceDN w:val="0"/>
              <w:adjustRightInd w:val="0"/>
              <w:jc w:val="both"/>
              <w:rPr>
                <w:sz w:val="20"/>
                <w:szCs w:val="20"/>
              </w:rPr>
            </w:pPr>
            <w:r w:rsidRPr="00383595">
              <w:rPr>
                <w:sz w:val="20"/>
                <w:szCs w:val="20"/>
              </w:rPr>
              <w:t xml:space="preserve">(при наличии - количество исполненных </w:t>
            </w:r>
            <w:r w:rsidR="00F458A7" w:rsidRPr="00383595">
              <w:rPr>
                <w:sz w:val="20"/>
                <w:szCs w:val="20"/>
              </w:rPr>
              <w:t>договоров</w:t>
            </w:r>
            <w:r w:rsidRPr="00383595">
              <w:rPr>
                <w:sz w:val="20"/>
                <w:szCs w:val="20"/>
              </w:rPr>
              <w:t xml:space="preserve"> и общая сумма)</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Сведения о наличии опыта производства и поставки </w:t>
            </w:r>
            <w:r w:rsidRPr="00383595">
              <w:rPr>
                <w:sz w:val="20"/>
                <w:szCs w:val="20"/>
              </w:rPr>
              <w:lastRenderedPageBreak/>
              <w:t>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lastRenderedPageBreak/>
              <w:t>да (нет)</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83595">
              <w:rPr>
                <w:sz w:val="20"/>
                <w:szCs w:val="20"/>
              </w:rPr>
              <w:t>Сколково</w:t>
            </w:r>
            <w:proofErr w:type="spellEnd"/>
            <w:r w:rsidRPr="00383595">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да (нет)</w:t>
            </w:r>
          </w:p>
        </w:tc>
      </w:tr>
      <w:tr w:rsidR="00B000E0" w:rsidRPr="00383595" w:rsidTr="00B000E0">
        <w:tc>
          <w:tcPr>
            <w:tcW w:w="557"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5"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383595">
                <w:rPr>
                  <w:color w:val="0000FF"/>
                  <w:sz w:val="20"/>
                  <w:szCs w:val="20"/>
                </w:rPr>
                <w:t>законом</w:t>
              </w:r>
            </w:hyperlink>
            <w:r w:rsidRPr="00383595">
              <w:rPr>
                <w:sz w:val="20"/>
                <w:szCs w:val="20"/>
              </w:rPr>
              <w:t xml:space="preserve"> "О закупках товаров, работ, услуг отдельными видами юридических лиц" и Федеральным </w:t>
            </w:r>
            <w:hyperlink r:id="rId2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3595">
                <w:rPr>
                  <w:color w:val="0000FF"/>
                  <w:sz w:val="20"/>
                  <w:szCs w:val="20"/>
                </w:rPr>
                <w:t>законом</w:t>
              </w:r>
            </w:hyperlink>
            <w:r w:rsidRPr="00383595">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383595" w:rsidRDefault="00B000E0" w:rsidP="00B000E0">
            <w:pPr>
              <w:widowControl w:val="0"/>
              <w:autoSpaceDE w:val="0"/>
              <w:autoSpaceDN w:val="0"/>
              <w:adjustRightInd w:val="0"/>
              <w:jc w:val="both"/>
              <w:rPr>
                <w:sz w:val="20"/>
                <w:szCs w:val="20"/>
              </w:rPr>
            </w:pPr>
            <w:r w:rsidRPr="00383595">
              <w:rPr>
                <w:sz w:val="20"/>
                <w:szCs w:val="20"/>
              </w:rPr>
              <w:t>да (нет)</w:t>
            </w:r>
          </w:p>
        </w:tc>
      </w:tr>
    </w:tbl>
    <w:p w:rsidR="00B000E0" w:rsidRPr="00383595" w:rsidRDefault="00B000E0" w:rsidP="00B000E0">
      <w:pPr>
        <w:widowControl w:val="0"/>
        <w:autoSpaceDE w:val="0"/>
        <w:autoSpaceDN w:val="0"/>
        <w:adjustRightInd w:val="0"/>
        <w:jc w:val="both"/>
        <w:rPr>
          <w:sz w:val="20"/>
          <w:szCs w:val="20"/>
        </w:rPr>
      </w:pPr>
    </w:p>
    <w:p w:rsidR="00B000E0" w:rsidRPr="00383595" w:rsidRDefault="00B000E0" w:rsidP="00B000E0">
      <w:pPr>
        <w:widowControl w:val="0"/>
        <w:autoSpaceDE w:val="0"/>
        <w:autoSpaceDN w:val="0"/>
        <w:adjustRightInd w:val="0"/>
        <w:jc w:val="both"/>
        <w:rPr>
          <w:sz w:val="20"/>
          <w:szCs w:val="20"/>
        </w:rPr>
      </w:pPr>
      <w:r w:rsidRPr="00383595">
        <w:rPr>
          <w:sz w:val="20"/>
          <w:szCs w:val="20"/>
        </w:rPr>
        <w:t>___________________________________</w:t>
      </w:r>
    </w:p>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             (подпись)</w:t>
      </w:r>
    </w:p>
    <w:p w:rsidR="00B000E0" w:rsidRPr="00383595" w:rsidRDefault="00B000E0" w:rsidP="00B000E0">
      <w:pPr>
        <w:widowControl w:val="0"/>
        <w:autoSpaceDE w:val="0"/>
        <w:autoSpaceDN w:val="0"/>
        <w:adjustRightInd w:val="0"/>
        <w:jc w:val="both"/>
        <w:rPr>
          <w:sz w:val="20"/>
          <w:szCs w:val="20"/>
        </w:rPr>
      </w:pPr>
    </w:p>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        М.П.</w:t>
      </w:r>
    </w:p>
    <w:p w:rsidR="00B000E0" w:rsidRPr="00383595" w:rsidRDefault="00B000E0" w:rsidP="00B000E0">
      <w:pPr>
        <w:widowControl w:val="0"/>
        <w:autoSpaceDE w:val="0"/>
        <w:autoSpaceDN w:val="0"/>
        <w:adjustRightInd w:val="0"/>
        <w:jc w:val="both"/>
        <w:rPr>
          <w:sz w:val="20"/>
          <w:szCs w:val="20"/>
        </w:rPr>
      </w:pPr>
    </w:p>
    <w:p w:rsidR="00B000E0" w:rsidRPr="00383595" w:rsidRDefault="00B000E0" w:rsidP="00B000E0">
      <w:pPr>
        <w:widowControl w:val="0"/>
        <w:autoSpaceDE w:val="0"/>
        <w:autoSpaceDN w:val="0"/>
        <w:adjustRightInd w:val="0"/>
        <w:jc w:val="both"/>
        <w:rPr>
          <w:sz w:val="20"/>
          <w:szCs w:val="20"/>
        </w:rPr>
      </w:pPr>
      <w:r w:rsidRPr="00383595">
        <w:rPr>
          <w:sz w:val="20"/>
          <w:szCs w:val="20"/>
        </w:rPr>
        <w:t>___________________________________________________________________________</w:t>
      </w:r>
    </w:p>
    <w:p w:rsidR="00B000E0" w:rsidRPr="00383595" w:rsidRDefault="00B000E0" w:rsidP="00B000E0">
      <w:pPr>
        <w:widowControl w:val="0"/>
        <w:autoSpaceDE w:val="0"/>
        <w:autoSpaceDN w:val="0"/>
        <w:adjustRightInd w:val="0"/>
        <w:jc w:val="both"/>
        <w:rPr>
          <w:sz w:val="20"/>
          <w:szCs w:val="20"/>
        </w:rPr>
      </w:pPr>
      <w:r w:rsidRPr="00383595">
        <w:rPr>
          <w:sz w:val="20"/>
          <w:szCs w:val="20"/>
        </w:rPr>
        <w:t xml:space="preserve">      (фамилия, имя, отчество (при наличии) подписавшего, должность)</w:t>
      </w:r>
    </w:p>
    <w:p w:rsidR="00B000E0" w:rsidRPr="00383595" w:rsidRDefault="00B000E0" w:rsidP="00B000E0">
      <w:pPr>
        <w:widowControl w:val="0"/>
        <w:autoSpaceDE w:val="0"/>
        <w:autoSpaceDN w:val="0"/>
        <w:adjustRightInd w:val="0"/>
        <w:jc w:val="both"/>
        <w:rPr>
          <w:sz w:val="20"/>
          <w:szCs w:val="20"/>
        </w:rPr>
      </w:pPr>
    </w:p>
    <w:p w:rsidR="00B000E0" w:rsidRPr="00383595" w:rsidRDefault="00B000E0" w:rsidP="00B000E0">
      <w:pPr>
        <w:widowControl w:val="0"/>
        <w:autoSpaceDE w:val="0"/>
        <w:autoSpaceDN w:val="0"/>
        <w:adjustRightInd w:val="0"/>
        <w:ind w:firstLine="540"/>
        <w:jc w:val="both"/>
        <w:rPr>
          <w:sz w:val="20"/>
          <w:szCs w:val="20"/>
        </w:rPr>
      </w:pPr>
      <w:r w:rsidRPr="00383595">
        <w:rPr>
          <w:sz w:val="20"/>
          <w:szCs w:val="20"/>
        </w:rPr>
        <w:t>--------------------------------</w:t>
      </w:r>
    </w:p>
    <w:p w:rsidR="00B000E0" w:rsidRPr="00383595" w:rsidRDefault="00B000E0" w:rsidP="00B000E0">
      <w:pPr>
        <w:widowControl w:val="0"/>
        <w:autoSpaceDE w:val="0"/>
        <w:autoSpaceDN w:val="0"/>
        <w:adjustRightInd w:val="0"/>
        <w:ind w:firstLine="540"/>
        <w:jc w:val="both"/>
        <w:rPr>
          <w:sz w:val="20"/>
          <w:szCs w:val="20"/>
        </w:rPr>
      </w:pPr>
      <w:bookmarkStart w:id="8" w:name="Par280"/>
      <w:bookmarkEnd w:id="8"/>
      <w:r w:rsidRPr="00383595">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383595">
          <w:rPr>
            <w:color w:val="0000FF"/>
            <w:sz w:val="20"/>
            <w:szCs w:val="20"/>
          </w:rPr>
          <w:t>пункте 4</w:t>
        </w:r>
      </w:hyperlink>
      <w:r w:rsidRPr="00383595">
        <w:rPr>
          <w:sz w:val="20"/>
          <w:szCs w:val="20"/>
        </w:rPr>
        <w:t xml:space="preserve"> настоящего документа, в течение 3 календарных лет, следующих один за другим.</w:t>
      </w:r>
    </w:p>
    <w:p w:rsidR="00B000E0" w:rsidRPr="00383595" w:rsidRDefault="00B000E0" w:rsidP="00B000E0">
      <w:pPr>
        <w:widowControl w:val="0"/>
        <w:autoSpaceDE w:val="0"/>
        <w:autoSpaceDN w:val="0"/>
        <w:adjustRightInd w:val="0"/>
        <w:ind w:firstLine="540"/>
        <w:jc w:val="both"/>
        <w:rPr>
          <w:sz w:val="20"/>
          <w:szCs w:val="20"/>
        </w:rPr>
      </w:pPr>
      <w:bookmarkStart w:id="9" w:name="Par281"/>
      <w:bookmarkEnd w:id="9"/>
      <w:r w:rsidRPr="00383595">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7" w:tooltip="Федеральный закон от 28.09.2010 N 244-ФЗ (ред. от 29.06.2015) &quot;Об инновационном центре &quot;Сколково&quot;{КонсультантПлюс}" w:history="1">
        <w:r w:rsidRPr="00383595">
          <w:rPr>
            <w:color w:val="0000FF"/>
            <w:sz w:val="20"/>
            <w:szCs w:val="20"/>
          </w:rPr>
          <w:t>законом</w:t>
        </w:r>
      </w:hyperlink>
      <w:r w:rsidRPr="00383595">
        <w:rPr>
          <w:sz w:val="20"/>
          <w:szCs w:val="20"/>
        </w:rPr>
        <w:t xml:space="preserve"> от 28 сентября 2010 г. N 244-ФЗ "Об инновационном центре "</w:t>
      </w:r>
      <w:proofErr w:type="spellStart"/>
      <w:r w:rsidRPr="00383595">
        <w:rPr>
          <w:sz w:val="20"/>
          <w:szCs w:val="20"/>
        </w:rPr>
        <w:t>Сколково</w:t>
      </w:r>
      <w:proofErr w:type="spellEnd"/>
      <w:r w:rsidRPr="00383595">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w:t>
      </w:r>
      <w:r w:rsidRPr="00383595">
        <w:rPr>
          <w:sz w:val="20"/>
          <w:szCs w:val="20"/>
        </w:rPr>
        <w:lastRenderedPageBreak/>
        <w:t xml:space="preserve">предоставляющих государственную поддержку инновационной деятельности в формах, установленных Федеральным </w:t>
      </w:r>
      <w:hyperlink r:id="rId28" w:tooltip="Федеральный закон от 23.08.1996 N 127-ФЗ (ред. от 13.07.2015) &quot;О науке и государственной научно-технической политике&quot;{КонсультантПлюс}" w:history="1">
        <w:r w:rsidRPr="00383595">
          <w:rPr>
            <w:color w:val="0000FF"/>
            <w:sz w:val="20"/>
            <w:szCs w:val="20"/>
          </w:rPr>
          <w:t>законом</w:t>
        </w:r>
      </w:hyperlink>
      <w:r w:rsidRPr="00383595">
        <w:rPr>
          <w:sz w:val="20"/>
          <w:szCs w:val="20"/>
        </w:rPr>
        <w:t xml:space="preserve"> от 23 августа 1996 г. N 127-ФЗ "О науке и государственной научно-технической политике".</w:t>
      </w:r>
    </w:p>
    <w:p w:rsidR="00B000E0" w:rsidRPr="00383595" w:rsidRDefault="00B000E0" w:rsidP="00B000E0">
      <w:pPr>
        <w:pStyle w:val="a3"/>
        <w:spacing w:before="0" w:beforeAutospacing="0" w:after="0" w:afterAutospacing="0"/>
        <w:jc w:val="both"/>
        <w:rPr>
          <w:b/>
          <w:color w:val="000000"/>
          <w:sz w:val="20"/>
          <w:szCs w:val="20"/>
        </w:rPr>
      </w:pPr>
      <w:bookmarkStart w:id="10" w:name="Par282"/>
      <w:bookmarkEnd w:id="10"/>
      <w:r w:rsidRPr="00383595">
        <w:rPr>
          <w:sz w:val="20"/>
          <w:szCs w:val="20"/>
        </w:rPr>
        <w:t xml:space="preserve">&lt;3&gt; </w:t>
      </w:r>
      <w:hyperlink w:anchor="Par215" w:tooltip="1." w:history="1">
        <w:r w:rsidRPr="00383595">
          <w:rPr>
            <w:color w:val="0000FF"/>
            <w:sz w:val="20"/>
            <w:szCs w:val="20"/>
          </w:rPr>
          <w:t>Пункты 1</w:t>
        </w:r>
      </w:hyperlink>
      <w:r w:rsidRPr="00383595">
        <w:rPr>
          <w:sz w:val="20"/>
          <w:szCs w:val="20"/>
        </w:rPr>
        <w:t xml:space="preserve"> - </w:t>
      </w:r>
      <w:hyperlink w:anchor="Par243" w:tooltip="7." w:history="1">
        <w:r w:rsidRPr="00383595">
          <w:rPr>
            <w:color w:val="0000FF"/>
            <w:sz w:val="20"/>
            <w:szCs w:val="20"/>
          </w:rPr>
          <w:t>7</w:t>
        </w:r>
      </w:hyperlink>
      <w:r w:rsidRPr="00383595">
        <w:rPr>
          <w:sz w:val="20"/>
          <w:szCs w:val="20"/>
        </w:rPr>
        <w:t xml:space="preserve"> являются обязательными для заполнения.</w:t>
      </w:r>
    </w:p>
    <w:p w:rsidR="00B000E0" w:rsidRPr="00383595" w:rsidRDefault="00B000E0" w:rsidP="00B000E0">
      <w:pPr>
        <w:pStyle w:val="a3"/>
        <w:spacing w:before="0" w:beforeAutospacing="0" w:after="0" w:afterAutospacing="0"/>
        <w:jc w:val="both"/>
        <w:rPr>
          <w:b/>
          <w:bCs/>
          <w:sz w:val="20"/>
          <w:szCs w:val="20"/>
        </w:rPr>
        <w:sectPr w:rsidR="00B000E0" w:rsidRPr="00383595" w:rsidSect="00B000E0">
          <w:pgSz w:w="11906" w:h="16838"/>
          <w:pgMar w:top="567" w:right="282" w:bottom="709" w:left="1134" w:header="709" w:footer="709" w:gutter="0"/>
          <w:cols w:space="708"/>
          <w:docGrid w:linePitch="360"/>
        </w:sectPr>
      </w:pPr>
    </w:p>
    <w:p w:rsidR="00B000E0" w:rsidRPr="0038359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383595">
        <w:rPr>
          <w:b/>
          <w:color w:val="000000"/>
          <w:sz w:val="20"/>
          <w:szCs w:val="20"/>
        </w:rPr>
        <w:lastRenderedPageBreak/>
        <w:t>РАЗДЕЛ: ТЕХНИЧЕСКАЯ ДОКУМЕНТАЦИЯ</w:t>
      </w:r>
    </w:p>
    <w:p w:rsidR="00B000E0" w:rsidRPr="00383595" w:rsidRDefault="00B000E0" w:rsidP="00B000E0">
      <w:pPr>
        <w:pStyle w:val="a3"/>
        <w:spacing w:before="0" w:beforeAutospacing="0" w:after="0" w:afterAutospacing="0"/>
        <w:rPr>
          <w:b/>
          <w:color w:val="000000"/>
          <w:sz w:val="20"/>
          <w:szCs w:val="20"/>
        </w:rPr>
      </w:pPr>
    </w:p>
    <w:p w:rsidR="003113DE" w:rsidRPr="00C0727A" w:rsidRDefault="003113DE" w:rsidP="00C0727A">
      <w:pPr>
        <w:pStyle w:val="a9"/>
        <w:keepNext/>
        <w:numPr>
          <w:ilvl w:val="1"/>
          <w:numId w:val="14"/>
        </w:numPr>
        <w:suppressAutoHyphens/>
        <w:spacing w:line="360" w:lineRule="auto"/>
        <w:rPr>
          <w:b/>
          <w:bCs/>
          <w:sz w:val="20"/>
          <w:szCs w:val="20"/>
        </w:rPr>
      </w:pPr>
      <w:r w:rsidRPr="00C0727A">
        <w:rPr>
          <w:b/>
          <w:bCs/>
          <w:sz w:val="20"/>
          <w:szCs w:val="20"/>
        </w:rPr>
        <w:t>ТЕХНИЧЕСКОЕ ЗАДАНИЕ</w:t>
      </w:r>
    </w:p>
    <w:p w:rsidR="00C0727A" w:rsidRPr="00C0727A" w:rsidRDefault="00C0727A" w:rsidP="00C0727A">
      <w:pPr>
        <w:pStyle w:val="a9"/>
        <w:keepNext/>
        <w:numPr>
          <w:ilvl w:val="1"/>
          <w:numId w:val="14"/>
        </w:numPr>
        <w:suppressAutoHyphens/>
        <w:spacing w:line="360" w:lineRule="auto"/>
        <w:rPr>
          <w:b/>
          <w:bCs/>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1276"/>
        <w:gridCol w:w="992"/>
        <w:gridCol w:w="2126"/>
      </w:tblGrid>
      <w:tr w:rsidR="00B41B56" w:rsidRPr="00383595" w:rsidTr="00B41B56">
        <w:trPr>
          <w:trHeight w:val="524"/>
        </w:trPr>
        <w:tc>
          <w:tcPr>
            <w:tcW w:w="562" w:type="dxa"/>
            <w:shd w:val="clear" w:color="auto" w:fill="auto"/>
            <w:vAlign w:val="center"/>
            <w:hideMark/>
          </w:tcPr>
          <w:p w:rsidR="00B41B56" w:rsidRPr="00383595" w:rsidRDefault="00B41B56" w:rsidP="00B41B56">
            <w:pPr>
              <w:jc w:val="center"/>
              <w:rPr>
                <w:b/>
                <w:sz w:val="20"/>
                <w:szCs w:val="20"/>
              </w:rPr>
            </w:pPr>
            <w:r w:rsidRPr="00383595">
              <w:rPr>
                <w:b/>
                <w:sz w:val="20"/>
                <w:szCs w:val="20"/>
              </w:rPr>
              <w:t>№ п/п</w:t>
            </w:r>
          </w:p>
        </w:tc>
        <w:tc>
          <w:tcPr>
            <w:tcW w:w="5387" w:type="dxa"/>
            <w:shd w:val="clear" w:color="auto" w:fill="auto"/>
            <w:vAlign w:val="center"/>
            <w:hideMark/>
          </w:tcPr>
          <w:p w:rsidR="00B41B56" w:rsidRPr="00383595" w:rsidRDefault="00B41B56" w:rsidP="00B41B56">
            <w:pPr>
              <w:jc w:val="center"/>
              <w:rPr>
                <w:b/>
                <w:sz w:val="20"/>
                <w:szCs w:val="20"/>
              </w:rPr>
            </w:pPr>
            <w:r w:rsidRPr="00383595">
              <w:rPr>
                <w:b/>
                <w:sz w:val="20"/>
                <w:szCs w:val="20"/>
              </w:rPr>
              <w:t>Наименование, тип, марка</w:t>
            </w:r>
          </w:p>
        </w:tc>
        <w:tc>
          <w:tcPr>
            <w:tcW w:w="1276" w:type="dxa"/>
            <w:shd w:val="clear" w:color="auto" w:fill="auto"/>
            <w:vAlign w:val="center"/>
            <w:hideMark/>
          </w:tcPr>
          <w:p w:rsidR="00B41B56" w:rsidRPr="00383595" w:rsidRDefault="00B41B56" w:rsidP="00B41B56">
            <w:pPr>
              <w:jc w:val="center"/>
              <w:rPr>
                <w:b/>
                <w:color w:val="000000"/>
                <w:sz w:val="20"/>
                <w:szCs w:val="20"/>
              </w:rPr>
            </w:pPr>
            <w:r w:rsidRPr="00383595">
              <w:rPr>
                <w:b/>
                <w:color w:val="000000"/>
                <w:sz w:val="20"/>
                <w:szCs w:val="20"/>
              </w:rPr>
              <w:t>Единица</w:t>
            </w:r>
          </w:p>
          <w:p w:rsidR="00B41B56" w:rsidRPr="00383595" w:rsidRDefault="00B41B56" w:rsidP="00B41B56">
            <w:pPr>
              <w:jc w:val="center"/>
              <w:rPr>
                <w:b/>
                <w:color w:val="000000"/>
                <w:sz w:val="20"/>
                <w:szCs w:val="20"/>
              </w:rPr>
            </w:pPr>
            <w:r w:rsidRPr="00383595">
              <w:rPr>
                <w:b/>
                <w:color w:val="000000"/>
                <w:sz w:val="20"/>
                <w:szCs w:val="20"/>
              </w:rPr>
              <w:t>измерения</w:t>
            </w:r>
          </w:p>
        </w:tc>
        <w:tc>
          <w:tcPr>
            <w:tcW w:w="992" w:type="dxa"/>
            <w:vAlign w:val="center"/>
          </w:tcPr>
          <w:p w:rsidR="00B41B56" w:rsidRPr="00383595" w:rsidRDefault="00B41B56" w:rsidP="00B41B56">
            <w:pPr>
              <w:jc w:val="center"/>
              <w:rPr>
                <w:b/>
                <w:color w:val="000000"/>
                <w:sz w:val="20"/>
                <w:szCs w:val="20"/>
              </w:rPr>
            </w:pPr>
            <w:r w:rsidRPr="00383595">
              <w:rPr>
                <w:b/>
                <w:color w:val="000000"/>
                <w:sz w:val="20"/>
                <w:szCs w:val="20"/>
              </w:rPr>
              <w:t>Количество</w:t>
            </w:r>
          </w:p>
        </w:tc>
        <w:tc>
          <w:tcPr>
            <w:tcW w:w="2126" w:type="dxa"/>
            <w:shd w:val="clear" w:color="auto" w:fill="auto"/>
            <w:vAlign w:val="center"/>
            <w:hideMark/>
          </w:tcPr>
          <w:p w:rsidR="00B41B56" w:rsidRPr="00383595" w:rsidRDefault="00B41B56" w:rsidP="00B41B56">
            <w:pPr>
              <w:jc w:val="center"/>
              <w:rPr>
                <w:b/>
                <w:color w:val="000000"/>
                <w:sz w:val="20"/>
                <w:szCs w:val="20"/>
              </w:rPr>
            </w:pPr>
            <w:r w:rsidRPr="00383595">
              <w:rPr>
                <w:b/>
                <w:color w:val="000000"/>
                <w:sz w:val="20"/>
                <w:szCs w:val="20"/>
              </w:rPr>
              <w:t>Начальная (максимальная) цена за ед. товара без НДС, руб.</w:t>
            </w:r>
          </w:p>
        </w:tc>
      </w:tr>
      <w:tr w:rsidR="00C0727A" w:rsidRPr="00383595" w:rsidTr="003B70E8">
        <w:trPr>
          <w:trHeight w:val="187"/>
        </w:trPr>
        <w:tc>
          <w:tcPr>
            <w:tcW w:w="10343" w:type="dxa"/>
            <w:gridSpan w:val="5"/>
            <w:shd w:val="clear" w:color="000000" w:fill="FFFFCC"/>
            <w:vAlign w:val="center"/>
          </w:tcPr>
          <w:p w:rsidR="00C0727A" w:rsidRPr="00383595" w:rsidRDefault="00C0727A" w:rsidP="00D66012">
            <w:pPr>
              <w:rPr>
                <w:b/>
                <w:sz w:val="20"/>
                <w:szCs w:val="20"/>
              </w:rPr>
            </w:pPr>
            <w:r w:rsidRPr="00C0727A">
              <w:rPr>
                <w:b/>
                <w:sz w:val="20"/>
                <w:szCs w:val="20"/>
              </w:rPr>
              <w:t xml:space="preserve">Грузополучатель – Филиал Публичного Акционерного Общества «Сибирско-Уральская энергетическая </w:t>
            </w:r>
            <w:proofErr w:type="gramStart"/>
            <w:r w:rsidRPr="00C0727A">
              <w:rPr>
                <w:b/>
                <w:sz w:val="20"/>
                <w:szCs w:val="20"/>
              </w:rPr>
              <w:t>компа</w:t>
            </w:r>
            <w:r>
              <w:rPr>
                <w:b/>
                <w:sz w:val="20"/>
                <w:szCs w:val="20"/>
              </w:rPr>
              <w:t xml:space="preserve">ния»   </w:t>
            </w:r>
            <w:proofErr w:type="gramEnd"/>
            <w:r w:rsidRPr="00C0727A">
              <w:rPr>
                <w:b/>
                <w:sz w:val="20"/>
                <w:szCs w:val="20"/>
              </w:rPr>
              <w:t>Тюменские городские электрические сети</w:t>
            </w:r>
            <w:r w:rsidR="00D66012">
              <w:rPr>
                <w:b/>
                <w:sz w:val="20"/>
                <w:szCs w:val="20"/>
              </w:rPr>
              <w:t xml:space="preserve"> </w:t>
            </w:r>
            <w:r w:rsidRPr="00C0727A">
              <w:rPr>
                <w:b/>
                <w:sz w:val="20"/>
                <w:szCs w:val="20"/>
              </w:rPr>
              <w:t>КПП Грузополучателя  720302001                                                                                                                                                                                                           Адрес доставки: г. Тюмень, ул. Одесская, д.14</w:t>
            </w:r>
          </w:p>
        </w:tc>
      </w:tr>
      <w:tr w:rsidR="00C0727A" w:rsidRPr="00383595" w:rsidTr="00B41B56">
        <w:trPr>
          <w:trHeight w:val="315"/>
        </w:trPr>
        <w:tc>
          <w:tcPr>
            <w:tcW w:w="562" w:type="dxa"/>
            <w:shd w:val="clear" w:color="auto" w:fill="auto"/>
            <w:vAlign w:val="center"/>
            <w:hideMark/>
          </w:tcPr>
          <w:p w:rsidR="00C0727A" w:rsidRPr="00383595" w:rsidRDefault="00C0727A" w:rsidP="00C0727A">
            <w:pPr>
              <w:jc w:val="center"/>
              <w:rPr>
                <w:sz w:val="20"/>
                <w:szCs w:val="20"/>
              </w:rPr>
            </w:pPr>
            <w:r w:rsidRPr="00383595">
              <w:rPr>
                <w:sz w:val="20"/>
                <w:szCs w:val="20"/>
              </w:rPr>
              <w:t>1.</w:t>
            </w:r>
          </w:p>
        </w:tc>
        <w:tc>
          <w:tcPr>
            <w:tcW w:w="5387" w:type="dxa"/>
            <w:shd w:val="clear" w:color="auto" w:fill="auto"/>
            <w:noWrap/>
            <w:vAlign w:val="center"/>
            <w:hideMark/>
          </w:tcPr>
          <w:p w:rsidR="00C0727A" w:rsidRPr="00383595" w:rsidRDefault="00C0727A" w:rsidP="00C0727A">
            <w:pPr>
              <w:rPr>
                <w:color w:val="000000"/>
                <w:sz w:val="20"/>
                <w:szCs w:val="20"/>
              </w:rPr>
            </w:pPr>
            <w:r w:rsidRPr="00383595">
              <w:rPr>
                <w:b/>
                <w:sz w:val="20"/>
                <w:szCs w:val="20"/>
              </w:rPr>
              <w:t xml:space="preserve">Поставка </w:t>
            </w:r>
            <w:r>
              <w:rPr>
                <w:b/>
                <w:sz w:val="20"/>
                <w:szCs w:val="20"/>
              </w:rPr>
              <w:t>станций для быстрой зарядки электромобилей</w:t>
            </w:r>
          </w:p>
        </w:tc>
        <w:tc>
          <w:tcPr>
            <w:tcW w:w="1276" w:type="dxa"/>
            <w:shd w:val="clear" w:color="auto" w:fill="auto"/>
            <w:noWrap/>
            <w:vAlign w:val="center"/>
          </w:tcPr>
          <w:p w:rsidR="00C0727A" w:rsidRPr="00383595" w:rsidRDefault="00C0727A" w:rsidP="00C0727A">
            <w:pPr>
              <w:jc w:val="center"/>
              <w:rPr>
                <w:sz w:val="20"/>
                <w:szCs w:val="20"/>
              </w:rPr>
            </w:pPr>
            <w:proofErr w:type="spellStart"/>
            <w:r>
              <w:rPr>
                <w:sz w:val="20"/>
                <w:szCs w:val="20"/>
              </w:rPr>
              <w:t>шт</w:t>
            </w:r>
            <w:proofErr w:type="spellEnd"/>
          </w:p>
        </w:tc>
        <w:tc>
          <w:tcPr>
            <w:tcW w:w="992" w:type="dxa"/>
            <w:shd w:val="clear" w:color="auto" w:fill="auto"/>
            <w:vAlign w:val="center"/>
          </w:tcPr>
          <w:p w:rsidR="00C0727A" w:rsidRPr="00383595" w:rsidRDefault="00C0727A" w:rsidP="00C0727A">
            <w:pPr>
              <w:jc w:val="center"/>
              <w:rPr>
                <w:sz w:val="20"/>
                <w:szCs w:val="20"/>
              </w:rPr>
            </w:pPr>
            <w:r>
              <w:rPr>
                <w:sz w:val="20"/>
                <w:szCs w:val="20"/>
              </w:rPr>
              <w:t>3</w:t>
            </w:r>
          </w:p>
        </w:tc>
        <w:tc>
          <w:tcPr>
            <w:tcW w:w="2126" w:type="dxa"/>
            <w:shd w:val="clear" w:color="auto" w:fill="auto"/>
            <w:noWrap/>
            <w:vAlign w:val="center"/>
            <w:hideMark/>
          </w:tcPr>
          <w:p w:rsidR="00C0727A" w:rsidRPr="00383595" w:rsidRDefault="00D66012" w:rsidP="00D66012">
            <w:pPr>
              <w:jc w:val="center"/>
              <w:rPr>
                <w:color w:val="000000"/>
                <w:sz w:val="20"/>
                <w:szCs w:val="20"/>
              </w:rPr>
            </w:pPr>
            <w:r>
              <w:rPr>
                <w:color w:val="000000"/>
                <w:sz w:val="20"/>
                <w:szCs w:val="20"/>
              </w:rPr>
              <w:t>2 366 666,67</w:t>
            </w:r>
          </w:p>
        </w:tc>
      </w:tr>
    </w:tbl>
    <w:p w:rsidR="003113DE" w:rsidRPr="00383595" w:rsidRDefault="003113DE" w:rsidP="003113DE">
      <w:pPr>
        <w:shd w:val="clear" w:color="auto" w:fill="FFFFFF"/>
        <w:autoSpaceDE w:val="0"/>
        <w:autoSpaceDN w:val="0"/>
        <w:adjustRightInd w:val="0"/>
        <w:jc w:val="both"/>
        <w:rPr>
          <w:sz w:val="20"/>
          <w:szCs w:val="20"/>
        </w:rPr>
      </w:pPr>
    </w:p>
    <w:p w:rsidR="00B000E0" w:rsidRPr="00383595" w:rsidRDefault="003113DE" w:rsidP="003113DE">
      <w:pPr>
        <w:jc w:val="both"/>
        <w:rPr>
          <w:b/>
          <w:color w:val="000000"/>
          <w:sz w:val="20"/>
          <w:szCs w:val="20"/>
        </w:rPr>
      </w:pPr>
      <w:r w:rsidRPr="00383595">
        <w:rPr>
          <w:b/>
          <w:color w:val="000000"/>
          <w:sz w:val="20"/>
          <w:szCs w:val="20"/>
        </w:rPr>
        <w:t xml:space="preserve">4.2. </w:t>
      </w:r>
      <w:r w:rsidR="00B000E0" w:rsidRPr="00383595">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383595" w:rsidRDefault="007A5AD8" w:rsidP="007A5AD8">
      <w:pPr>
        <w:pStyle w:val="western"/>
        <w:spacing w:before="0" w:beforeAutospacing="0" w:after="0" w:afterAutospacing="0"/>
        <w:jc w:val="both"/>
        <w:rPr>
          <w:color w:val="000000"/>
          <w:sz w:val="20"/>
          <w:szCs w:val="20"/>
        </w:rPr>
      </w:pPr>
      <w:r w:rsidRPr="00383595">
        <w:rPr>
          <w:color w:val="000000"/>
          <w:sz w:val="20"/>
          <w:szCs w:val="20"/>
        </w:rPr>
        <w:t>Основным нормативным документом, дающим определение и толкование технического регулирования, является:</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 xml:space="preserve">Федеральный закон от 27 декабря 2002 г. № 184-ФЗ </w:t>
      </w:r>
      <w:hyperlink r:id="rId29" w:tgtFrame="_blank" w:history="1">
        <w:r w:rsidRPr="00383595">
          <w:rPr>
            <w:rStyle w:val="a4"/>
            <w:color w:val="auto"/>
            <w:sz w:val="20"/>
            <w:szCs w:val="20"/>
            <w:u w:val="none"/>
          </w:rPr>
          <w:t>«О техническом регулировании</w:t>
        </w:r>
      </w:hyperlink>
      <w:r w:rsidRPr="00383595">
        <w:rPr>
          <w:sz w:val="20"/>
          <w:szCs w:val="20"/>
        </w:rPr>
        <w:t>»,</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Федеральный закон от 29 июня 2015 года № 162-ФЗ «О стандартизации в Российской Федерации»,</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Федеральный закон от 26 июня 2008 г. N 102-ФЗ «Об обеспечении единства измерений»,</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Федеральный закон Российской Федерации от 31 декабря 2014 г. № 488-ФЗ «О промышленной политике в Российской Федерации»,</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Технический регламент Таможенного союза «Электромагнитная совместимость технических средств» (ТР ТС - 020 - 2011),</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(ОКС) ОК (МК (ИСО/ИНФКО МКС) 001-96) 001-2000 – Общероссийский классификатор стандартов,</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(ОКВ) ОК (МК (ИСО 4217) 003-97) 014-2000 — Общероссийский классификатор валют,</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(ОКЕИ) ОК 015-94 (МК 002-97) – Общероссийский классификатор единиц измерения,</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(ОКД) ОК 020-95 – Общероссийский классификатор деталей, изготавливаемых сваркой, пайкой, склеиванием и термической резкой,</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(ОТКСЕ) ОК 022-95 – Общероссийский технологический классификатор сборочных единиц машиностроения и приборостроения,</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(ОКСМ) ОК (МК (ИСО 3166) 004-97) 025-2001 – Общероссийский классификатор стран мира,</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(ОКОК) ОК 026-2002 – Общероссийский классификатор информации об общероссийских классификаторах,</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(ОКАТО) ОК 019-95 – Общероссийский классификатор объектов административно-территориального деления,</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(ОКПО) ОК 007-93 – Общероссийский классификатор предприятий и организаций,</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(ОКФС) ОК 027-99 — Общероссийский классификатор форм собственности,</w:t>
      </w:r>
    </w:p>
    <w:p w:rsidR="007A5AD8" w:rsidRPr="00383595" w:rsidRDefault="007A5AD8"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(ОКОПФ) ОК 028-2012 — Общероссийский классификатор организационно-правовых форм,</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(ОКУД) ОК 011-93 – Общероссийский классификатор управленческой документации,</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(ОКТМО) ОК 033-2013 – Общероссийский классификатор территорий муниципальных образований,</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(ОКСВНК) ОК 017-2013 – Общероссийский классификатор специальностей высшей научной квалификации,</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lastRenderedPageBreak/>
        <w:t>(ОКПДТР) ОК 016-94 - Общероссийский классификатор профессий рабочих, должностей служащих и тарифных разрядов,</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(ОКВГУМ) ОК 031-2002 – Общероссийский классификатор видов грузов, упаковки и упаковочных материалов,</w:t>
      </w:r>
    </w:p>
    <w:p w:rsidR="007A5AD8" w:rsidRPr="00383595" w:rsidRDefault="007A5AD8" w:rsidP="00DD207C">
      <w:pPr>
        <w:pStyle w:val="western"/>
        <w:numPr>
          <w:ilvl w:val="0"/>
          <w:numId w:val="33"/>
        </w:numPr>
        <w:jc w:val="both"/>
        <w:rPr>
          <w:color w:val="000000"/>
          <w:sz w:val="20"/>
          <w:szCs w:val="20"/>
        </w:rPr>
      </w:pPr>
      <w:r w:rsidRPr="00383595">
        <w:rPr>
          <w:color w:val="000000"/>
          <w:sz w:val="20"/>
          <w:szCs w:val="20"/>
        </w:rPr>
        <w:t>(ОКПД2) ОК 034-2014 (КПЕС 2008) – Общероссийский классификатор продукции по видам экономической деятельности,</w:t>
      </w:r>
    </w:p>
    <w:p w:rsidR="00210BD9" w:rsidRPr="00383595" w:rsidRDefault="00210BD9"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(ОКВЭД2) ОК 029-2014 (КДЕС Ред. 2) – Общероссийский классификатор видов экономической деятельности,</w:t>
      </w:r>
    </w:p>
    <w:p w:rsidR="00961F6E" w:rsidRPr="00383595" w:rsidRDefault="00940C3E" w:rsidP="00DD207C">
      <w:pPr>
        <w:pStyle w:val="western"/>
        <w:numPr>
          <w:ilvl w:val="0"/>
          <w:numId w:val="33"/>
        </w:numPr>
        <w:spacing w:before="0" w:beforeAutospacing="0" w:after="0" w:afterAutospacing="0"/>
        <w:jc w:val="both"/>
        <w:rPr>
          <w:color w:val="000000"/>
          <w:sz w:val="20"/>
          <w:szCs w:val="20"/>
        </w:rPr>
      </w:pPr>
      <w:r w:rsidRPr="00383595">
        <w:rPr>
          <w:color w:val="000000"/>
          <w:sz w:val="20"/>
          <w:szCs w:val="20"/>
        </w:rPr>
        <w:t>Г</w:t>
      </w:r>
      <w:r w:rsidR="00210BD9" w:rsidRPr="00383595">
        <w:rPr>
          <w:color w:val="000000"/>
          <w:sz w:val="20"/>
          <w:szCs w:val="20"/>
        </w:rPr>
        <w:t xml:space="preserve">ОСТ Р 52565-2006 </w:t>
      </w:r>
      <w:r w:rsidRPr="00383595">
        <w:rPr>
          <w:color w:val="000000"/>
          <w:sz w:val="20"/>
          <w:szCs w:val="20"/>
        </w:rPr>
        <w:t>«</w:t>
      </w:r>
      <w:r w:rsidR="00210BD9" w:rsidRPr="00383595">
        <w:rPr>
          <w:color w:val="000000"/>
          <w:sz w:val="20"/>
          <w:szCs w:val="20"/>
        </w:rPr>
        <w:t xml:space="preserve">Выключатели переменного тока на напряжения от 3 до 750 </w:t>
      </w:r>
      <w:proofErr w:type="spellStart"/>
      <w:r w:rsidR="00210BD9" w:rsidRPr="00383595">
        <w:rPr>
          <w:color w:val="000000"/>
          <w:sz w:val="20"/>
          <w:szCs w:val="20"/>
        </w:rPr>
        <w:t>кВ.</w:t>
      </w:r>
      <w:proofErr w:type="spellEnd"/>
      <w:r w:rsidR="00210BD9" w:rsidRPr="00383595">
        <w:rPr>
          <w:color w:val="000000"/>
          <w:sz w:val="20"/>
          <w:szCs w:val="20"/>
        </w:rPr>
        <w:t xml:space="preserve"> Общие технические условия</w:t>
      </w:r>
      <w:r w:rsidRPr="00383595">
        <w:rPr>
          <w:color w:val="000000"/>
          <w:sz w:val="20"/>
          <w:szCs w:val="20"/>
        </w:rPr>
        <w:t>».</w:t>
      </w:r>
    </w:p>
    <w:p w:rsidR="00210BD9" w:rsidRPr="00383595" w:rsidRDefault="00210BD9" w:rsidP="00DD207C">
      <w:pPr>
        <w:pStyle w:val="western"/>
        <w:numPr>
          <w:ilvl w:val="0"/>
          <w:numId w:val="33"/>
        </w:numPr>
        <w:spacing w:before="0" w:beforeAutospacing="0" w:after="0" w:afterAutospacing="0"/>
        <w:jc w:val="both"/>
        <w:rPr>
          <w:color w:val="000000"/>
          <w:sz w:val="20"/>
          <w:szCs w:val="20"/>
        </w:rPr>
        <w:sectPr w:rsidR="00210BD9" w:rsidRPr="00383595" w:rsidSect="004D2EE5">
          <w:pgSz w:w="11906" w:h="16838"/>
          <w:pgMar w:top="567" w:right="282" w:bottom="709" w:left="1134" w:header="709" w:footer="709" w:gutter="0"/>
          <w:cols w:space="708"/>
          <w:docGrid w:linePitch="360"/>
        </w:sectPr>
      </w:pPr>
    </w:p>
    <w:p w:rsidR="00210BD9" w:rsidRPr="00383595" w:rsidRDefault="00210BD9" w:rsidP="00B450ED">
      <w:pPr>
        <w:rPr>
          <w:b/>
          <w:sz w:val="20"/>
          <w:szCs w:val="20"/>
        </w:rPr>
      </w:pPr>
      <w:r w:rsidRPr="00383595">
        <w:rPr>
          <w:b/>
          <w:sz w:val="20"/>
          <w:szCs w:val="20"/>
        </w:rPr>
        <w:lastRenderedPageBreak/>
        <w:t xml:space="preserve">4.3. </w:t>
      </w:r>
      <w:r w:rsidR="00C0727A">
        <w:rPr>
          <w:b/>
          <w:sz w:val="20"/>
          <w:szCs w:val="20"/>
        </w:rPr>
        <w:t>Техническое задание</w:t>
      </w:r>
    </w:p>
    <w:p w:rsidR="00210BD9" w:rsidRPr="00383595" w:rsidRDefault="00210BD9" w:rsidP="00B450ED">
      <w:pPr>
        <w:rPr>
          <w:b/>
          <w:sz w:val="20"/>
          <w:szCs w:val="20"/>
        </w:rPr>
      </w:pPr>
    </w:p>
    <w:p w:rsidR="00C0727A" w:rsidRPr="00092AB0" w:rsidRDefault="00C0727A" w:rsidP="00C0727A"/>
    <w:p w:rsidR="00C0727A" w:rsidRPr="00D66012" w:rsidRDefault="00C0727A" w:rsidP="00C0727A">
      <w:pPr>
        <w:jc w:val="center"/>
        <w:rPr>
          <w:b/>
        </w:rPr>
      </w:pPr>
      <w:r w:rsidRPr="00D66012">
        <w:rPr>
          <w:b/>
        </w:rPr>
        <w:t>ТЕХНИЧЕСКОЕ ЗАДАНИЕ</w:t>
      </w:r>
    </w:p>
    <w:p w:rsidR="00C0727A" w:rsidRPr="00D66012" w:rsidRDefault="00C0727A" w:rsidP="00C0727A">
      <w:pPr>
        <w:jc w:val="center"/>
        <w:rPr>
          <w:b/>
        </w:rPr>
      </w:pPr>
      <w:r w:rsidRPr="00D66012">
        <w:rPr>
          <w:b/>
        </w:rPr>
        <w:t>на поставку станций быстрой зарядки для электромобилей</w:t>
      </w:r>
    </w:p>
    <w:p w:rsidR="00C0727A" w:rsidRPr="00D66012" w:rsidRDefault="00C0727A" w:rsidP="00C0727A">
      <w:pPr>
        <w:jc w:val="both"/>
        <w:rPr>
          <w:color w:val="000000"/>
          <w:shd w:val="clear" w:color="auto" w:fill="FFFFFF"/>
        </w:rPr>
      </w:pPr>
    </w:p>
    <w:p w:rsidR="00C0727A" w:rsidRPr="00D66012" w:rsidRDefault="00C0727A" w:rsidP="00C0727A">
      <w:pPr>
        <w:jc w:val="both"/>
        <w:rPr>
          <w:color w:val="000000"/>
          <w:shd w:val="clear" w:color="auto" w:fill="FFFFFF"/>
        </w:rPr>
      </w:pPr>
    </w:p>
    <w:p w:rsidR="00C0727A" w:rsidRPr="00D66012" w:rsidRDefault="00C0727A" w:rsidP="00DD207C">
      <w:pPr>
        <w:pStyle w:val="a9"/>
        <w:numPr>
          <w:ilvl w:val="0"/>
          <w:numId w:val="34"/>
        </w:numPr>
        <w:spacing w:after="160" w:line="259" w:lineRule="auto"/>
        <w:contextualSpacing/>
        <w:jc w:val="both"/>
        <w:rPr>
          <w:color w:val="000000"/>
          <w:szCs w:val="24"/>
          <w:shd w:val="clear" w:color="auto" w:fill="FFFFFF"/>
        </w:rPr>
      </w:pPr>
      <w:r w:rsidRPr="00D66012">
        <w:rPr>
          <w:b/>
          <w:color w:val="000000"/>
          <w:szCs w:val="24"/>
          <w:shd w:val="clear" w:color="auto" w:fill="FFFFFF"/>
        </w:rPr>
        <w:t>Поставляемая продукция должна соответствовать требованиям следующих нормативных документов:</w:t>
      </w:r>
    </w:p>
    <w:p w:rsidR="00C0727A" w:rsidRPr="00D66012" w:rsidRDefault="00C0727A" w:rsidP="00DD207C">
      <w:pPr>
        <w:pStyle w:val="a9"/>
        <w:numPr>
          <w:ilvl w:val="0"/>
          <w:numId w:val="35"/>
        </w:numPr>
        <w:spacing w:after="160" w:line="259" w:lineRule="auto"/>
        <w:contextualSpacing/>
        <w:jc w:val="both"/>
        <w:rPr>
          <w:color w:val="000000"/>
          <w:szCs w:val="24"/>
          <w:shd w:val="clear" w:color="auto" w:fill="FFFFFF"/>
        </w:rPr>
      </w:pPr>
      <w:r w:rsidRPr="00D66012">
        <w:rPr>
          <w:color w:val="000000"/>
          <w:szCs w:val="24"/>
          <w:shd w:val="clear" w:color="auto" w:fill="FFFFFF"/>
        </w:rPr>
        <w:t>ГОСТ Р МЭК 61851-1 «Система токопроводящей зарядки электромобилей. Часть 1. Общие требования».</w:t>
      </w:r>
    </w:p>
    <w:p w:rsidR="00C0727A" w:rsidRPr="005C7AB1" w:rsidRDefault="00C0727A" w:rsidP="00DD207C">
      <w:pPr>
        <w:pStyle w:val="a9"/>
        <w:numPr>
          <w:ilvl w:val="0"/>
          <w:numId w:val="35"/>
        </w:numPr>
        <w:spacing w:after="160" w:line="259" w:lineRule="auto"/>
        <w:contextualSpacing/>
        <w:jc w:val="both"/>
        <w:rPr>
          <w:color w:val="595959" w:themeColor="text1" w:themeTint="A6"/>
          <w:szCs w:val="24"/>
          <w:shd w:val="clear" w:color="auto" w:fill="FFFFFF"/>
        </w:rPr>
      </w:pPr>
      <w:r w:rsidRPr="00D66012">
        <w:rPr>
          <w:color w:val="000000"/>
          <w:szCs w:val="24"/>
          <w:shd w:val="clear" w:color="auto" w:fill="FFFFFF"/>
        </w:rPr>
        <w:t xml:space="preserve">ГОСТ Р МЭК 61851-23 «Система </w:t>
      </w:r>
      <w:proofErr w:type="spellStart"/>
      <w:r w:rsidRPr="00D66012">
        <w:rPr>
          <w:color w:val="000000"/>
          <w:szCs w:val="24"/>
          <w:shd w:val="clear" w:color="auto" w:fill="FFFFFF"/>
        </w:rPr>
        <w:t>кондуктивной</w:t>
      </w:r>
      <w:proofErr w:type="spellEnd"/>
      <w:r w:rsidRPr="00D66012">
        <w:rPr>
          <w:color w:val="000000"/>
          <w:szCs w:val="24"/>
          <w:shd w:val="clear" w:color="auto" w:fill="FFFFFF"/>
        </w:rPr>
        <w:t xml:space="preserve"> (токопроводящей) зарядки электромобилей. Часть 23. </w:t>
      </w:r>
      <w:r w:rsidRPr="005C7AB1">
        <w:rPr>
          <w:color w:val="595959" w:themeColor="text1" w:themeTint="A6"/>
          <w:szCs w:val="24"/>
          <w:shd w:val="clear" w:color="auto" w:fill="FFFFFF"/>
        </w:rPr>
        <w:t>Станция зарядки постоянным током для электромобилей».</w:t>
      </w:r>
    </w:p>
    <w:p w:rsidR="00C0727A" w:rsidRPr="005C7AB1" w:rsidRDefault="00C0727A" w:rsidP="00DD207C">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ГОСТ Р МЭК 62196 «Вилки, штепсельные розетки, соединители и вводы для транспортных средств. </w:t>
      </w:r>
      <w:proofErr w:type="spellStart"/>
      <w:r w:rsidRPr="005C7AB1">
        <w:rPr>
          <w:color w:val="595959" w:themeColor="text1" w:themeTint="A6"/>
          <w:szCs w:val="24"/>
          <w:shd w:val="clear" w:color="auto" w:fill="FFFFFF"/>
        </w:rPr>
        <w:t>Кондуктивная</w:t>
      </w:r>
      <w:proofErr w:type="spellEnd"/>
      <w:r w:rsidRPr="005C7AB1">
        <w:rPr>
          <w:color w:val="595959" w:themeColor="text1" w:themeTint="A6"/>
          <w:szCs w:val="24"/>
          <w:shd w:val="clear" w:color="auto" w:fill="FFFFFF"/>
        </w:rPr>
        <w:t xml:space="preserve"> зарядка для электромобилей. Часть 2. Требования размерной совместимости и взаимозаменяемости для штыревых разъемов и арматуры сети переменного тока».</w:t>
      </w:r>
    </w:p>
    <w:p w:rsidR="00C0727A" w:rsidRPr="005C7AB1" w:rsidRDefault="00C0727A" w:rsidP="00DD207C">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ТР ТС 004/2011 «О безопасности низковольтного оборудования»;</w:t>
      </w:r>
    </w:p>
    <w:p w:rsidR="00C0727A" w:rsidRPr="005C7AB1" w:rsidRDefault="00C0727A" w:rsidP="00DD207C">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ТР ТС 020/2011 «Электромагнитная совместимость технических средств»;</w:t>
      </w:r>
    </w:p>
    <w:p w:rsidR="00C0727A" w:rsidRPr="005C7AB1" w:rsidRDefault="00C0727A" w:rsidP="00DD207C">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МЭК 61000-6-3 «Совместимость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r w:rsidR="00556B09" w:rsidRPr="005C7AB1">
        <w:rPr>
          <w:color w:val="595959" w:themeColor="text1" w:themeTint="A6"/>
          <w:szCs w:val="24"/>
          <w:shd w:val="clear" w:color="auto" w:fill="FFFFFF"/>
        </w:rPr>
        <w:t xml:space="preserve"> Сертификат </w:t>
      </w:r>
      <w:r w:rsidR="00556B09" w:rsidRPr="005C7AB1">
        <w:rPr>
          <w:color w:val="595959" w:themeColor="text1" w:themeTint="A6"/>
          <w:szCs w:val="24"/>
          <w:shd w:val="clear" w:color="auto" w:fill="FFFFFF"/>
          <w:lang w:val="en-US"/>
        </w:rPr>
        <w:t>EMC</w:t>
      </w:r>
      <w:r w:rsidR="00556B09" w:rsidRPr="005C7AB1">
        <w:rPr>
          <w:color w:val="595959" w:themeColor="text1" w:themeTint="A6"/>
          <w:szCs w:val="24"/>
          <w:shd w:val="clear" w:color="auto" w:fill="FFFFFF"/>
        </w:rPr>
        <w:t xml:space="preserve"> </w:t>
      </w:r>
      <w:r w:rsidR="00556B09" w:rsidRPr="005C7AB1">
        <w:rPr>
          <w:color w:val="595959" w:themeColor="text1" w:themeTint="A6"/>
          <w:szCs w:val="24"/>
          <w:shd w:val="clear" w:color="auto" w:fill="FFFFFF"/>
          <w:lang w:val="en-US"/>
        </w:rPr>
        <w:t>Class</w:t>
      </w:r>
      <w:r w:rsidR="00556B09" w:rsidRPr="005C7AB1">
        <w:rPr>
          <w:color w:val="595959" w:themeColor="text1" w:themeTint="A6"/>
          <w:szCs w:val="24"/>
          <w:shd w:val="clear" w:color="auto" w:fill="FFFFFF"/>
        </w:rPr>
        <w:t xml:space="preserve"> </w:t>
      </w:r>
      <w:r w:rsidR="00556B09" w:rsidRPr="005C7AB1">
        <w:rPr>
          <w:color w:val="595959" w:themeColor="text1" w:themeTint="A6"/>
          <w:szCs w:val="24"/>
          <w:shd w:val="clear" w:color="auto" w:fill="FFFFFF"/>
          <w:lang w:val="en-US"/>
        </w:rPr>
        <w:t>B</w:t>
      </w:r>
      <w:r w:rsidR="00EB3886" w:rsidRPr="005C7AB1">
        <w:rPr>
          <w:color w:val="595959" w:themeColor="text1" w:themeTint="A6"/>
          <w:szCs w:val="24"/>
          <w:shd w:val="clear" w:color="auto" w:fill="FFFFFF"/>
        </w:rPr>
        <w:t xml:space="preserve"> для применения в жилищном и коммерческом строительстве</w:t>
      </w:r>
      <w:r w:rsidR="00556B09" w:rsidRPr="005C7AB1">
        <w:rPr>
          <w:color w:val="595959" w:themeColor="text1" w:themeTint="A6"/>
          <w:szCs w:val="24"/>
          <w:shd w:val="clear" w:color="auto" w:fill="FFFFFF"/>
        </w:rPr>
        <w:t>.</w:t>
      </w:r>
    </w:p>
    <w:p w:rsidR="003B70E8" w:rsidRPr="005C7AB1" w:rsidRDefault="003B70E8" w:rsidP="00DD207C">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Сертификат стандарта </w:t>
      </w:r>
      <w:proofErr w:type="spellStart"/>
      <w:r w:rsidRPr="005C7AB1">
        <w:rPr>
          <w:color w:val="595959" w:themeColor="text1" w:themeTint="A6"/>
          <w:szCs w:val="24"/>
          <w:shd w:val="clear" w:color="auto" w:fill="FFFFFF"/>
          <w:lang w:val="en-US"/>
        </w:rPr>
        <w:t>CHAdeMO</w:t>
      </w:r>
      <w:proofErr w:type="spellEnd"/>
      <w:r w:rsidRPr="005C7AB1">
        <w:rPr>
          <w:color w:val="595959" w:themeColor="text1" w:themeTint="A6"/>
          <w:szCs w:val="24"/>
          <w:shd w:val="clear" w:color="auto" w:fill="FFFFFF"/>
          <w:lang w:val="en-US"/>
        </w:rPr>
        <w:t xml:space="preserve"> v1.0</w:t>
      </w:r>
    </w:p>
    <w:p w:rsidR="00C0727A" w:rsidRPr="005C7AB1" w:rsidRDefault="00C0727A" w:rsidP="00C0727A">
      <w:pPr>
        <w:pStyle w:val="a9"/>
        <w:jc w:val="both"/>
        <w:rPr>
          <w:color w:val="595959" w:themeColor="text1" w:themeTint="A6"/>
          <w:szCs w:val="24"/>
          <w:shd w:val="clear" w:color="auto" w:fill="FFFFFF"/>
        </w:rPr>
      </w:pPr>
    </w:p>
    <w:p w:rsidR="00C0727A" w:rsidRPr="005C7AB1" w:rsidRDefault="00C0727A" w:rsidP="00DD207C">
      <w:pPr>
        <w:pStyle w:val="a9"/>
        <w:numPr>
          <w:ilvl w:val="0"/>
          <w:numId w:val="34"/>
        </w:numPr>
        <w:spacing w:after="160" w:line="259" w:lineRule="auto"/>
        <w:contextualSpacing/>
        <w:jc w:val="both"/>
        <w:rPr>
          <w:b/>
          <w:color w:val="595959" w:themeColor="text1" w:themeTint="A6"/>
          <w:szCs w:val="24"/>
          <w:shd w:val="clear" w:color="auto" w:fill="FFFFFF"/>
        </w:rPr>
      </w:pPr>
      <w:r w:rsidRPr="005C7AB1">
        <w:rPr>
          <w:b/>
          <w:color w:val="595959" w:themeColor="text1" w:themeTint="A6"/>
          <w:szCs w:val="24"/>
          <w:shd w:val="clear" w:color="auto" w:fill="FFFFFF"/>
        </w:rPr>
        <w:t>Основные технико-экономические показатели зарядных станций:</w:t>
      </w:r>
    </w:p>
    <w:p w:rsidR="00C0727A" w:rsidRPr="005C7AB1" w:rsidRDefault="00C0727A" w:rsidP="00C0727A">
      <w:pPr>
        <w:pStyle w:val="a9"/>
        <w:jc w:val="both"/>
        <w:rPr>
          <w:color w:val="595959" w:themeColor="text1" w:themeTint="A6"/>
          <w:szCs w:val="24"/>
          <w:shd w:val="clear" w:color="auto" w:fill="FFFFFF"/>
        </w:rPr>
      </w:pPr>
      <w:r w:rsidRPr="005C7AB1">
        <w:rPr>
          <w:color w:val="595959" w:themeColor="text1" w:themeTint="A6"/>
          <w:szCs w:val="24"/>
          <w:shd w:val="clear" w:color="auto" w:fill="FFFFFF"/>
        </w:rPr>
        <w:t xml:space="preserve">Необходимо осуществить поставку </w:t>
      </w:r>
      <w:r w:rsidRPr="005C7AB1">
        <w:rPr>
          <w:b/>
          <w:color w:val="595959" w:themeColor="text1" w:themeTint="A6"/>
          <w:szCs w:val="24"/>
          <w:shd w:val="clear" w:color="auto" w:fill="FFFFFF"/>
        </w:rPr>
        <w:t>3 единиц</w:t>
      </w:r>
      <w:r w:rsidRPr="005C7AB1">
        <w:rPr>
          <w:color w:val="595959" w:themeColor="text1" w:themeTint="A6"/>
          <w:szCs w:val="24"/>
          <w:shd w:val="clear" w:color="auto" w:fill="FFFFFF"/>
        </w:rPr>
        <w:t xml:space="preserve"> зарядных станций </w:t>
      </w:r>
      <w:r w:rsidR="003B70E8" w:rsidRPr="005C7AB1">
        <w:rPr>
          <w:b/>
          <w:color w:val="595959" w:themeColor="text1" w:themeTint="A6"/>
          <w:szCs w:val="24"/>
          <w:shd w:val="clear" w:color="auto" w:fill="FFFFFF"/>
          <w:lang w:val="en-US"/>
        </w:rPr>
        <w:t>Terra</w:t>
      </w:r>
      <w:r w:rsidR="003B70E8" w:rsidRPr="005C7AB1">
        <w:rPr>
          <w:b/>
          <w:color w:val="595959" w:themeColor="text1" w:themeTint="A6"/>
          <w:szCs w:val="24"/>
          <w:shd w:val="clear" w:color="auto" w:fill="FFFFFF"/>
        </w:rPr>
        <w:t>53</w:t>
      </w:r>
      <w:r w:rsidR="003B70E8" w:rsidRPr="005C7AB1">
        <w:rPr>
          <w:b/>
          <w:color w:val="595959" w:themeColor="text1" w:themeTint="A6"/>
          <w:szCs w:val="24"/>
          <w:shd w:val="clear" w:color="auto" w:fill="FFFFFF"/>
          <w:lang w:val="en-US"/>
        </w:rPr>
        <w:t>CJG</w:t>
      </w:r>
      <w:r w:rsidRPr="005C7AB1">
        <w:rPr>
          <w:b/>
          <w:color w:val="595959" w:themeColor="text1" w:themeTint="A6"/>
          <w:szCs w:val="24"/>
          <w:shd w:val="clear" w:color="auto" w:fill="FFFFFF"/>
        </w:rPr>
        <w:t xml:space="preserve"> (производства компании </w:t>
      </w:r>
      <w:r w:rsidR="003B70E8" w:rsidRPr="005C7AB1">
        <w:rPr>
          <w:b/>
          <w:color w:val="595959" w:themeColor="text1" w:themeTint="A6"/>
          <w:szCs w:val="24"/>
          <w:shd w:val="clear" w:color="auto" w:fill="FFFFFF"/>
          <w:lang w:val="en-US"/>
        </w:rPr>
        <w:t>ABB</w:t>
      </w:r>
      <w:r w:rsidRPr="005C7AB1">
        <w:rPr>
          <w:b/>
          <w:color w:val="595959" w:themeColor="text1" w:themeTint="A6"/>
          <w:szCs w:val="24"/>
          <w:shd w:val="clear" w:color="auto" w:fill="FFFFFF"/>
        </w:rPr>
        <w:t>)</w:t>
      </w:r>
      <w:r w:rsidRPr="005C7AB1">
        <w:rPr>
          <w:color w:val="595959" w:themeColor="text1" w:themeTint="A6"/>
          <w:szCs w:val="24"/>
          <w:shd w:val="clear" w:color="auto" w:fill="FFFFFF"/>
        </w:rPr>
        <w:t xml:space="preserve"> со следующими техническими характеристиками:</w:t>
      </w:r>
    </w:p>
    <w:p w:rsidR="003B70E8" w:rsidRPr="005C7AB1" w:rsidRDefault="003B70E8" w:rsidP="00DD207C">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номинальное напряжение - 400 </w:t>
      </w:r>
      <w:proofErr w:type="gramStart"/>
      <w:r w:rsidRPr="005C7AB1">
        <w:rPr>
          <w:color w:val="595959" w:themeColor="text1" w:themeTint="A6"/>
          <w:szCs w:val="24"/>
          <w:shd w:val="clear" w:color="auto" w:fill="FFFFFF"/>
        </w:rPr>
        <w:t>В</w:t>
      </w:r>
      <w:proofErr w:type="gramEnd"/>
      <w:r w:rsidRPr="005C7AB1">
        <w:rPr>
          <w:color w:val="595959" w:themeColor="text1" w:themeTint="A6"/>
          <w:szCs w:val="24"/>
          <w:shd w:val="clear" w:color="auto" w:fill="FFFFFF"/>
        </w:rPr>
        <w:t xml:space="preserve"> переменного тока;</w:t>
      </w:r>
    </w:p>
    <w:p w:rsidR="003B70E8" w:rsidRPr="005C7AB1" w:rsidRDefault="003B70E8" w:rsidP="00DD207C">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поддержка зарядных стандартов: CCS, </w:t>
      </w:r>
      <w:proofErr w:type="spellStart"/>
      <w:r w:rsidRPr="005C7AB1">
        <w:rPr>
          <w:color w:val="595959" w:themeColor="text1" w:themeTint="A6"/>
          <w:szCs w:val="24"/>
          <w:shd w:val="clear" w:color="auto" w:fill="FFFFFF"/>
        </w:rPr>
        <w:t>CHAdeMO</w:t>
      </w:r>
      <w:proofErr w:type="spellEnd"/>
      <w:r w:rsidRPr="005C7AB1">
        <w:rPr>
          <w:color w:val="595959" w:themeColor="text1" w:themeTint="A6"/>
          <w:szCs w:val="24"/>
          <w:shd w:val="clear" w:color="auto" w:fill="FFFFFF"/>
        </w:rPr>
        <w:t xml:space="preserve"> 1.0, МЭК 61851; </w:t>
      </w:r>
    </w:p>
    <w:p w:rsidR="003B70E8" w:rsidRPr="005C7AB1" w:rsidRDefault="003B70E8" w:rsidP="00DD207C">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разъемы 3-х типов: Combo-2, JEVS G150, Мode3 Type2 (МЭК-62196);</w:t>
      </w:r>
    </w:p>
    <w:p w:rsidR="00556B09" w:rsidRPr="005C7AB1" w:rsidRDefault="003B70E8" w:rsidP="00DD207C">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мощность зарядной системы 50кВт по постоянному и 43кВт по переменному току;</w:t>
      </w:r>
    </w:p>
    <w:p w:rsidR="003B70E8" w:rsidRPr="005C7AB1" w:rsidRDefault="003B70E8" w:rsidP="00E424B5">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длинна зарядного кабеля не менее 3.5 м.</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szCs w:val="24"/>
          <w:shd w:val="clear" w:color="auto" w:fill="FFFFFF"/>
        </w:rPr>
        <w:t>Одновременная зарядка двух электромобилей с возможностью динамического распределения тока зарядки (при использовании разного типа тока зарядки).</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 xml:space="preserve">Диапазон выходного напряжение по постоянному току: </w:t>
      </w:r>
      <w:r w:rsidRPr="005C7AB1">
        <w:rPr>
          <w:b/>
          <w:color w:val="595959" w:themeColor="text1" w:themeTint="A6"/>
        </w:rPr>
        <w:t xml:space="preserve">от 50 </w:t>
      </w:r>
      <w:proofErr w:type="gramStart"/>
      <w:r w:rsidRPr="005C7AB1">
        <w:rPr>
          <w:b/>
          <w:color w:val="595959" w:themeColor="text1" w:themeTint="A6"/>
        </w:rPr>
        <w:t>В</w:t>
      </w:r>
      <w:proofErr w:type="gramEnd"/>
      <w:r w:rsidRPr="005C7AB1">
        <w:rPr>
          <w:b/>
          <w:color w:val="595959" w:themeColor="text1" w:themeTint="A6"/>
        </w:rPr>
        <w:t xml:space="preserve"> до 500 В</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Диапазон выходного тока (</w:t>
      </w:r>
      <w:r w:rsidRPr="005C7AB1">
        <w:rPr>
          <w:color w:val="595959" w:themeColor="text1" w:themeTint="A6"/>
          <w:lang w:val="en-US"/>
        </w:rPr>
        <w:t>DC</w:t>
      </w:r>
      <w:r w:rsidRPr="005C7AB1">
        <w:rPr>
          <w:color w:val="595959" w:themeColor="text1" w:themeTint="A6"/>
        </w:rPr>
        <w:t xml:space="preserve">): </w:t>
      </w:r>
      <w:r w:rsidR="00556B09" w:rsidRPr="005C7AB1">
        <w:rPr>
          <w:b/>
          <w:color w:val="595959" w:themeColor="text1" w:themeTint="A6"/>
        </w:rPr>
        <w:t>от 0 до 125</w:t>
      </w:r>
      <w:r w:rsidRPr="005C7AB1">
        <w:rPr>
          <w:b/>
          <w:color w:val="595959" w:themeColor="text1" w:themeTint="A6"/>
        </w:rPr>
        <w:t xml:space="preserve"> А</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szCs w:val="24"/>
          <w:shd w:val="clear" w:color="auto" w:fill="FFFFFF"/>
        </w:rPr>
        <w:t xml:space="preserve">Мощность зарядной системы по постоянному току: </w:t>
      </w:r>
      <w:r w:rsidRPr="005C7AB1">
        <w:rPr>
          <w:b/>
          <w:color w:val="595959" w:themeColor="text1" w:themeTint="A6"/>
          <w:szCs w:val="24"/>
          <w:shd w:val="clear" w:color="auto" w:fill="FFFFFF"/>
        </w:rPr>
        <w:t>не менее</w:t>
      </w:r>
      <w:r w:rsidRPr="005C7AB1">
        <w:rPr>
          <w:color w:val="595959" w:themeColor="text1" w:themeTint="A6"/>
          <w:szCs w:val="24"/>
          <w:shd w:val="clear" w:color="auto" w:fill="FFFFFF"/>
        </w:rPr>
        <w:t xml:space="preserve"> </w:t>
      </w:r>
      <w:r w:rsidR="00556B09" w:rsidRPr="005C7AB1">
        <w:rPr>
          <w:b/>
          <w:color w:val="595959" w:themeColor="text1" w:themeTint="A6"/>
          <w:szCs w:val="24"/>
          <w:shd w:val="clear" w:color="auto" w:fill="FFFFFF"/>
        </w:rPr>
        <w:t>50</w:t>
      </w:r>
      <w:r w:rsidRPr="005C7AB1">
        <w:rPr>
          <w:b/>
          <w:color w:val="595959" w:themeColor="text1" w:themeTint="A6"/>
          <w:szCs w:val="24"/>
          <w:shd w:val="clear" w:color="auto" w:fill="FFFFFF"/>
        </w:rPr>
        <w:t xml:space="preserve"> кВт</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 xml:space="preserve">Напряжение на выходе по переменному току: </w:t>
      </w:r>
      <w:r w:rsidRPr="005C7AB1">
        <w:rPr>
          <w:b/>
          <w:color w:val="595959" w:themeColor="text1" w:themeTint="A6"/>
        </w:rPr>
        <w:t>400 В</w:t>
      </w:r>
    </w:p>
    <w:p w:rsidR="00C0727A" w:rsidRPr="005C7AB1" w:rsidRDefault="00C0727A" w:rsidP="00DD207C">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Диапазон выходного тока (</w:t>
      </w:r>
      <w:r w:rsidRPr="005C7AB1">
        <w:rPr>
          <w:color w:val="595959" w:themeColor="text1" w:themeTint="A6"/>
          <w:lang w:val="en-US"/>
        </w:rPr>
        <w:t>AC</w:t>
      </w:r>
      <w:r w:rsidRPr="005C7AB1">
        <w:rPr>
          <w:color w:val="595959" w:themeColor="text1" w:themeTint="A6"/>
        </w:rPr>
        <w:t xml:space="preserve">): </w:t>
      </w:r>
      <w:r w:rsidR="00556B09" w:rsidRPr="005C7AB1">
        <w:rPr>
          <w:b/>
          <w:color w:val="595959" w:themeColor="text1" w:themeTint="A6"/>
        </w:rPr>
        <w:t>от 16 до 63</w:t>
      </w:r>
      <w:r w:rsidRPr="005C7AB1">
        <w:rPr>
          <w:b/>
          <w:color w:val="595959" w:themeColor="text1" w:themeTint="A6"/>
        </w:rPr>
        <w:t xml:space="preserve"> А</w:t>
      </w:r>
    </w:p>
    <w:p w:rsidR="00C0727A" w:rsidRPr="005C7AB1" w:rsidRDefault="00C0727A" w:rsidP="00C0727A">
      <w:pPr>
        <w:pStyle w:val="a9"/>
        <w:jc w:val="both"/>
        <w:rPr>
          <w:color w:val="595959" w:themeColor="text1" w:themeTint="A6"/>
          <w:szCs w:val="24"/>
        </w:rPr>
      </w:pPr>
    </w:p>
    <w:p w:rsidR="00C0727A" w:rsidRPr="005C7AB1" w:rsidRDefault="00C0727A" w:rsidP="00DD207C">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исполнению зарядных станций:</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Корпус из нержавеющей стали.</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 xml:space="preserve">Устойчивость корпуса к механическим воздействиям: </w:t>
      </w:r>
      <w:r w:rsidRPr="005C7AB1">
        <w:rPr>
          <w:b/>
          <w:color w:val="595959" w:themeColor="text1" w:themeTint="A6"/>
          <w:szCs w:val="24"/>
          <w:shd w:val="clear" w:color="auto" w:fill="FFFFFF"/>
        </w:rPr>
        <w:t>не ниже IK10</w:t>
      </w:r>
      <w:r w:rsidRPr="005C7AB1">
        <w:rPr>
          <w:color w:val="595959" w:themeColor="text1" w:themeTint="A6"/>
          <w:szCs w:val="24"/>
          <w:shd w:val="clear" w:color="auto" w:fill="FFFFFF"/>
        </w:rPr>
        <w:t>;</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lastRenderedPageBreak/>
        <w:t>Напольный монтаж.</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Степень внешней защиты корпуса: </w:t>
      </w:r>
      <w:r w:rsidRPr="005C7AB1">
        <w:rPr>
          <w:b/>
          <w:color w:val="595959" w:themeColor="text1" w:themeTint="A6"/>
          <w:szCs w:val="24"/>
        </w:rPr>
        <w:t xml:space="preserve">не ниже </w:t>
      </w:r>
      <w:r w:rsidRPr="005C7AB1">
        <w:rPr>
          <w:b/>
          <w:color w:val="595959" w:themeColor="text1" w:themeTint="A6"/>
          <w:szCs w:val="24"/>
          <w:lang w:val="en-US"/>
        </w:rPr>
        <w:t>IP</w:t>
      </w:r>
      <w:r w:rsidRPr="005C7AB1">
        <w:rPr>
          <w:b/>
          <w:color w:val="595959" w:themeColor="text1" w:themeTint="A6"/>
          <w:szCs w:val="24"/>
        </w:rPr>
        <w:t>54</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Индикации режимов работы и управление при помощи сенсорного </w:t>
      </w:r>
      <w:proofErr w:type="spellStart"/>
      <w:r w:rsidRPr="005C7AB1">
        <w:rPr>
          <w:color w:val="595959" w:themeColor="text1" w:themeTint="A6"/>
          <w:szCs w:val="24"/>
        </w:rPr>
        <w:t>жк</w:t>
      </w:r>
      <w:proofErr w:type="spellEnd"/>
      <w:r w:rsidRPr="005C7AB1">
        <w:rPr>
          <w:color w:val="595959" w:themeColor="text1" w:themeTint="A6"/>
          <w:szCs w:val="24"/>
        </w:rPr>
        <w:t>-экрана, читаемого при дневном свете с возможностью установки заставки клиента;</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Диапазон рабочих температур: </w:t>
      </w:r>
      <w:r w:rsidRPr="005C7AB1">
        <w:rPr>
          <w:b/>
          <w:color w:val="595959" w:themeColor="text1" w:themeTint="A6"/>
          <w:szCs w:val="24"/>
        </w:rPr>
        <w:t>от – 35°С до +50° С</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 xml:space="preserve">Обеспечить защиту от </w:t>
      </w:r>
      <w:bookmarkStart w:id="11" w:name="_GoBack"/>
      <w:bookmarkEnd w:id="11"/>
      <w:r w:rsidRPr="005C7AB1">
        <w:rPr>
          <w:color w:val="595959" w:themeColor="text1" w:themeTint="A6"/>
          <w:szCs w:val="24"/>
          <w:shd w:val="clear" w:color="auto" w:fill="FFFFFF"/>
        </w:rPr>
        <w:t>токов короткого замыкания и токов утечки</w:t>
      </w:r>
      <w:r w:rsidR="003B70E8" w:rsidRPr="005C7AB1">
        <w:rPr>
          <w:color w:val="595959" w:themeColor="text1" w:themeTint="A6"/>
          <w:szCs w:val="24"/>
          <w:shd w:val="clear" w:color="auto" w:fill="FFFFFF"/>
        </w:rPr>
        <w:t>,</w:t>
      </w:r>
      <w:r w:rsidR="00556B09" w:rsidRPr="005C7AB1">
        <w:rPr>
          <w:color w:val="595959" w:themeColor="text1" w:themeTint="A6"/>
          <w:szCs w:val="24"/>
          <w:shd w:val="clear" w:color="auto" w:fill="FFFFFF"/>
        </w:rPr>
        <w:t xml:space="preserve"> в том числе от постоянной составляющей</w:t>
      </w:r>
      <w:r w:rsidR="003B70E8" w:rsidRPr="005C7AB1">
        <w:rPr>
          <w:color w:val="595959" w:themeColor="text1" w:themeTint="A6"/>
          <w:szCs w:val="24"/>
          <w:shd w:val="clear" w:color="auto" w:fill="FFFFFF"/>
        </w:rPr>
        <w:t xml:space="preserve"> </w:t>
      </w:r>
      <w:r w:rsidR="00556B09" w:rsidRPr="005C7AB1">
        <w:rPr>
          <w:color w:val="595959" w:themeColor="text1" w:themeTint="A6"/>
          <w:szCs w:val="24"/>
          <w:shd w:val="clear" w:color="auto" w:fill="FFFFFF"/>
        </w:rPr>
        <w:t>(ВДТ тип В)</w:t>
      </w:r>
      <w:r w:rsidRPr="005C7AB1">
        <w:rPr>
          <w:color w:val="595959" w:themeColor="text1" w:themeTint="A6"/>
          <w:szCs w:val="24"/>
          <w:shd w:val="clear" w:color="auto" w:fill="FFFFFF"/>
        </w:rPr>
        <w:t>.</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Размеры (</w:t>
      </w:r>
      <w:proofErr w:type="spellStart"/>
      <w:r w:rsidRPr="005C7AB1">
        <w:rPr>
          <w:color w:val="595959" w:themeColor="text1" w:themeTint="A6"/>
          <w:szCs w:val="24"/>
          <w:shd w:val="clear" w:color="auto" w:fill="FFFFFF"/>
        </w:rPr>
        <w:t>ШхГхВ</w:t>
      </w:r>
      <w:proofErr w:type="spellEnd"/>
      <w:r w:rsidRPr="005C7AB1">
        <w:rPr>
          <w:color w:val="595959" w:themeColor="text1" w:themeTint="A6"/>
          <w:szCs w:val="24"/>
          <w:shd w:val="clear" w:color="auto" w:fill="FFFFFF"/>
        </w:rPr>
        <w:t xml:space="preserve">): </w:t>
      </w:r>
      <w:r w:rsidR="00556B09" w:rsidRPr="005C7AB1">
        <w:rPr>
          <w:b/>
          <w:color w:val="595959" w:themeColor="text1" w:themeTint="A6"/>
          <w:szCs w:val="24"/>
          <w:shd w:val="clear" w:color="auto" w:fill="FFFFFF"/>
        </w:rPr>
        <w:t>не более 800х600х19</w:t>
      </w:r>
      <w:r w:rsidRPr="005C7AB1">
        <w:rPr>
          <w:b/>
          <w:color w:val="595959" w:themeColor="text1" w:themeTint="A6"/>
          <w:szCs w:val="24"/>
          <w:shd w:val="clear" w:color="auto" w:fill="FFFFFF"/>
        </w:rPr>
        <w:t>00 мм.</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Вес</w:t>
      </w:r>
      <w:r w:rsidR="00556B09" w:rsidRPr="005C7AB1">
        <w:rPr>
          <w:b/>
          <w:color w:val="595959" w:themeColor="text1" w:themeTint="A6"/>
          <w:szCs w:val="24"/>
          <w:shd w:val="clear" w:color="auto" w:fill="FFFFFF"/>
        </w:rPr>
        <w:t>: не более 4</w:t>
      </w:r>
      <w:r w:rsidRPr="005C7AB1">
        <w:rPr>
          <w:b/>
          <w:color w:val="595959" w:themeColor="text1" w:themeTint="A6"/>
          <w:szCs w:val="24"/>
          <w:shd w:val="clear" w:color="auto" w:fill="FFFFFF"/>
        </w:rPr>
        <w:t>00 кг.</w:t>
      </w:r>
    </w:p>
    <w:p w:rsidR="00C0727A" w:rsidRPr="005C7AB1" w:rsidRDefault="00C0727A" w:rsidP="00C0727A">
      <w:pPr>
        <w:pStyle w:val="a9"/>
        <w:ind w:left="709"/>
        <w:jc w:val="both"/>
        <w:rPr>
          <w:color w:val="595959" w:themeColor="text1" w:themeTint="A6"/>
          <w:szCs w:val="24"/>
        </w:rPr>
      </w:pPr>
    </w:p>
    <w:p w:rsidR="00C0727A" w:rsidRPr="005C7AB1" w:rsidRDefault="00C0727A" w:rsidP="00DD207C">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функциям зарядных станций:</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Режим быстрой зарядки электромобилей постоянным током (до 80% ёмкости батареи электромобиля не дольше чем за 30 минут).</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Динамическое обновление программного обеспечения зарядной станции для совместимости со всеми электромобилями (по характеристике кривой заряда).</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Поддержка работы в составе сети зарядных станций с возможностями идентификации пользователей и передачи данных (</w:t>
      </w:r>
      <w:proofErr w:type="spellStart"/>
      <w:r w:rsidRPr="005C7AB1">
        <w:rPr>
          <w:color w:val="595959" w:themeColor="text1" w:themeTint="A6"/>
          <w:szCs w:val="24"/>
        </w:rPr>
        <w:t>биллинг</w:t>
      </w:r>
      <w:proofErr w:type="spellEnd"/>
      <w:r w:rsidRPr="005C7AB1">
        <w:rPr>
          <w:color w:val="595959" w:themeColor="text1" w:themeTint="A6"/>
          <w:szCs w:val="24"/>
        </w:rPr>
        <w:t>).</w:t>
      </w:r>
    </w:p>
    <w:p w:rsidR="00C0727A" w:rsidRPr="005C7AB1" w:rsidRDefault="00C0727A" w:rsidP="00DD207C">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Авторизация пользователей с помощью </w:t>
      </w:r>
      <w:r w:rsidRPr="005C7AB1">
        <w:rPr>
          <w:color w:val="595959" w:themeColor="text1" w:themeTint="A6"/>
          <w:szCs w:val="24"/>
          <w:lang w:val="en-US"/>
        </w:rPr>
        <w:t>RFID</w:t>
      </w:r>
      <w:r w:rsidRPr="005C7AB1">
        <w:rPr>
          <w:color w:val="595959" w:themeColor="text1" w:themeTint="A6"/>
          <w:szCs w:val="24"/>
        </w:rPr>
        <w:t xml:space="preserve"> карты стандарта </w:t>
      </w:r>
      <w:r w:rsidRPr="005C7AB1">
        <w:rPr>
          <w:color w:val="595959" w:themeColor="text1" w:themeTint="A6"/>
          <w:szCs w:val="24"/>
          <w:lang w:val="en-US"/>
        </w:rPr>
        <w:t>ISO</w:t>
      </w:r>
      <w:r w:rsidRPr="005C7AB1">
        <w:rPr>
          <w:color w:val="595959" w:themeColor="text1" w:themeTint="A6"/>
          <w:szCs w:val="24"/>
        </w:rPr>
        <w:t xml:space="preserve"> 14443 </w:t>
      </w:r>
      <w:proofErr w:type="spellStart"/>
      <w:r w:rsidRPr="005C7AB1">
        <w:rPr>
          <w:color w:val="595959" w:themeColor="text1" w:themeTint="A6"/>
          <w:szCs w:val="24"/>
          <w:lang w:val="en-US"/>
        </w:rPr>
        <w:t>Mifare</w:t>
      </w:r>
      <w:proofErr w:type="spellEnd"/>
      <w:r w:rsidRPr="005C7AB1">
        <w:rPr>
          <w:color w:val="595959" w:themeColor="text1" w:themeTint="A6"/>
          <w:szCs w:val="24"/>
        </w:rPr>
        <w:t>.</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5C7AB1">
        <w:rPr>
          <w:color w:val="595959" w:themeColor="text1" w:themeTint="A6"/>
          <w:szCs w:val="24"/>
        </w:rPr>
        <w:t xml:space="preserve">Конструкция зарядной станции и система контроля </w:t>
      </w:r>
      <w:r w:rsidRPr="00D66012">
        <w:rPr>
          <w:szCs w:val="24"/>
        </w:rPr>
        <w:t>доступа к ней должны полностью исключить возможность контакта пользователя с токоведущими частями.</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color w:val="000000"/>
          <w:szCs w:val="24"/>
          <w:shd w:val="clear" w:color="auto" w:fill="FFFFFF"/>
        </w:rPr>
        <w:t>Обеспечение индикации потребленной мощности, продолжительности зарядной сессии, уровня зарядки электромобиля в процессе работы.</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 xml:space="preserve">Наличие </w:t>
      </w:r>
      <w:r w:rsidR="00D638BF" w:rsidRPr="00D66012">
        <w:rPr>
          <w:szCs w:val="24"/>
        </w:rPr>
        <w:t>3</w:t>
      </w:r>
      <w:r w:rsidR="00D638BF" w:rsidRPr="00D66012">
        <w:rPr>
          <w:szCs w:val="24"/>
          <w:lang w:val="en-US"/>
        </w:rPr>
        <w:t>G</w:t>
      </w:r>
      <w:r w:rsidRPr="00D66012">
        <w:rPr>
          <w:szCs w:val="24"/>
        </w:rPr>
        <w:t xml:space="preserve"> модема для организации канала связи Станция-Сервер.</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Возможность удаленного доступа: управление, сервисное обслуживание, сбор данных.</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Механическая или электромагнитная блокировка кабелей в режиме «зарядка».</w:t>
      </w:r>
    </w:p>
    <w:p w:rsidR="00C0727A" w:rsidRPr="00D66012" w:rsidRDefault="00C0727A" w:rsidP="00DD207C">
      <w:pPr>
        <w:pStyle w:val="a9"/>
        <w:numPr>
          <w:ilvl w:val="0"/>
          <w:numId w:val="37"/>
        </w:numPr>
        <w:spacing w:after="160" w:line="259" w:lineRule="auto"/>
        <w:ind w:left="709" w:hanging="425"/>
        <w:contextualSpacing/>
        <w:jc w:val="both"/>
        <w:rPr>
          <w:color w:val="FF0000"/>
          <w:szCs w:val="24"/>
        </w:rPr>
      </w:pPr>
      <w:r w:rsidRPr="00D66012">
        <w:rPr>
          <w:color w:val="FF0000"/>
          <w:szCs w:val="24"/>
          <w:shd w:val="clear" w:color="auto" w:fill="FFFFFF"/>
        </w:rPr>
        <w:t>Поддержка протоко</w:t>
      </w:r>
      <w:r w:rsidR="00556B09" w:rsidRPr="00D66012">
        <w:rPr>
          <w:color w:val="FF0000"/>
          <w:szCs w:val="24"/>
          <w:shd w:val="clear" w:color="auto" w:fill="FFFFFF"/>
        </w:rPr>
        <w:t>ла связи OCPP версии не ниже 1.5</w:t>
      </w:r>
    </w:p>
    <w:p w:rsidR="00C0727A" w:rsidRPr="00D66012" w:rsidRDefault="00C0727A" w:rsidP="00C0727A">
      <w:pPr>
        <w:pStyle w:val="a9"/>
        <w:ind w:left="709"/>
        <w:jc w:val="both"/>
        <w:rPr>
          <w:szCs w:val="24"/>
        </w:rPr>
      </w:pPr>
    </w:p>
    <w:p w:rsidR="00C0727A" w:rsidRPr="00D66012" w:rsidRDefault="00C0727A" w:rsidP="00DD207C">
      <w:pPr>
        <w:pStyle w:val="a9"/>
        <w:numPr>
          <w:ilvl w:val="0"/>
          <w:numId w:val="34"/>
        </w:numPr>
        <w:spacing w:after="160" w:line="259" w:lineRule="auto"/>
        <w:contextualSpacing/>
        <w:jc w:val="both"/>
        <w:rPr>
          <w:b/>
          <w:szCs w:val="24"/>
        </w:rPr>
      </w:pPr>
      <w:r w:rsidRPr="00D66012">
        <w:rPr>
          <w:b/>
          <w:szCs w:val="24"/>
        </w:rPr>
        <w:t>Требования к характеристикам и комплектации поставляемого оборудования:</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Зарядная станция должна быть высокой степени готовности к монтажу и эксплуатации без необходимости дополнительного укомплектования специализированными расходными материалами;</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Детали и комплектующие для каждой зарядной станции должны быть упакованы надлежащим образом для исключения возможных повреждений при перевозке.</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Минимальный комплект документация для каждой зарядной станции:</w:t>
      </w:r>
    </w:p>
    <w:p w:rsidR="00C0727A" w:rsidRPr="00D66012" w:rsidRDefault="00C0727A" w:rsidP="00C0727A">
      <w:pPr>
        <w:pStyle w:val="a9"/>
        <w:ind w:left="709"/>
        <w:jc w:val="both"/>
        <w:rPr>
          <w:szCs w:val="24"/>
        </w:rPr>
      </w:pPr>
      <w:r w:rsidRPr="00D66012">
        <w:rPr>
          <w:szCs w:val="24"/>
        </w:rPr>
        <w:t>- Паспорт на русском языке.</w:t>
      </w:r>
    </w:p>
    <w:p w:rsidR="00C0727A" w:rsidRPr="00D66012" w:rsidRDefault="00C0727A" w:rsidP="00C0727A">
      <w:pPr>
        <w:pStyle w:val="a9"/>
        <w:ind w:left="709"/>
        <w:jc w:val="both"/>
        <w:rPr>
          <w:szCs w:val="24"/>
        </w:rPr>
      </w:pPr>
      <w:r w:rsidRPr="00D66012">
        <w:rPr>
          <w:szCs w:val="24"/>
        </w:rPr>
        <w:t>- Инструкция по монтажу на русском языке.</w:t>
      </w:r>
    </w:p>
    <w:p w:rsidR="00C0727A" w:rsidRPr="00D66012" w:rsidRDefault="00C0727A" w:rsidP="00C0727A">
      <w:pPr>
        <w:pStyle w:val="a9"/>
        <w:ind w:left="709"/>
        <w:jc w:val="both"/>
        <w:rPr>
          <w:szCs w:val="24"/>
        </w:rPr>
      </w:pPr>
      <w:r w:rsidRPr="00D66012">
        <w:rPr>
          <w:szCs w:val="24"/>
        </w:rPr>
        <w:t>- Инструкция по эксплуатации на русском языке.</w:t>
      </w:r>
    </w:p>
    <w:p w:rsidR="00C0727A" w:rsidRPr="00D66012" w:rsidRDefault="00C0727A" w:rsidP="00C0727A">
      <w:pPr>
        <w:pStyle w:val="a9"/>
        <w:ind w:left="709"/>
        <w:jc w:val="both"/>
        <w:rPr>
          <w:szCs w:val="24"/>
        </w:rPr>
      </w:pPr>
      <w:r w:rsidRPr="00D66012">
        <w:rPr>
          <w:szCs w:val="24"/>
        </w:rPr>
        <w:t>- Гарантийный талон.</w:t>
      </w:r>
    </w:p>
    <w:p w:rsidR="00C0727A" w:rsidRPr="00D66012" w:rsidRDefault="00C0727A" w:rsidP="00C0727A">
      <w:pPr>
        <w:pStyle w:val="a9"/>
        <w:ind w:left="709"/>
        <w:jc w:val="both"/>
        <w:rPr>
          <w:szCs w:val="24"/>
        </w:rPr>
      </w:pPr>
      <w:r w:rsidRPr="00D66012">
        <w:rPr>
          <w:szCs w:val="24"/>
        </w:rPr>
        <w:t xml:space="preserve">- Сертификат соответствия </w:t>
      </w:r>
      <w:r w:rsidRPr="00D66012">
        <w:rPr>
          <w:szCs w:val="24"/>
          <w:lang w:val="en-US"/>
        </w:rPr>
        <w:t>c</w:t>
      </w:r>
      <w:r w:rsidRPr="00D66012">
        <w:rPr>
          <w:szCs w:val="24"/>
        </w:rPr>
        <w:t xml:space="preserve"> предоставлением протоколов испытаний</w:t>
      </w:r>
    </w:p>
    <w:p w:rsidR="00C0727A" w:rsidRPr="00D66012" w:rsidRDefault="00C0727A" w:rsidP="00C0727A">
      <w:pPr>
        <w:pStyle w:val="a9"/>
        <w:ind w:left="709"/>
        <w:jc w:val="both"/>
        <w:rPr>
          <w:szCs w:val="24"/>
        </w:rPr>
      </w:pPr>
      <w:r w:rsidRPr="00D66012">
        <w:rPr>
          <w:szCs w:val="24"/>
        </w:rPr>
        <w:t>- Декларация соответствия Таможенного союза.</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szCs w:val="24"/>
        </w:rPr>
        <w:t>Зарядная станция должна иметь возможность поддерживать работу в составе единой технологической сети и обеспечивать мониторинг и передачу данных о состоянии, режиме работы и других технологических параметрах посредством подключения АРМ Заказчика к зарядной станции;</w:t>
      </w:r>
    </w:p>
    <w:p w:rsidR="00C0727A" w:rsidRPr="00D66012" w:rsidRDefault="00C0727A" w:rsidP="00C0727A">
      <w:pPr>
        <w:pStyle w:val="a9"/>
        <w:ind w:left="709"/>
        <w:jc w:val="both"/>
        <w:rPr>
          <w:szCs w:val="24"/>
        </w:rPr>
      </w:pPr>
    </w:p>
    <w:p w:rsidR="00C0727A" w:rsidRPr="00D66012" w:rsidRDefault="00C0727A" w:rsidP="00DD207C">
      <w:pPr>
        <w:pStyle w:val="a9"/>
        <w:numPr>
          <w:ilvl w:val="0"/>
          <w:numId w:val="34"/>
        </w:numPr>
        <w:spacing w:after="160" w:line="259" w:lineRule="auto"/>
        <w:contextualSpacing/>
        <w:jc w:val="both"/>
        <w:rPr>
          <w:b/>
          <w:szCs w:val="24"/>
        </w:rPr>
      </w:pPr>
      <w:r w:rsidRPr="00D66012">
        <w:rPr>
          <w:b/>
          <w:szCs w:val="24"/>
        </w:rPr>
        <w:t>Требования к интеграции зарядных станций с системой управления заказчика</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rPr>
          <w:color w:val="000000"/>
          <w:szCs w:val="24"/>
          <w:shd w:val="clear" w:color="auto" w:fill="FFFFFF"/>
        </w:rPr>
        <w:t>Наличие GSM/GPRS/EDGE модема для удаленной связи с узлами в сети интернет.</w:t>
      </w:r>
    </w:p>
    <w:p w:rsidR="00D638BF" w:rsidRPr="00D66012" w:rsidRDefault="00D638BF" w:rsidP="00DD207C">
      <w:pPr>
        <w:pStyle w:val="a9"/>
        <w:numPr>
          <w:ilvl w:val="0"/>
          <w:numId w:val="37"/>
        </w:numPr>
        <w:spacing w:after="160" w:line="259" w:lineRule="auto"/>
        <w:ind w:left="709" w:hanging="425"/>
        <w:contextualSpacing/>
        <w:jc w:val="both"/>
        <w:rPr>
          <w:szCs w:val="24"/>
        </w:rPr>
      </w:pPr>
      <w:r w:rsidRPr="00D66012">
        <w:rPr>
          <w:color w:val="000000"/>
          <w:szCs w:val="24"/>
          <w:shd w:val="clear" w:color="auto" w:fill="FFFFFF"/>
        </w:rPr>
        <w:lastRenderedPageBreak/>
        <w:t>Организация сервера с функцией обмена данных о пользователе, потребленной мощности и другим параметрам (либо облачное решение в виде удаленного сервиса).</w:t>
      </w:r>
    </w:p>
    <w:p w:rsidR="00C0727A" w:rsidRPr="00D66012" w:rsidRDefault="00C0727A" w:rsidP="00C0727A">
      <w:pPr>
        <w:pStyle w:val="a9"/>
        <w:ind w:left="709"/>
        <w:jc w:val="both"/>
        <w:rPr>
          <w:szCs w:val="24"/>
        </w:rPr>
      </w:pPr>
    </w:p>
    <w:p w:rsidR="00C0727A" w:rsidRPr="00D66012" w:rsidRDefault="00C0727A" w:rsidP="00DD207C">
      <w:pPr>
        <w:pStyle w:val="a9"/>
        <w:numPr>
          <w:ilvl w:val="0"/>
          <w:numId w:val="34"/>
        </w:numPr>
        <w:spacing w:after="160" w:line="259" w:lineRule="auto"/>
        <w:contextualSpacing/>
        <w:jc w:val="both"/>
        <w:rPr>
          <w:b/>
          <w:color w:val="000000"/>
          <w:szCs w:val="24"/>
          <w:shd w:val="clear" w:color="auto" w:fill="FFFFFF"/>
        </w:rPr>
      </w:pPr>
      <w:r w:rsidRPr="00D66012">
        <w:rPr>
          <w:b/>
          <w:color w:val="000000"/>
          <w:szCs w:val="24"/>
          <w:shd w:val="clear" w:color="auto" w:fill="FFFFFF"/>
        </w:rPr>
        <w:t>Прочие требования</w:t>
      </w:r>
    </w:p>
    <w:p w:rsidR="00C0727A" w:rsidRPr="00D66012" w:rsidRDefault="00C0727A" w:rsidP="00DD207C">
      <w:pPr>
        <w:pStyle w:val="a9"/>
        <w:numPr>
          <w:ilvl w:val="0"/>
          <w:numId w:val="37"/>
        </w:numPr>
        <w:spacing w:after="160" w:line="259" w:lineRule="auto"/>
        <w:ind w:left="709" w:hanging="425"/>
        <w:contextualSpacing/>
        <w:jc w:val="both"/>
      </w:pPr>
      <w:r w:rsidRPr="00D66012">
        <w:rPr>
          <w:color w:val="000000"/>
          <w:szCs w:val="24"/>
          <w:shd w:val="clear" w:color="auto" w:fill="FFFFFF"/>
        </w:rPr>
        <w:t xml:space="preserve">В ценовом предложении учесть </w:t>
      </w:r>
      <w:r w:rsidRPr="00D66012">
        <w:t xml:space="preserve">транспортные расходы на доставку до </w:t>
      </w:r>
      <w:r w:rsidR="00480F8D" w:rsidRPr="00D66012">
        <w:t xml:space="preserve">адреса </w:t>
      </w:r>
      <w:r w:rsidRPr="00D66012">
        <w:t>г. Тюмень</w:t>
      </w:r>
      <w:r w:rsidR="00D638BF" w:rsidRPr="00D66012">
        <w:t>,</w:t>
      </w:r>
      <w:r w:rsidR="00480F8D" w:rsidRPr="00D66012">
        <w:t xml:space="preserve"> </w:t>
      </w:r>
      <w:proofErr w:type="spellStart"/>
      <w:r w:rsidR="00480F8D" w:rsidRPr="00D66012">
        <w:t>ул.Одесская</w:t>
      </w:r>
      <w:proofErr w:type="spellEnd"/>
      <w:r w:rsidR="00480F8D" w:rsidRPr="00D66012">
        <w:t>, д.14</w:t>
      </w:r>
      <w:r w:rsidRPr="00D66012">
        <w:t xml:space="preserve"> </w:t>
      </w:r>
      <w:proofErr w:type="gramStart"/>
      <w:r w:rsidR="00D638BF" w:rsidRPr="00D66012">
        <w:t>шеф-монтаж</w:t>
      </w:r>
      <w:proofErr w:type="gramEnd"/>
      <w:r w:rsidR="00D638BF" w:rsidRPr="00D66012">
        <w:t xml:space="preserve"> и орг</w:t>
      </w:r>
      <w:r w:rsidR="006834B8" w:rsidRPr="00D66012">
        <w:t>анизацию информационного обмена, двухгодичная подписка на веб-</w:t>
      </w:r>
      <w:r w:rsidR="00CB0BEF" w:rsidRPr="00D66012">
        <w:t>приложения для организации систе</w:t>
      </w:r>
      <w:r w:rsidR="006834B8" w:rsidRPr="00D66012">
        <w:t>мы мониторинга зарядных станций (срок действия с момента проведения шеф-монтажа).</w:t>
      </w:r>
    </w:p>
    <w:p w:rsidR="00C0727A" w:rsidRPr="00D66012" w:rsidRDefault="00C0727A" w:rsidP="00DD207C">
      <w:pPr>
        <w:pStyle w:val="a9"/>
        <w:numPr>
          <w:ilvl w:val="0"/>
          <w:numId w:val="37"/>
        </w:numPr>
        <w:spacing w:after="160" w:line="259" w:lineRule="auto"/>
        <w:ind w:left="709" w:hanging="425"/>
        <w:contextualSpacing/>
        <w:jc w:val="both"/>
      </w:pPr>
      <w:r w:rsidRPr="00D66012">
        <w:rPr>
          <w:color w:val="000000"/>
          <w:szCs w:val="24"/>
          <w:shd w:val="clear" w:color="auto" w:fill="FFFFFF"/>
        </w:rPr>
        <w:t>Также необходимо указать стоимость услуг по обучению персонала Заказчика навыкам эксплуатации зарядных станций и по работе со специализированным программным обеспечением</w:t>
      </w:r>
    </w:p>
    <w:p w:rsidR="00D638BF" w:rsidRPr="00D66012" w:rsidRDefault="00D638BF" w:rsidP="00DD207C">
      <w:pPr>
        <w:pStyle w:val="a9"/>
        <w:numPr>
          <w:ilvl w:val="0"/>
          <w:numId w:val="37"/>
        </w:numPr>
        <w:spacing w:after="160" w:line="259" w:lineRule="auto"/>
        <w:ind w:left="709" w:hanging="425"/>
        <w:contextualSpacing/>
        <w:jc w:val="both"/>
      </w:pPr>
      <w:r w:rsidRPr="00D66012">
        <w:t xml:space="preserve">Общее количество предоставляемых </w:t>
      </w:r>
      <w:r w:rsidRPr="00D66012">
        <w:rPr>
          <w:szCs w:val="24"/>
          <w:lang w:val="en-US"/>
        </w:rPr>
        <w:t>RFID</w:t>
      </w:r>
      <w:r w:rsidRPr="00D66012">
        <w:rPr>
          <w:szCs w:val="24"/>
        </w:rPr>
        <w:t xml:space="preserve"> карт: </w:t>
      </w:r>
      <w:r w:rsidRPr="00D66012">
        <w:rPr>
          <w:b/>
          <w:szCs w:val="24"/>
        </w:rPr>
        <w:t>30 шт.</w:t>
      </w:r>
    </w:p>
    <w:p w:rsidR="00C0727A" w:rsidRPr="00D66012" w:rsidRDefault="00C0727A" w:rsidP="00DD207C">
      <w:pPr>
        <w:pStyle w:val="a9"/>
        <w:numPr>
          <w:ilvl w:val="0"/>
          <w:numId w:val="37"/>
        </w:numPr>
        <w:spacing w:after="160" w:line="259" w:lineRule="auto"/>
        <w:ind w:left="709" w:hanging="425"/>
        <w:contextualSpacing/>
        <w:jc w:val="both"/>
        <w:rPr>
          <w:szCs w:val="24"/>
        </w:rPr>
      </w:pPr>
      <w:r w:rsidRPr="00D66012">
        <w:t xml:space="preserve">Гарантия на поставляемое оборудование: </w:t>
      </w:r>
      <w:r w:rsidR="006F69C2" w:rsidRPr="00D66012">
        <w:rPr>
          <w:b/>
        </w:rPr>
        <w:t>не менее 12</w:t>
      </w:r>
      <w:r w:rsidRPr="00D66012">
        <w:rPr>
          <w:b/>
        </w:rPr>
        <w:t xml:space="preserve"> мес.</w:t>
      </w:r>
    </w:p>
    <w:p w:rsidR="00D638BF" w:rsidRPr="00D66012" w:rsidRDefault="00D638BF" w:rsidP="00D638BF">
      <w:pPr>
        <w:pStyle w:val="a9"/>
        <w:spacing w:after="160" w:line="259" w:lineRule="auto"/>
        <w:ind w:left="709"/>
        <w:contextualSpacing/>
        <w:jc w:val="both"/>
        <w:rPr>
          <w:szCs w:val="24"/>
        </w:rPr>
      </w:pPr>
    </w:p>
    <w:p w:rsidR="00D638BF" w:rsidRPr="00D66012" w:rsidRDefault="00D638BF" w:rsidP="00D638BF">
      <w:pPr>
        <w:pStyle w:val="a9"/>
        <w:numPr>
          <w:ilvl w:val="0"/>
          <w:numId w:val="34"/>
        </w:numPr>
        <w:spacing w:after="160" w:line="259" w:lineRule="auto"/>
        <w:contextualSpacing/>
        <w:jc w:val="both"/>
        <w:rPr>
          <w:b/>
          <w:szCs w:val="24"/>
        </w:rPr>
      </w:pPr>
      <w:r w:rsidRPr="00D66012">
        <w:rPr>
          <w:b/>
          <w:szCs w:val="24"/>
        </w:rPr>
        <w:t>Работы, выполняемые Заказчиком</w:t>
      </w:r>
    </w:p>
    <w:p w:rsidR="00D638BF" w:rsidRPr="00D66012" w:rsidRDefault="00D638BF" w:rsidP="00D638BF">
      <w:pPr>
        <w:pStyle w:val="a9"/>
        <w:numPr>
          <w:ilvl w:val="0"/>
          <w:numId w:val="37"/>
        </w:numPr>
        <w:spacing w:after="160" w:line="259" w:lineRule="auto"/>
        <w:ind w:left="709" w:hanging="425"/>
        <w:contextualSpacing/>
        <w:jc w:val="both"/>
        <w:rPr>
          <w:szCs w:val="24"/>
        </w:rPr>
      </w:pPr>
      <w:r w:rsidRPr="00D66012">
        <w:t>Присоединение</w:t>
      </w:r>
      <w:r w:rsidRPr="00D66012">
        <w:rPr>
          <w:szCs w:val="24"/>
        </w:rPr>
        <w:t xml:space="preserve"> зарядной станции к внешней сети электроснабжения.</w:t>
      </w:r>
    </w:p>
    <w:p w:rsidR="00D638BF" w:rsidRPr="00D638BF" w:rsidRDefault="00D638BF" w:rsidP="00D638BF">
      <w:pPr>
        <w:spacing w:after="160" w:line="259" w:lineRule="auto"/>
        <w:contextualSpacing/>
        <w:jc w:val="both"/>
      </w:pPr>
    </w:p>
    <w:p w:rsidR="00BA671A" w:rsidRDefault="00BA671A" w:rsidP="00B450ED">
      <w:pPr>
        <w:rPr>
          <w:b/>
          <w:sz w:val="20"/>
          <w:szCs w:val="20"/>
        </w:rPr>
        <w:sectPr w:rsidR="00BA671A" w:rsidSect="004D2EE5">
          <w:pgSz w:w="11906" w:h="16838"/>
          <w:pgMar w:top="567" w:right="282" w:bottom="709" w:left="1134" w:header="709" w:footer="709" w:gutter="0"/>
          <w:cols w:space="708"/>
          <w:docGrid w:linePitch="360"/>
        </w:sectPr>
      </w:pPr>
    </w:p>
    <w:p w:rsidR="00B000E0" w:rsidRPr="00383595" w:rsidRDefault="00B450ED" w:rsidP="00B450ED">
      <w:pPr>
        <w:rPr>
          <w:b/>
          <w:sz w:val="20"/>
          <w:szCs w:val="20"/>
        </w:rPr>
      </w:pPr>
      <w:r w:rsidRPr="00383595">
        <w:rPr>
          <w:b/>
          <w:sz w:val="20"/>
          <w:szCs w:val="20"/>
        </w:rPr>
        <w:lastRenderedPageBreak/>
        <w:t xml:space="preserve">5. </w:t>
      </w:r>
      <w:r w:rsidR="00B000E0" w:rsidRPr="00383595">
        <w:rPr>
          <w:b/>
          <w:sz w:val="20"/>
          <w:szCs w:val="20"/>
        </w:rPr>
        <w:t>РАЗДЕЛ: ПРОЕКТ ДОГОВОРА:</w:t>
      </w:r>
    </w:p>
    <w:p w:rsidR="001B32C6" w:rsidRPr="00383595" w:rsidRDefault="001B32C6" w:rsidP="001B32C6">
      <w:pPr>
        <w:pStyle w:val="10"/>
        <w:ind w:left="-426"/>
        <w:jc w:val="center"/>
        <w:rPr>
          <w:rFonts w:ascii="Times New Roman" w:hAnsi="Times New Roman"/>
          <w:bCs w:val="0"/>
          <w:sz w:val="21"/>
          <w:szCs w:val="21"/>
        </w:rPr>
      </w:pPr>
      <w:r w:rsidRPr="00383595">
        <w:rPr>
          <w:rFonts w:ascii="Times New Roman" w:hAnsi="Times New Roman"/>
          <w:bCs w:val="0"/>
          <w:sz w:val="21"/>
          <w:szCs w:val="21"/>
        </w:rPr>
        <w:t xml:space="preserve">ДОГОВОР ПОСТАВКИ № _______ </w:t>
      </w:r>
    </w:p>
    <w:p w:rsidR="001B32C6" w:rsidRPr="00383595" w:rsidRDefault="001B32C6" w:rsidP="001B32C6">
      <w:pPr>
        <w:shd w:val="clear" w:color="auto" w:fill="FFFFFF"/>
        <w:tabs>
          <w:tab w:val="left" w:pos="7230"/>
        </w:tabs>
        <w:spacing w:before="360"/>
        <w:ind w:left="-426"/>
        <w:rPr>
          <w:sz w:val="21"/>
          <w:szCs w:val="21"/>
        </w:rPr>
      </w:pPr>
      <w:r w:rsidRPr="00383595">
        <w:rPr>
          <w:color w:val="000000"/>
          <w:spacing w:val="-2"/>
          <w:sz w:val="21"/>
          <w:szCs w:val="21"/>
        </w:rPr>
        <w:t xml:space="preserve">  г. Курган</w:t>
      </w:r>
      <w:r w:rsidRPr="00383595">
        <w:rPr>
          <w:color w:val="000000"/>
          <w:sz w:val="21"/>
          <w:szCs w:val="21"/>
        </w:rPr>
        <w:t xml:space="preserve">                                                                                                 </w:t>
      </w:r>
      <w:proofErr w:type="gramStart"/>
      <w:r w:rsidRPr="00383595">
        <w:rPr>
          <w:color w:val="000000"/>
          <w:sz w:val="21"/>
          <w:szCs w:val="21"/>
        </w:rPr>
        <w:t xml:space="preserve">   «</w:t>
      </w:r>
      <w:proofErr w:type="gramEnd"/>
      <w:r w:rsidRPr="00383595">
        <w:rPr>
          <w:color w:val="000000"/>
          <w:sz w:val="21"/>
          <w:szCs w:val="21"/>
        </w:rPr>
        <w:t xml:space="preserve"> </w:t>
      </w:r>
      <w:r w:rsidRPr="00383595">
        <w:rPr>
          <w:color w:val="000000"/>
          <w:sz w:val="21"/>
          <w:szCs w:val="21"/>
          <w:u w:val="single"/>
        </w:rPr>
        <w:t xml:space="preserve"> ____</w:t>
      </w:r>
      <w:r w:rsidRPr="00383595">
        <w:rPr>
          <w:color w:val="000000"/>
          <w:sz w:val="21"/>
          <w:szCs w:val="21"/>
        </w:rPr>
        <w:t xml:space="preserve"> » </w:t>
      </w:r>
      <w:r w:rsidRPr="00383595">
        <w:rPr>
          <w:color w:val="000000"/>
          <w:sz w:val="21"/>
          <w:szCs w:val="21"/>
          <w:u w:val="single"/>
        </w:rPr>
        <w:t xml:space="preserve">___________________ </w:t>
      </w:r>
      <w:r w:rsidRPr="00383595">
        <w:rPr>
          <w:color w:val="000000"/>
          <w:spacing w:val="-2"/>
          <w:sz w:val="21"/>
          <w:szCs w:val="21"/>
        </w:rPr>
        <w:t xml:space="preserve"> 201___ г.</w:t>
      </w:r>
    </w:p>
    <w:p w:rsidR="001B32C6" w:rsidRPr="00383595" w:rsidRDefault="001B32C6" w:rsidP="001B32C6">
      <w:pPr>
        <w:shd w:val="clear" w:color="auto" w:fill="FFFFFF"/>
        <w:tabs>
          <w:tab w:val="left" w:pos="7656"/>
        </w:tabs>
        <w:spacing w:before="360"/>
        <w:ind w:left="-360" w:firstLine="360"/>
        <w:jc w:val="both"/>
        <w:rPr>
          <w:spacing w:val="1"/>
          <w:sz w:val="21"/>
          <w:szCs w:val="21"/>
        </w:rPr>
      </w:pPr>
      <w:r w:rsidRPr="00383595">
        <w:rPr>
          <w:b/>
          <w:sz w:val="21"/>
          <w:szCs w:val="21"/>
        </w:rPr>
        <w:t>Публичное акционерное общество «Сибирско-Уральская энергетическая компания» (ПАО «СУЭНКО»)</w:t>
      </w:r>
      <w:r w:rsidRPr="00383595">
        <w:rPr>
          <w:sz w:val="21"/>
          <w:szCs w:val="21"/>
        </w:rPr>
        <w:t xml:space="preserve">, именуемое в дальнейшем </w:t>
      </w:r>
      <w:r w:rsidRPr="00383595">
        <w:rPr>
          <w:b/>
          <w:sz w:val="21"/>
          <w:szCs w:val="21"/>
        </w:rPr>
        <w:t>«Покупатель»</w:t>
      </w:r>
      <w:r w:rsidRPr="00383595">
        <w:rPr>
          <w:sz w:val="21"/>
          <w:szCs w:val="21"/>
        </w:rPr>
        <w:t xml:space="preserve">, в лице директора </w:t>
      </w:r>
      <w:r w:rsidRPr="00383595">
        <w:rPr>
          <w:b/>
          <w:bCs/>
          <w:sz w:val="21"/>
          <w:szCs w:val="21"/>
        </w:rPr>
        <w:t xml:space="preserve">Анучина Данила Ивановича, </w:t>
      </w:r>
      <w:r w:rsidRPr="00383595">
        <w:rPr>
          <w:sz w:val="21"/>
          <w:szCs w:val="21"/>
        </w:rPr>
        <w:t xml:space="preserve">действующего на основании Генеральной доверенности _______________________________, и </w:t>
      </w:r>
      <w:r w:rsidRPr="00383595">
        <w:rPr>
          <w:b/>
          <w:color w:val="000000"/>
          <w:spacing w:val="5"/>
          <w:sz w:val="21"/>
          <w:szCs w:val="21"/>
        </w:rPr>
        <w:t>_________________________________________</w:t>
      </w:r>
      <w:r w:rsidRPr="00383595">
        <w:rPr>
          <w:sz w:val="21"/>
          <w:szCs w:val="21"/>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заключили настоящий договор о нижеследующем:</w:t>
      </w:r>
    </w:p>
    <w:p w:rsidR="001B32C6" w:rsidRPr="00383595" w:rsidRDefault="001B32C6" w:rsidP="001B32C6">
      <w:pPr>
        <w:pStyle w:val="10"/>
        <w:ind w:left="-426"/>
        <w:jc w:val="center"/>
        <w:rPr>
          <w:rFonts w:ascii="Times New Roman" w:hAnsi="Times New Roman"/>
          <w:sz w:val="21"/>
          <w:szCs w:val="21"/>
        </w:rPr>
      </w:pPr>
      <w:r w:rsidRPr="00383595">
        <w:rPr>
          <w:rFonts w:ascii="Times New Roman" w:hAnsi="Times New Roman"/>
          <w:sz w:val="21"/>
          <w:szCs w:val="21"/>
        </w:rPr>
        <w:t>1. ПРЕДМЕТ ДОГОВОРА</w:t>
      </w:r>
    </w:p>
    <w:p w:rsidR="001B32C6" w:rsidRPr="00383595" w:rsidRDefault="001B32C6" w:rsidP="001B32C6">
      <w:pPr>
        <w:shd w:val="clear" w:color="auto" w:fill="FFFFFF"/>
        <w:ind w:left="-426"/>
        <w:jc w:val="both"/>
        <w:rPr>
          <w:color w:val="000000"/>
          <w:sz w:val="21"/>
          <w:szCs w:val="21"/>
        </w:rPr>
      </w:pPr>
      <w:r w:rsidRPr="00383595">
        <w:rPr>
          <w:color w:val="000000"/>
          <w:spacing w:val="7"/>
          <w:sz w:val="21"/>
          <w:szCs w:val="21"/>
        </w:rPr>
        <w:t xml:space="preserve">1.1. </w:t>
      </w:r>
      <w:r w:rsidRPr="00383595">
        <w:rPr>
          <w:color w:val="000000"/>
          <w:spacing w:val="6"/>
          <w:sz w:val="21"/>
          <w:szCs w:val="21"/>
        </w:rPr>
        <w:t>Поставщик</w:t>
      </w:r>
      <w:r w:rsidRPr="00383595">
        <w:rPr>
          <w:color w:val="000000"/>
          <w:spacing w:val="7"/>
          <w:sz w:val="21"/>
          <w:szCs w:val="21"/>
        </w:rPr>
        <w:t xml:space="preserve"> обязуется поставить товар в количестве, ассортименте, по ценам, в сроки и на условиях, указанных в спецификациях к настоящему договору, которые являются его неотъемлемыми частями, а Покупатель принять и оплатить</w:t>
      </w:r>
      <w:r w:rsidRPr="00383595">
        <w:rPr>
          <w:color w:val="000000"/>
          <w:sz w:val="21"/>
          <w:szCs w:val="21"/>
        </w:rPr>
        <w:t>.</w:t>
      </w:r>
    </w:p>
    <w:p w:rsidR="001B32C6" w:rsidRPr="00383595" w:rsidRDefault="001B32C6" w:rsidP="001B32C6">
      <w:pPr>
        <w:shd w:val="clear" w:color="auto" w:fill="FFFFFF"/>
        <w:ind w:left="-426"/>
        <w:jc w:val="center"/>
        <w:rPr>
          <w:b/>
          <w:bCs/>
          <w:color w:val="000000"/>
          <w:spacing w:val="1"/>
          <w:sz w:val="21"/>
          <w:szCs w:val="21"/>
        </w:rPr>
      </w:pPr>
    </w:p>
    <w:p w:rsidR="001B32C6" w:rsidRPr="00383595" w:rsidRDefault="001B32C6" w:rsidP="001B32C6">
      <w:pPr>
        <w:shd w:val="clear" w:color="auto" w:fill="FFFFFF"/>
        <w:ind w:left="-426"/>
        <w:jc w:val="center"/>
        <w:rPr>
          <w:sz w:val="21"/>
          <w:szCs w:val="21"/>
        </w:rPr>
      </w:pPr>
      <w:r w:rsidRPr="00383595">
        <w:rPr>
          <w:b/>
          <w:bCs/>
          <w:color w:val="000000"/>
          <w:spacing w:val="1"/>
          <w:sz w:val="21"/>
          <w:szCs w:val="21"/>
        </w:rPr>
        <w:t>2. ФОРМЫ И ПОРЯДОК РАСЧЕТА</w:t>
      </w:r>
    </w:p>
    <w:p w:rsidR="001B32C6" w:rsidRPr="00383595" w:rsidRDefault="001B32C6" w:rsidP="001B32C6">
      <w:pPr>
        <w:shd w:val="clear" w:color="auto" w:fill="FFFFFF"/>
        <w:ind w:left="-426"/>
        <w:jc w:val="both"/>
        <w:rPr>
          <w:color w:val="000000"/>
          <w:spacing w:val="8"/>
          <w:sz w:val="21"/>
          <w:szCs w:val="21"/>
        </w:rPr>
      </w:pPr>
      <w:r w:rsidRPr="00383595">
        <w:rPr>
          <w:color w:val="000000"/>
          <w:spacing w:val="8"/>
          <w:sz w:val="21"/>
          <w:szCs w:val="21"/>
        </w:rPr>
        <w:t>2.1. Оплата товара производится по согласованию сторон следующим способом:</w:t>
      </w:r>
    </w:p>
    <w:p w:rsidR="001B32C6" w:rsidRPr="00383595" w:rsidRDefault="001B32C6" w:rsidP="001B32C6">
      <w:pPr>
        <w:shd w:val="clear" w:color="auto" w:fill="FFFFFF"/>
        <w:ind w:left="-426"/>
        <w:rPr>
          <w:color w:val="000000"/>
          <w:spacing w:val="8"/>
          <w:sz w:val="21"/>
          <w:szCs w:val="21"/>
        </w:rPr>
      </w:pPr>
      <w:r w:rsidRPr="00383595">
        <w:rPr>
          <w:color w:val="000000"/>
          <w:spacing w:val="8"/>
          <w:sz w:val="21"/>
          <w:szCs w:val="21"/>
        </w:rPr>
        <w:t xml:space="preserve">             -  путем перечисления денежных средств на расчетный счет </w:t>
      </w:r>
      <w:r w:rsidRPr="00383595">
        <w:rPr>
          <w:color w:val="000000"/>
          <w:spacing w:val="6"/>
          <w:sz w:val="21"/>
          <w:szCs w:val="21"/>
        </w:rPr>
        <w:t>Поставщик</w:t>
      </w:r>
      <w:r w:rsidRPr="00383595">
        <w:rPr>
          <w:color w:val="000000"/>
          <w:spacing w:val="8"/>
          <w:sz w:val="21"/>
          <w:szCs w:val="21"/>
        </w:rPr>
        <w:t>а;</w:t>
      </w:r>
    </w:p>
    <w:p w:rsidR="001B32C6" w:rsidRPr="00383595" w:rsidRDefault="001B32C6" w:rsidP="001B32C6">
      <w:pPr>
        <w:shd w:val="clear" w:color="auto" w:fill="FFFFFF"/>
        <w:ind w:left="-426"/>
        <w:rPr>
          <w:color w:val="000000"/>
          <w:spacing w:val="8"/>
          <w:sz w:val="21"/>
          <w:szCs w:val="21"/>
        </w:rPr>
      </w:pPr>
      <w:r w:rsidRPr="00383595">
        <w:rPr>
          <w:color w:val="000000"/>
          <w:spacing w:val="8"/>
          <w:sz w:val="21"/>
          <w:szCs w:val="21"/>
        </w:rPr>
        <w:t xml:space="preserve">             -  путем передачи ценных бумаг Покупателем </w:t>
      </w:r>
      <w:r w:rsidRPr="00383595">
        <w:rPr>
          <w:color w:val="000000"/>
          <w:spacing w:val="6"/>
          <w:sz w:val="21"/>
          <w:szCs w:val="21"/>
        </w:rPr>
        <w:t>Поставщик</w:t>
      </w:r>
      <w:r w:rsidRPr="00383595">
        <w:rPr>
          <w:color w:val="000000"/>
          <w:spacing w:val="8"/>
          <w:sz w:val="21"/>
          <w:szCs w:val="21"/>
        </w:rPr>
        <w:t>у;</w:t>
      </w:r>
    </w:p>
    <w:p w:rsidR="001B32C6" w:rsidRPr="00383595" w:rsidRDefault="001B32C6" w:rsidP="001B32C6">
      <w:pPr>
        <w:shd w:val="clear" w:color="auto" w:fill="FFFFFF"/>
        <w:ind w:left="-426"/>
        <w:rPr>
          <w:color w:val="000000"/>
          <w:spacing w:val="8"/>
          <w:sz w:val="21"/>
          <w:szCs w:val="21"/>
        </w:rPr>
      </w:pPr>
      <w:r w:rsidRPr="00383595">
        <w:rPr>
          <w:color w:val="000000"/>
          <w:spacing w:val="8"/>
          <w:sz w:val="21"/>
          <w:szCs w:val="21"/>
        </w:rPr>
        <w:t xml:space="preserve">             - другими способами, которые оговариваются в спецификациях к настоящему договору, являющихся его неотъемлемыми частями.</w:t>
      </w:r>
    </w:p>
    <w:p w:rsidR="001B32C6" w:rsidRPr="00383595" w:rsidRDefault="001B32C6" w:rsidP="001B32C6">
      <w:pPr>
        <w:shd w:val="clear" w:color="auto" w:fill="FFFFFF"/>
        <w:ind w:left="-426"/>
        <w:jc w:val="both"/>
        <w:rPr>
          <w:color w:val="000000"/>
          <w:spacing w:val="8"/>
          <w:sz w:val="21"/>
          <w:szCs w:val="21"/>
        </w:rPr>
      </w:pPr>
      <w:r w:rsidRPr="00383595">
        <w:rPr>
          <w:sz w:val="21"/>
          <w:szCs w:val="21"/>
        </w:rPr>
        <w:t xml:space="preserve">2.2. Обязанность Покупателя по оплате считается выполненной в момент списания денежных средств с расчётного счёта Покупателя на расчётный счёт </w:t>
      </w:r>
      <w:r w:rsidRPr="00383595">
        <w:rPr>
          <w:spacing w:val="6"/>
          <w:sz w:val="21"/>
          <w:szCs w:val="21"/>
        </w:rPr>
        <w:t>Поставщика, а при оплате векселями – момент подписания акта приема – передачи векселей.</w:t>
      </w:r>
    </w:p>
    <w:p w:rsidR="001B32C6" w:rsidRPr="00383595" w:rsidRDefault="001B32C6" w:rsidP="001B32C6">
      <w:pPr>
        <w:ind w:left="-360"/>
        <w:jc w:val="both"/>
        <w:rPr>
          <w:b/>
          <w:bCs/>
          <w:color w:val="000000"/>
          <w:spacing w:val="1"/>
          <w:sz w:val="21"/>
          <w:szCs w:val="21"/>
        </w:rPr>
      </w:pPr>
    </w:p>
    <w:p w:rsidR="001B32C6" w:rsidRPr="00383595" w:rsidRDefault="001B32C6" w:rsidP="001B32C6">
      <w:pPr>
        <w:shd w:val="clear" w:color="auto" w:fill="FFFFFF"/>
        <w:ind w:left="-426"/>
        <w:jc w:val="center"/>
        <w:rPr>
          <w:sz w:val="21"/>
          <w:szCs w:val="21"/>
        </w:rPr>
      </w:pPr>
      <w:r w:rsidRPr="00383595">
        <w:rPr>
          <w:b/>
          <w:bCs/>
          <w:color w:val="000000"/>
          <w:spacing w:val="1"/>
          <w:sz w:val="21"/>
          <w:szCs w:val="21"/>
        </w:rPr>
        <w:t>3. СРОКИ И ПОРЯДОК ПОСТАВКИ</w:t>
      </w:r>
    </w:p>
    <w:p w:rsidR="001B32C6" w:rsidRPr="00383595" w:rsidRDefault="001B32C6" w:rsidP="001B32C6">
      <w:pPr>
        <w:ind w:left="-360"/>
        <w:jc w:val="both"/>
        <w:rPr>
          <w:color w:val="000000"/>
          <w:sz w:val="21"/>
          <w:szCs w:val="21"/>
        </w:rPr>
      </w:pPr>
      <w:r w:rsidRPr="00383595">
        <w:rPr>
          <w:color w:val="000000"/>
          <w:sz w:val="21"/>
          <w:szCs w:val="21"/>
        </w:rPr>
        <w:t xml:space="preserve">3.1. Поставка товара осуществляется железнодорожным, автомобильным транспортом на условиях, указанных в спецификациях к настоящему договору. Датой отгрузки считается дата на штемпеле станции отправителя в </w:t>
      </w:r>
      <w:proofErr w:type="spellStart"/>
      <w:r w:rsidRPr="00383595">
        <w:rPr>
          <w:color w:val="000000"/>
          <w:sz w:val="21"/>
          <w:szCs w:val="21"/>
        </w:rPr>
        <w:t>ж.д</w:t>
      </w:r>
      <w:proofErr w:type="spellEnd"/>
      <w:r w:rsidRPr="00383595">
        <w:rPr>
          <w:color w:val="000000"/>
          <w:sz w:val="21"/>
          <w:szCs w:val="21"/>
        </w:rPr>
        <w:t>. накладной или на товарной накладной по форме ТОРГ-12 при вывозе автотранспортом.</w:t>
      </w:r>
    </w:p>
    <w:p w:rsidR="001B32C6" w:rsidRPr="00383595" w:rsidRDefault="001B32C6" w:rsidP="001B32C6">
      <w:pPr>
        <w:ind w:left="-360"/>
        <w:jc w:val="both"/>
        <w:rPr>
          <w:color w:val="000000"/>
          <w:sz w:val="21"/>
          <w:szCs w:val="21"/>
        </w:rPr>
      </w:pPr>
      <w:r w:rsidRPr="00383595">
        <w:rPr>
          <w:color w:val="000000"/>
          <w:sz w:val="21"/>
          <w:szCs w:val="21"/>
        </w:rPr>
        <w:t xml:space="preserve">3.2. Право собственности на товар к Покупателю переходит с момента фактической передачи товара Покупателю по товарной накладной по форме ТОРГ-12. До момента перехода права собственности на товар к </w:t>
      </w:r>
      <w:r w:rsidRPr="00383595">
        <w:rPr>
          <w:sz w:val="21"/>
          <w:szCs w:val="21"/>
        </w:rPr>
        <w:t>Покупателю Поставщик</w:t>
      </w:r>
      <w:r w:rsidRPr="00383595">
        <w:rPr>
          <w:color w:val="000000"/>
          <w:sz w:val="21"/>
          <w:szCs w:val="21"/>
        </w:rPr>
        <w:t xml:space="preserve"> несет риск случайной гибели или повреждения этого товара.</w:t>
      </w:r>
    </w:p>
    <w:p w:rsidR="001B32C6" w:rsidRPr="00383595" w:rsidRDefault="001B32C6" w:rsidP="001B32C6">
      <w:pPr>
        <w:shd w:val="clear" w:color="auto" w:fill="FFFFFF"/>
        <w:spacing w:line="238" w:lineRule="exact"/>
        <w:ind w:left="-426" w:right="14" w:firstLine="871"/>
        <w:jc w:val="both"/>
        <w:rPr>
          <w:sz w:val="21"/>
          <w:szCs w:val="21"/>
        </w:rPr>
      </w:pPr>
    </w:p>
    <w:p w:rsidR="001B32C6" w:rsidRPr="00383595" w:rsidRDefault="001B32C6" w:rsidP="001B32C6">
      <w:pPr>
        <w:ind w:left="-426"/>
        <w:jc w:val="center"/>
        <w:rPr>
          <w:sz w:val="21"/>
          <w:szCs w:val="21"/>
        </w:rPr>
      </w:pPr>
      <w:r w:rsidRPr="00383595">
        <w:rPr>
          <w:b/>
          <w:bCs/>
          <w:color w:val="000000"/>
          <w:spacing w:val="1"/>
          <w:sz w:val="21"/>
          <w:szCs w:val="21"/>
        </w:rPr>
        <w:t>4. КОМПЛЕКТНОСТЬ, КАЧЕСТВО И КОЛИЧЕСТВО</w:t>
      </w:r>
    </w:p>
    <w:p w:rsidR="001B32C6" w:rsidRPr="00383595" w:rsidRDefault="001B32C6" w:rsidP="001B32C6">
      <w:pPr>
        <w:ind w:left="-426"/>
        <w:jc w:val="both"/>
        <w:rPr>
          <w:color w:val="000000"/>
          <w:spacing w:val="7"/>
          <w:sz w:val="21"/>
          <w:szCs w:val="21"/>
        </w:rPr>
      </w:pPr>
      <w:r w:rsidRPr="00383595">
        <w:rPr>
          <w:color w:val="000000"/>
          <w:spacing w:val="7"/>
          <w:sz w:val="21"/>
          <w:szCs w:val="21"/>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1B32C6" w:rsidRPr="00383595" w:rsidRDefault="001B32C6" w:rsidP="001B32C6">
      <w:pPr>
        <w:ind w:left="-426"/>
        <w:jc w:val="both"/>
        <w:rPr>
          <w:color w:val="000000"/>
          <w:spacing w:val="7"/>
          <w:sz w:val="21"/>
          <w:szCs w:val="21"/>
        </w:rPr>
      </w:pPr>
      <w:r w:rsidRPr="00383595">
        <w:rPr>
          <w:color w:val="000000"/>
          <w:spacing w:val="7"/>
          <w:sz w:val="21"/>
          <w:szCs w:val="21"/>
        </w:rPr>
        <w:t xml:space="preserve">4.2. </w:t>
      </w:r>
      <w:r w:rsidRPr="00383595">
        <w:rPr>
          <w:sz w:val="21"/>
          <w:szCs w:val="21"/>
        </w:rPr>
        <w:t>Стороны допускают отступление (</w:t>
      </w:r>
      <w:proofErr w:type="spellStart"/>
      <w:r w:rsidRPr="00383595">
        <w:rPr>
          <w:sz w:val="21"/>
          <w:szCs w:val="21"/>
        </w:rPr>
        <w:t>толеранс</w:t>
      </w:r>
      <w:proofErr w:type="spellEnd"/>
      <w:r w:rsidRPr="00383595">
        <w:rPr>
          <w:sz w:val="21"/>
          <w:szCs w:val="21"/>
        </w:rPr>
        <w:t>) от согласованного сторонами объема поставки каждого вида продукции на ± 20%. Данное отступление не расценивается как нарушение обязательств со стороны Поставщика. Покупатель в этом случае оплачивает фактическое количество поставленной продукции.</w:t>
      </w:r>
    </w:p>
    <w:p w:rsidR="001B32C6" w:rsidRPr="00383595" w:rsidRDefault="001B32C6" w:rsidP="001B32C6">
      <w:pPr>
        <w:ind w:left="-426"/>
        <w:jc w:val="both"/>
        <w:rPr>
          <w:sz w:val="21"/>
          <w:szCs w:val="21"/>
        </w:rPr>
      </w:pPr>
      <w:r w:rsidRPr="00383595">
        <w:rPr>
          <w:sz w:val="21"/>
          <w:szCs w:val="21"/>
        </w:rPr>
        <w:t>4.3. Гарантийный срок хранения и гарантийная наработка в пределах гарантийного срока изготовителя товара в соответствии с ГОСТами и ТУ на конкретную продукцию.</w:t>
      </w:r>
    </w:p>
    <w:p w:rsidR="001B32C6" w:rsidRPr="00383595" w:rsidRDefault="001B32C6" w:rsidP="001B32C6">
      <w:pPr>
        <w:ind w:left="-426"/>
        <w:jc w:val="center"/>
        <w:rPr>
          <w:b/>
          <w:bCs/>
          <w:spacing w:val="1"/>
          <w:sz w:val="21"/>
          <w:szCs w:val="21"/>
        </w:rPr>
      </w:pPr>
    </w:p>
    <w:p w:rsidR="001B32C6" w:rsidRPr="00383595" w:rsidRDefault="001B32C6" w:rsidP="001B32C6">
      <w:pPr>
        <w:ind w:left="-426"/>
        <w:jc w:val="center"/>
        <w:rPr>
          <w:sz w:val="21"/>
          <w:szCs w:val="21"/>
        </w:rPr>
      </w:pPr>
      <w:r w:rsidRPr="00383595">
        <w:rPr>
          <w:b/>
          <w:bCs/>
          <w:spacing w:val="1"/>
          <w:sz w:val="21"/>
          <w:szCs w:val="21"/>
        </w:rPr>
        <w:t>5. ОТВЕТСТВЕННОСТЬ СТОРОН</w:t>
      </w:r>
    </w:p>
    <w:p w:rsidR="001B32C6" w:rsidRPr="00383595" w:rsidRDefault="001B32C6" w:rsidP="001B32C6">
      <w:pPr>
        <w:shd w:val="clear" w:color="auto" w:fill="FFFFFF"/>
        <w:tabs>
          <w:tab w:val="left" w:pos="284"/>
        </w:tabs>
        <w:ind w:left="-426"/>
        <w:jc w:val="both"/>
        <w:rPr>
          <w:color w:val="000000"/>
          <w:spacing w:val="1"/>
          <w:sz w:val="21"/>
          <w:szCs w:val="21"/>
        </w:rPr>
      </w:pPr>
      <w:r w:rsidRPr="00383595">
        <w:rPr>
          <w:color w:val="000000"/>
          <w:spacing w:val="1"/>
          <w:sz w:val="21"/>
          <w:szCs w:val="21"/>
        </w:rPr>
        <w:t xml:space="preserve">5.1. Покупатель обязан оплатить </w:t>
      </w:r>
      <w:r w:rsidRPr="00383595">
        <w:rPr>
          <w:color w:val="000000"/>
          <w:spacing w:val="6"/>
          <w:sz w:val="21"/>
          <w:szCs w:val="21"/>
        </w:rPr>
        <w:t>Поставщик</w:t>
      </w:r>
      <w:r w:rsidRPr="00383595">
        <w:rPr>
          <w:color w:val="000000"/>
          <w:spacing w:val="1"/>
          <w:sz w:val="21"/>
          <w:szCs w:val="21"/>
        </w:rPr>
        <w:t>у стоимость товаров в соответствии со спецификациями к настоящему договору, за исключением случаев, предусмотренного п.4.2.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1B32C6" w:rsidRPr="00383595" w:rsidRDefault="001B32C6" w:rsidP="001B32C6">
      <w:pPr>
        <w:shd w:val="clear" w:color="auto" w:fill="FFFFFF"/>
        <w:tabs>
          <w:tab w:val="left" w:pos="1426"/>
        </w:tabs>
        <w:ind w:left="-426"/>
        <w:jc w:val="both"/>
        <w:rPr>
          <w:color w:val="000000"/>
          <w:spacing w:val="1"/>
          <w:sz w:val="21"/>
          <w:szCs w:val="21"/>
        </w:rPr>
      </w:pPr>
      <w:r w:rsidRPr="00383595">
        <w:rPr>
          <w:color w:val="000000"/>
          <w:spacing w:val="1"/>
          <w:sz w:val="21"/>
          <w:szCs w:val="21"/>
        </w:rPr>
        <w:t xml:space="preserve">5.2. При обнаружении несоответствия качества поставляемого товара техническому паспорту, сертификату Покупатель обязан вызвать представителя </w:t>
      </w:r>
      <w:r w:rsidRPr="00383595">
        <w:rPr>
          <w:color w:val="000000"/>
          <w:spacing w:val="6"/>
          <w:sz w:val="21"/>
          <w:szCs w:val="21"/>
        </w:rPr>
        <w:t>Поставщик</w:t>
      </w:r>
      <w:r w:rsidRPr="00383595">
        <w:rPr>
          <w:color w:val="000000"/>
          <w:spacing w:val="1"/>
          <w:sz w:val="21"/>
          <w:szCs w:val="21"/>
        </w:rPr>
        <w:t xml:space="preserve">а для продолжения приемки и составления двухстороннего акта. Представитель </w:t>
      </w:r>
      <w:r w:rsidRPr="00383595">
        <w:rPr>
          <w:color w:val="000000"/>
          <w:spacing w:val="6"/>
          <w:sz w:val="21"/>
          <w:szCs w:val="21"/>
        </w:rPr>
        <w:t>Поставщика</w:t>
      </w:r>
      <w:r w:rsidRPr="00383595">
        <w:rPr>
          <w:color w:val="000000"/>
          <w:spacing w:val="1"/>
          <w:sz w:val="21"/>
          <w:szCs w:val="21"/>
        </w:rPr>
        <w:t xml:space="preserve"> обязан явиться в течение 3 дней с момента получения вызова, в случае неявки представителя </w:t>
      </w:r>
      <w:r w:rsidRPr="00383595">
        <w:rPr>
          <w:color w:val="000000"/>
          <w:spacing w:val="6"/>
          <w:sz w:val="21"/>
          <w:szCs w:val="21"/>
        </w:rPr>
        <w:t>Поставщика</w:t>
      </w:r>
      <w:r w:rsidRPr="00383595">
        <w:rPr>
          <w:color w:val="000000"/>
          <w:spacing w:val="1"/>
          <w:sz w:val="21"/>
          <w:szCs w:val="21"/>
        </w:rPr>
        <w:t xml:space="preserve"> в установленный срок акт составляется Покупателем в одностороннем порядке.</w:t>
      </w:r>
    </w:p>
    <w:p w:rsidR="001B32C6" w:rsidRPr="00383595" w:rsidRDefault="001B32C6" w:rsidP="001B32C6">
      <w:pPr>
        <w:shd w:val="clear" w:color="auto" w:fill="FFFFFF"/>
        <w:tabs>
          <w:tab w:val="left" w:pos="1426"/>
        </w:tabs>
        <w:ind w:left="-426"/>
        <w:jc w:val="both"/>
        <w:rPr>
          <w:color w:val="000000"/>
          <w:spacing w:val="1"/>
          <w:sz w:val="21"/>
          <w:szCs w:val="21"/>
        </w:rPr>
      </w:pPr>
      <w:r w:rsidRPr="00383595">
        <w:rPr>
          <w:color w:val="000000"/>
          <w:spacing w:val="1"/>
          <w:sz w:val="21"/>
          <w:szCs w:val="21"/>
        </w:rPr>
        <w:lastRenderedPageBreak/>
        <w:t xml:space="preserve">5.3. В случае невыполнения, либо ненадлежащего выполнения </w:t>
      </w:r>
      <w:r w:rsidRPr="00383595">
        <w:rPr>
          <w:color w:val="000000"/>
          <w:spacing w:val="6"/>
          <w:sz w:val="21"/>
          <w:szCs w:val="21"/>
        </w:rPr>
        <w:t>Поставщик</w:t>
      </w:r>
      <w:r w:rsidRPr="00383595">
        <w:rPr>
          <w:color w:val="000000"/>
          <w:spacing w:val="1"/>
          <w:sz w:val="21"/>
          <w:szCs w:val="21"/>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1B32C6" w:rsidRPr="00383595" w:rsidRDefault="001B32C6" w:rsidP="001B32C6">
      <w:pPr>
        <w:shd w:val="clear" w:color="auto" w:fill="FFFFFF"/>
        <w:tabs>
          <w:tab w:val="left" w:pos="1426"/>
        </w:tabs>
        <w:ind w:left="-426"/>
        <w:jc w:val="both"/>
        <w:rPr>
          <w:color w:val="000000"/>
          <w:spacing w:val="1"/>
          <w:sz w:val="21"/>
          <w:szCs w:val="21"/>
        </w:rPr>
      </w:pPr>
      <w:r w:rsidRPr="00383595">
        <w:rPr>
          <w:color w:val="000000"/>
          <w:spacing w:val="1"/>
          <w:sz w:val="21"/>
          <w:szCs w:val="21"/>
        </w:rPr>
        <w:t xml:space="preserve">5.4. В случае нарушения сроков поставки товара (недопоставки) Покупатель имеет право взыскать с </w:t>
      </w:r>
      <w:r w:rsidRPr="00383595">
        <w:rPr>
          <w:color w:val="000000"/>
          <w:spacing w:val="6"/>
          <w:sz w:val="21"/>
          <w:szCs w:val="21"/>
        </w:rPr>
        <w:t>Поставщик</w:t>
      </w:r>
      <w:r w:rsidRPr="00383595">
        <w:rPr>
          <w:color w:val="000000"/>
          <w:spacing w:val="1"/>
          <w:sz w:val="21"/>
          <w:szCs w:val="21"/>
        </w:rPr>
        <w:t>а пеню в размере 0,05% от стоимости, не поставленной в срок (недопоставленной) продукции за каждый день просрочки.</w:t>
      </w:r>
    </w:p>
    <w:p w:rsidR="001B32C6" w:rsidRPr="00383595" w:rsidRDefault="001B32C6" w:rsidP="001B32C6">
      <w:pPr>
        <w:shd w:val="clear" w:color="auto" w:fill="FFFFFF"/>
        <w:tabs>
          <w:tab w:val="left" w:pos="0"/>
        </w:tabs>
        <w:ind w:left="-426" w:hanging="5"/>
        <w:jc w:val="both"/>
        <w:rPr>
          <w:color w:val="000000"/>
          <w:spacing w:val="1"/>
          <w:sz w:val="21"/>
          <w:szCs w:val="21"/>
        </w:rPr>
      </w:pPr>
      <w:r w:rsidRPr="00383595">
        <w:rPr>
          <w:color w:val="000000"/>
          <w:spacing w:val="1"/>
          <w:sz w:val="21"/>
          <w:szCs w:val="21"/>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1B32C6" w:rsidRPr="00383595" w:rsidRDefault="001B32C6" w:rsidP="001B32C6">
      <w:pPr>
        <w:shd w:val="clear" w:color="auto" w:fill="FFFFFF"/>
        <w:tabs>
          <w:tab w:val="left" w:pos="1426"/>
        </w:tabs>
        <w:ind w:left="-426"/>
        <w:jc w:val="both"/>
        <w:rPr>
          <w:color w:val="000000"/>
          <w:spacing w:val="1"/>
          <w:sz w:val="21"/>
          <w:szCs w:val="21"/>
        </w:rPr>
      </w:pPr>
      <w:r w:rsidRPr="00383595">
        <w:rPr>
          <w:color w:val="000000"/>
          <w:spacing w:val="1"/>
          <w:sz w:val="21"/>
          <w:szCs w:val="21"/>
        </w:rPr>
        <w:t xml:space="preserve">5.6. </w:t>
      </w:r>
      <w:r w:rsidRPr="00383595">
        <w:rPr>
          <w:color w:val="000000"/>
          <w:spacing w:val="6"/>
          <w:sz w:val="21"/>
          <w:szCs w:val="21"/>
        </w:rPr>
        <w:t>Поставщик</w:t>
      </w:r>
      <w:r w:rsidRPr="00383595">
        <w:rPr>
          <w:color w:val="000000"/>
          <w:spacing w:val="1"/>
          <w:sz w:val="21"/>
          <w:szCs w:val="21"/>
        </w:rPr>
        <w:t xml:space="preserve"> обязан выставить Покупателю счёт-фактуру, соответствующий положениям ст. 169 НК РФ, не позднее 5 рабочих дней после поставки продукции. В случае если </w:t>
      </w:r>
      <w:r w:rsidRPr="00383595">
        <w:rPr>
          <w:color w:val="000000"/>
          <w:spacing w:val="6"/>
          <w:sz w:val="21"/>
          <w:szCs w:val="21"/>
        </w:rPr>
        <w:t>Поставщик</w:t>
      </w:r>
      <w:r w:rsidRPr="00383595">
        <w:rPr>
          <w:color w:val="000000"/>
          <w:spacing w:val="1"/>
          <w:sz w:val="21"/>
          <w:szCs w:val="21"/>
        </w:rPr>
        <w:t xml:space="preserve"> не выставил в срок счёт-фактуру, либо выставил счёт-фактуру, содержание которого не соответствует ст. 169 НК РФ, Покупатель вправе взыскать с </w:t>
      </w:r>
      <w:r w:rsidRPr="00383595">
        <w:rPr>
          <w:color w:val="000000"/>
          <w:spacing w:val="6"/>
          <w:sz w:val="21"/>
          <w:szCs w:val="21"/>
        </w:rPr>
        <w:t>Поставщик</w:t>
      </w:r>
      <w:r w:rsidRPr="00383595">
        <w:rPr>
          <w:color w:val="000000"/>
          <w:spacing w:val="1"/>
          <w:sz w:val="21"/>
          <w:szCs w:val="21"/>
        </w:rPr>
        <w:t>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w:t>
      </w:r>
    </w:p>
    <w:p w:rsidR="001B32C6" w:rsidRPr="00383595" w:rsidRDefault="001B32C6" w:rsidP="001B32C6">
      <w:pPr>
        <w:shd w:val="clear" w:color="auto" w:fill="FFFFFF"/>
        <w:tabs>
          <w:tab w:val="left" w:pos="1426"/>
          <w:tab w:val="left" w:pos="9900"/>
          <w:tab w:val="left" w:pos="10260"/>
        </w:tabs>
        <w:ind w:left="-426"/>
        <w:jc w:val="both"/>
        <w:rPr>
          <w:color w:val="000000"/>
          <w:spacing w:val="1"/>
          <w:sz w:val="21"/>
          <w:szCs w:val="21"/>
        </w:rPr>
      </w:pPr>
      <w:r w:rsidRPr="00383595">
        <w:rPr>
          <w:color w:val="000000"/>
          <w:spacing w:val="1"/>
          <w:sz w:val="21"/>
          <w:szCs w:val="21"/>
        </w:rPr>
        <w:t xml:space="preserve">Для целей применения настоящего пункта стороны признают, что понятие «Выставил» означает изготовление и передачу Покупателю счета-фактуры.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1B32C6" w:rsidRPr="00383595" w:rsidRDefault="001B32C6" w:rsidP="001B32C6">
      <w:pPr>
        <w:shd w:val="clear" w:color="auto" w:fill="FFFFFF"/>
        <w:tabs>
          <w:tab w:val="left" w:pos="1426"/>
          <w:tab w:val="left" w:pos="9900"/>
          <w:tab w:val="left" w:pos="10260"/>
        </w:tabs>
        <w:ind w:left="-426"/>
        <w:jc w:val="both"/>
        <w:rPr>
          <w:color w:val="000000"/>
          <w:spacing w:val="1"/>
          <w:sz w:val="21"/>
          <w:szCs w:val="21"/>
        </w:rPr>
      </w:pPr>
      <w:r w:rsidRPr="00383595">
        <w:rPr>
          <w:color w:val="000000"/>
          <w:spacing w:val="1"/>
          <w:sz w:val="21"/>
          <w:szCs w:val="21"/>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1B32C6" w:rsidRPr="00383595" w:rsidRDefault="001B32C6" w:rsidP="001B32C6">
      <w:pPr>
        <w:ind w:left="-426"/>
        <w:jc w:val="both"/>
        <w:rPr>
          <w:sz w:val="21"/>
          <w:szCs w:val="21"/>
        </w:rPr>
      </w:pPr>
      <w:r w:rsidRPr="00383595">
        <w:rPr>
          <w:color w:val="000000"/>
          <w:spacing w:val="1"/>
          <w:sz w:val="21"/>
          <w:szCs w:val="21"/>
        </w:rPr>
        <w:t xml:space="preserve">5.8. </w:t>
      </w:r>
      <w:r w:rsidRPr="00383595">
        <w:rPr>
          <w:iCs/>
          <w:sz w:val="21"/>
          <w:szCs w:val="21"/>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383595">
        <w:rPr>
          <w:sz w:val="21"/>
          <w:szCs w:val="21"/>
        </w:rPr>
        <w:t>.</w:t>
      </w:r>
    </w:p>
    <w:p w:rsidR="001B32C6" w:rsidRPr="00383595" w:rsidRDefault="001B32C6" w:rsidP="001B32C6">
      <w:pPr>
        <w:shd w:val="clear" w:color="auto" w:fill="FFFFFF"/>
        <w:tabs>
          <w:tab w:val="left" w:pos="1426"/>
          <w:tab w:val="left" w:pos="8460"/>
          <w:tab w:val="left" w:pos="9900"/>
        </w:tabs>
        <w:ind w:left="-426"/>
        <w:jc w:val="both"/>
        <w:rPr>
          <w:color w:val="000000"/>
          <w:spacing w:val="1"/>
          <w:sz w:val="21"/>
          <w:szCs w:val="21"/>
        </w:rPr>
      </w:pPr>
      <w:r w:rsidRPr="00383595">
        <w:rPr>
          <w:color w:val="000000"/>
          <w:spacing w:val="1"/>
          <w:sz w:val="21"/>
          <w:szCs w:val="21"/>
        </w:rPr>
        <w:t>5.9. Во всем остальном, что не предусмотрено условиями настоящего Договора, стороны руководствуются действующим законодательством РФ.</w:t>
      </w:r>
    </w:p>
    <w:p w:rsidR="001B32C6" w:rsidRPr="00383595" w:rsidRDefault="001B32C6" w:rsidP="001B32C6">
      <w:pPr>
        <w:shd w:val="clear" w:color="auto" w:fill="FFFFFF"/>
        <w:tabs>
          <w:tab w:val="left" w:pos="1426"/>
          <w:tab w:val="left" w:pos="8460"/>
          <w:tab w:val="left" w:pos="9900"/>
        </w:tabs>
        <w:ind w:left="-426"/>
        <w:jc w:val="both"/>
        <w:rPr>
          <w:color w:val="000000"/>
          <w:spacing w:val="1"/>
          <w:sz w:val="21"/>
          <w:szCs w:val="21"/>
        </w:rPr>
      </w:pPr>
    </w:p>
    <w:p w:rsidR="001B32C6" w:rsidRPr="00383595" w:rsidRDefault="001B32C6" w:rsidP="001B32C6">
      <w:pPr>
        <w:shd w:val="clear" w:color="auto" w:fill="FFFFFF"/>
        <w:tabs>
          <w:tab w:val="left" w:pos="1426"/>
          <w:tab w:val="left" w:pos="8460"/>
        </w:tabs>
        <w:spacing w:line="274" w:lineRule="exact"/>
        <w:ind w:right="717"/>
        <w:jc w:val="center"/>
        <w:rPr>
          <w:b/>
          <w:color w:val="000000"/>
          <w:spacing w:val="1"/>
          <w:sz w:val="21"/>
          <w:szCs w:val="21"/>
        </w:rPr>
      </w:pPr>
      <w:r w:rsidRPr="00383595">
        <w:rPr>
          <w:b/>
          <w:color w:val="000000"/>
          <w:spacing w:val="1"/>
          <w:sz w:val="21"/>
          <w:szCs w:val="21"/>
        </w:rPr>
        <w:t>6. ПРОЧИЕ УСЛОВИЯ</w:t>
      </w:r>
    </w:p>
    <w:p w:rsidR="001B32C6" w:rsidRPr="00383595" w:rsidRDefault="001B32C6" w:rsidP="001B32C6">
      <w:pPr>
        <w:shd w:val="clear" w:color="auto" w:fill="FFFFFF"/>
        <w:tabs>
          <w:tab w:val="left" w:pos="1426"/>
        </w:tabs>
        <w:spacing w:line="274" w:lineRule="exact"/>
        <w:ind w:left="-426" w:right="-3"/>
        <w:jc w:val="both"/>
        <w:rPr>
          <w:color w:val="000000"/>
          <w:spacing w:val="1"/>
          <w:sz w:val="21"/>
          <w:szCs w:val="21"/>
        </w:rPr>
      </w:pPr>
      <w:r w:rsidRPr="00383595">
        <w:rPr>
          <w:color w:val="000000"/>
          <w:spacing w:val="1"/>
          <w:sz w:val="21"/>
          <w:szCs w:val="21"/>
        </w:rPr>
        <w:t>6.1. Переход возникших из настоящего договора прав требований к Покупателю без письменного согласия последнего не допускаются. Уступка прав требований к Покупателю оформляется трёхсторонним договором.</w:t>
      </w:r>
    </w:p>
    <w:p w:rsidR="001B32C6" w:rsidRPr="00383595" w:rsidRDefault="001B32C6" w:rsidP="001B32C6">
      <w:pPr>
        <w:shd w:val="clear" w:color="auto" w:fill="FFFFFF"/>
        <w:tabs>
          <w:tab w:val="left" w:pos="1426"/>
        </w:tabs>
        <w:spacing w:line="274" w:lineRule="exact"/>
        <w:ind w:left="-426" w:right="-3"/>
        <w:jc w:val="both"/>
        <w:rPr>
          <w:color w:val="000000"/>
          <w:spacing w:val="1"/>
          <w:sz w:val="21"/>
          <w:szCs w:val="21"/>
        </w:rPr>
      </w:pPr>
      <w:r w:rsidRPr="00383595">
        <w:rPr>
          <w:color w:val="000000"/>
          <w:spacing w:val="1"/>
          <w:sz w:val="21"/>
          <w:szCs w:val="21"/>
        </w:rPr>
        <w:t>6.2. Все споры, разногласия или требования, возникшие из настоящего договора или в связи с ним, подлежат разрешению в Арбитражном суде Курганской области.</w:t>
      </w:r>
    </w:p>
    <w:p w:rsidR="001B32C6" w:rsidRPr="00383595" w:rsidRDefault="001B32C6" w:rsidP="001B32C6">
      <w:pPr>
        <w:shd w:val="clear" w:color="auto" w:fill="FFFFFF"/>
        <w:tabs>
          <w:tab w:val="left" w:pos="1426"/>
        </w:tabs>
        <w:spacing w:line="274" w:lineRule="exact"/>
        <w:ind w:left="-426" w:right="-3"/>
        <w:jc w:val="both"/>
        <w:rPr>
          <w:color w:val="000000"/>
          <w:spacing w:val="1"/>
          <w:sz w:val="21"/>
          <w:szCs w:val="21"/>
        </w:rPr>
      </w:pPr>
      <w:r w:rsidRPr="00383595">
        <w:rPr>
          <w:color w:val="000000"/>
          <w:spacing w:val="1"/>
          <w:sz w:val="21"/>
          <w:szCs w:val="21"/>
        </w:rPr>
        <w:t>6.3.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383595">
        <w:rPr>
          <w:color w:val="000000"/>
          <w:spacing w:val="1"/>
          <w:sz w:val="21"/>
          <w:szCs w:val="21"/>
        </w:rPr>
        <w:t>mail</w:t>
      </w:r>
      <w:proofErr w:type="spellEnd"/>
      <w:r w:rsidRPr="00383595">
        <w:rPr>
          <w:color w:val="000000"/>
          <w:spacing w:val="1"/>
          <w:sz w:val="21"/>
          <w:szCs w:val="21"/>
        </w:rPr>
        <w:t xml:space="preserve"> и т.п.) имеют юридическую силу до момента получения оригиналов.</w:t>
      </w:r>
    </w:p>
    <w:p w:rsidR="001B32C6" w:rsidRPr="00383595" w:rsidRDefault="001B32C6" w:rsidP="001B32C6">
      <w:pPr>
        <w:shd w:val="clear" w:color="auto" w:fill="FFFFFF"/>
        <w:tabs>
          <w:tab w:val="left" w:pos="1426"/>
          <w:tab w:val="left" w:pos="8460"/>
        </w:tabs>
        <w:spacing w:line="274" w:lineRule="exact"/>
        <w:ind w:left="-426" w:right="717"/>
        <w:jc w:val="center"/>
        <w:rPr>
          <w:b/>
          <w:color w:val="000000"/>
          <w:spacing w:val="1"/>
          <w:sz w:val="21"/>
          <w:szCs w:val="21"/>
        </w:rPr>
      </w:pPr>
      <w:r w:rsidRPr="00383595">
        <w:rPr>
          <w:b/>
          <w:color w:val="000000"/>
          <w:spacing w:val="1"/>
          <w:sz w:val="21"/>
          <w:szCs w:val="21"/>
        </w:rPr>
        <w:t>7. СРОК ДЕЙСТВИЯ ДОГОВОРА</w:t>
      </w:r>
    </w:p>
    <w:p w:rsidR="001B32C6" w:rsidRPr="00383595" w:rsidRDefault="001B32C6" w:rsidP="001B32C6">
      <w:pPr>
        <w:shd w:val="clear" w:color="auto" w:fill="FFFFFF"/>
        <w:tabs>
          <w:tab w:val="left" w:pos="1426"/>
          <w:tab w:val="left" w:pos="8460"/>
        </w:tabs>
        <w:ind w:left="-426" w:right="-3"/>
        <w:jc w:val="both"/>
        <w:rPr>
          <w:color w:val="000000"/>
          <w:spacing w:val="1"/>
          <w:sz w:val="21"/>
          <w:szCs w:val="21"/>
        </w:rPr>
      </w:pPr>
      <w:r w:rsidRPr="00383595">
        <w:rPr>
          <w:color w:val="000000"/>
          <w:spacing w:val="1"/>
          <w:sz w:val="21"/>
          <w:szCs w:val="21"/>
        </w:rPr>
        <w:t>7.1. Договор вступает в действие с момента его заключения и действует до полного исполнения Сторонами своих обязательств по Договору.</w:t>
      </w:r>
    </w:p>
    <w:p w:rsidR="001B32C6" w:rsidRPr="00383595" w:rsidRDefault="001B32C6" w:rsidP="001B32C6">
      <w:pPr>
        <w:shd w:val="clear" w:color="auto" w:fill="FFFFFF"/>
        <w:tabs>
          <w:tab w:val="left" w:pos="1426"/>
          <w:tab w:val="left" w:pos="8460"/>
        </w:tabs>
        <w:ind w:left="-426" w:right="-3"/>
        <w:jc w:val="both"/>
        <w:rPr>
          <w:color w:val="000000"/>
          <w:spacing w:val="1"/>
          <w:sz w:val="21"/>
          <w:szCs w:val="21"/>
        </w:rPr>
      </w:pPr>
      <w:r w:rsidRPr="00383595">
        <w:rPr>
          <w:color w:val="000000"/>
          <w:spacing w:val="1"/>
          <w:sz w:val="21"/>
          <w:szCs w:val="21"/>
        </w:rPr>
        <w:t xml:space="preserve">7.2.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383595">
        <w:rPr>
          <w:color w:val="000000"/>
          <w:spacing w:val="1"/>
          <w:sz w:val="21"/>
          <w:szCs w:val="21"/>
        </w:rPr>
        <w:t>на</w:t>
      </w:r>
      <w:proofErr w:type="gramEnd"/>
      <w:r w:rsidRPr="00383595">
        <w:rPr>
          <w:color w:val="000000"/>
          <w:spacing w:val="1"/>
          <w:sz w:val="21"/>
          <w:szCs w:val="21"/>
        </w:rPr>
        <w:t xml:space="preserve"> то представителями сторон.</w:t>
      </w:r>
    </w:p>
    <w:p w:rsidR="001B32C6" w:rsidRPr="00383595" w:rsidRDefault="001B32C6" w:rsidP="001B32C6">
      <w:pPr>
        <w:shd w:val="clear" w:color="auto" w:fill="FFFFFF"/>
        <w:tabs>
          <w:tab w:val="left" w:pos="1426"/>
          <w:tab w:val="left" w:pos="8460"/>
        </w:tabs>
        <w:ind w:left="-426" w:right="-3"/>
        <w:jc w:val="both"/>
        <w:rPr>
          <w:color w:val="000000"/>
          <w:spacing w:val="1"/>
          <w:sz w:val="21"/>
          <w:szCs w:val="21"/>
        </w:rPr>
      </w:pPr>
      <w:r w:rsidRPr="00383595">
        <w:rPr>
          <w:color w:val="000000"/>
          <w:spacing w:val="1"/>
          <w:sz w:val="21"/>
          <w:szCs w:val="21"/>
        </w:rPr>
        <w:t>7.3.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1B32C6" w:rsidRPr="00383595" w:rsidRDefault="001B32C6" w:rsidP="001B32C6">
      <w:pPr>
        <w:shd w:val="clear" w:color="auto" w:fill="FFFFFF"/>
        <w:tabs>
          <w:tab w:val="left" w:pos="1426"/>
          <w:tab w:val="left" w:pos="8460"/>
        </w:tabs>
        <w:ind w:left="-426" w:right="-3"/>
        <w:jc w:val="both"/>
        <w:rPr>
          <w:color w:val="000000"/>
          <w:spacing w:val="1"/>
          <w:sz w:val="21"/>
          <w:szCs w:val="21"/>
        </w:rPr>
      </w:pPr>
      <w:r w:rsidRPr="00383595">
        <w:rPr>
          <w:color w:val="000000"/>
          <w:spacing w:val="1"/>
          <w:sz w:val="21"/>
          <w:szCs w:val="21"/>
        </w:rPr>
        <w:t>7.4. Настоящий Договор составлен в 2-х экземплярах, имеющих одинаковую юридическую силу, по одному для каждой стороны.</w:t>
      </w:r>
    </w:p>
    <w:p w:rsidR="001B32C6" w:rsidRPr="00383595" w:rsidRDefault="001B32C6" w:rsidP="001B32C6">
      <w:pPr>
        <w:shd w:val="clear" w:color="auto" w:fill="FFFFFF"/>
        <w:tabs>
          <w:tab w:val="left" w:pos="1426"/>
          <w:tab w:val="left" w:pos="8640"/>
        </w:tabs>
        <w:spacing w:line="274" w:lineRule="exact"/>
        <w:ind w:left="-426" w:right="717"/>
        <w:jc w:val="center"/>
        <w:rPr>
          <w:b/>
          <w:color w:val="000000"/>
          <w:spacing w:val="1"/>
          <w:sz w:val="21"/>
          <w:szCs w:val="21"/>
        </w:rPr>
      </w:pPr>
      <w:r w:rsidRPr="00383595">
        <w:rPr>
          <w:b/>
          <w:color w:val="000000"/>
          <w:spacing w:val="1"/>
          <w:sz w:val="21"/>
          <w:szCs w:val="21"/>
        </w:rPr>
        <w:t>8.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1B32C6" w:rsidRPr="00383595" w:rsidTr="004A72A5">
        <w:trPr>
          <w:trHeight w:val="3441"/>
        </w:trPr>
        <w:tc>
          <w:tcPr>
            <w:tcW w:w="5210" w:type="dxa"/>
          </w:tcPr>
          <w:p w:rsidR="001B32C6" w:rsidRPr="00383595" w:rsidRDefault="001B32C6" w:rsidP="004A72A5">
            <w:pPr>
              <w:rPr>
                <w:b/>
                <w:spacing w:val="5"/>
                <w:sz w:val="21"/>
                <w:szCs w:val="21"/>
              </w:rPr>
            </w:pPr>
          </w:p>
          <w:p w:rsidR="001B32C6" w:rsidRPr="00383595" w:rsidRDefault="001B32C6" w:rsidP="004A72A5">
            <w:pPr>
              <w:rPr>
                <w:b/>
                <w:spacing w:val="5"/>
                <w:sz w:val="21"/>
                <w:szCs w:val="21"/>
              </w:rPr>
            </w:pPr>
            <w:r w:rsidRPr="00383595">
              <w:rPr>
                <w:b/>
                <w:spacing w:val="5"/>
                <w:sz w:val="21"/>
                <w:szCs w:val="21"/>
              </w:rPr>
              <w:t>ПОСТАВЩИК:</w:t>
            </w:r>
          </w:p>
          <w:p w:rsidR="001B32C6" w:rsidRPr="00383595" w:rsidRDefault="001B32C6" w:rsidP="004A72A5">
            <w:pPr>
              <w:shd w:val="clear" w:color="auto" w:fill="FFFFFF"/>
              <w:ind w:right="76"/>
              <w:rPr>
                <w:b/>
                <w:color w:val="000000"/>
                <w:spacing w:val="-2"/>
                <w:sz w:val="21"/>
                <w:szCs w:val="21"/>
              </w:rPr>
            </w:pPr>
          </w:p>
          <w:p w:rsidR="001B32C6" w:rsidRPr="00383595" w:rsidRDefault="001B32C6" w:rsidP="004A72A5">
            <w:pPr>
              <w:rPr>
                <w:b/>
                <w:sz w:val="21"/>
                <w:szCs w:val="21"/>
              </w:rPr>
            </w:pPr>
            <w:r w:rsidRPr="00383595">
              <w:rPr>
                <w:b/>
                <w:color w:val="000000"/>
                <w:sz w:val="21"/>
                <w:szCs w:val="21"/>
              </w:rPr>
              <w:t>Почтовый/юридический адрес:</w:t>
            </w:r>
          </w:p>
          <w:p w:rsidR="001B32C6" w:rsidRPr="00383595" w:rsidRDefault="001B32C6" w:rsidP="004A72A5">
            <w:pPr>
              <w:tabs>
                <w:tab w:val="left" w:pos="452"/>
              </w:tabs>
              <w:spacing w:line="274" w:lineRule="exact"/>
              <w:ind w:right="360"/>
              <w:rPr>
                <w:color w:val="000000"/>
                <w:spacing w:val="1"/>
                <w:sz w:val="21"/>
                <w:szCs w:val="21"/>
              </w:rPr>
            </w:pPr>
          </w:p>
          <w:p w:rsidR="001B32C6" w:rsidRPr="00383595" w:rsidRDefault="001B32C6" w:rsidP="004A72A5">
            <w:pPr>
              <w:tabs>
                <w:tab w:val="left" w:pos="452"/>
              </w:tabs>
              <w:spacing w:line="274" w:lineRule="exact"/>
              <w:ind w:right="360"/>
              <w:rPr>
                <w:color w:val="000000"/>
                <w:sz w:val="21"/>
                <w:szCs w:val="21"/>
              </w:rPr>
            </w:pPr>
          </w:p>
          <w:p w:rsidR="001B32C6" w:rsidRPr="00383595" w:rsidRDefault="001B32C6" w:rsidP="004A72A5">
            <w:pPr>
              <w:tabs>
                <w:tab w:val="left" w:pos="452"/>
              </w:tabs>
              <w:spacing w:line="274" w:lineRule="exact"/>
              <w:ind w:right="360"/>
              <w:rPr>
                <w:color w:val="000000"/>
                <w:sz w:val="21"/>
                <w:szCs w:val="21"/>
              </w:rPr>
            </w:pPr>
          </w:p>
        </w:tc>
        <w:tc>
          <w:tcPr>
            <w:tcW w:w="5220" w:type="dxa"/>
          </w:tcPr>
          <w:p w:rsidR="001B32C6" w:rsidRPr="00383595" w:rsidRDefault="001B32C6" w:rsidP="004A72A5">
            <w:pPr>
              <w:rPr>
                <w:b/>
                <w:sz w:val="21"/>
                <w:szCs w:val="21"/>
              </w:rPr>
            </w:pPr>
          </w:p>
          <w:p w:rsidR="001B32C6" w:rsidRPr="00383595" w:rsidRDefault="001B32C6" w:rsidP="004A72A5">
            <w:pPr>
              <w:rPr>
                <w:b/>
                <w:sz w:val="21"/>
                <w:szCs w:val="21"/>
              </w:rPr>
            </w:pPr>
            <w:r w:rsidRPr="00383595">
              <w:rPr>
                <w:b/>
                <w:sz w:val="21"/>
                <w:szCs w:val="21"/>
              </w:rPr>
              <w:t>ПОКУПАТЕЛЬ:</w:t>
            </w:r>
          </w:p>
          <w:p w:rsidR="001B32C6" w:rsidRPr="00383595" w:rsidRDefault="001B32C6" w:rsidP="004A72A5">
            <w:pPr>
              <w:rPr>
                <w:b/>
                <w:sz w:val="21"/>
                <w:szCs w:val="21"/>
              </w:rPr>
            </w:pPr>
            <w:r w:rsidRPr="00383595">
              <w:rPr>
                <w:b/>
                <w:color w:val="000000"/>
                <w:sz w:val="21"/>
                <w:szCs w:val="21"/>
              </w:rPr>
              <w:t xml:space="preserve">ПАО «СУЭНКО» </w:t>
            </w:r>
          </w:p>
          <w:p w:rsidR="001B32C6" w:rsidRPr="00383595" w:rsidRDefault="001B32C6" w:rsidP="004A72A5">
            <w:pPr>
              <w:rPr>
                <w:b/>
                <w:sz w:val="21"/>
                <w:szCs w:val="21"/>
              </w:rPr>
            </w:pPr>
            <w:r w:rsidRPr="00383595">
              <w:rPr>
                <w:b/>
                <w:color w:val="000000"/>
                <w:sz w:val="21"/>
                <w:szCs w:val="21"/>
              </w:rPr>
              <w:t>Юридический адрес:</w:t>
            </w:r>
          </w:p>
          <w:p w:rsidR="001B32C6" w:rsidRPr="00383595" w:rsidRDefault="001B32C6" w:rsidP="004A72A5">
            <w:pPr>
              <w:rPr>
                <w:bCs/>
                <w:sz w:val="21"/>
                <w:szCs w:val="21"/>
              </w:rPr>
            </w:pPr>
            <w:r w:rsidRPr="00383595">
              <w:rPr>
                <w:bCs/>
                <w:sz w:val="21"/>
                <w:szCs w:val="21"/>
              </w:rPr>
              <w:t xml:space="preserve">625023, РФ, Тюменская обл., г. Тюмень, </w:t>
            </w:r>
          </w:p>
          <w:p w:rsidR="001B32C6" w:rsidRPr="00383595" w:rsidRDefault="001B32C6" w:rsidP="004A72A5">
            <w:pPr>
              <w:rPr>
                <w:bCs/>
                <w:sz w:val="21"/>
                <w:szCs w:val="21"/>
              </w:rPr>
            </w:pPr>
            <w:r w:rsidRPr="00383595">
              <w:rPr>
                <w:bCs/>
                <w:sz w:val="21"/>
                <w:szCs w:val="21"/>
              </w:rPr>
              <w:t>ул. Одесская 14</w:t>
            </w:r>
          </w:p>
          <w:p w:rsidR="001B32C6" w:rsidRPr="00383595" w:rsidRDefault="001B32C6" w:rsidP="004A72A5">
            <w:pPr>
              <w:rPr>
                <w:color w:val="000000"/>
                <w:sz w:val="21"/>
                <w:szCs w:val="21"/>
              </w:rPr>
            </w:pPr>
            <w:r w:rsidRPr="00383595">
              <w:rPr>
                <w:color w:val="000000"/>
                <w:sz w:val="21"/>
                <w:szCs w:val="21"/>
              </w:rPr>
              <w:t xml:space="preserve">ИНН / КПП: </w:t>
            </w:r>
            <w:r w:rsidRPr="00383595">
              <w:rPr>
                <w:bCs/>
                <w:sz w:val="21"/>
                <w:szCs w:val="21"/>
              </w:rPr>
              <w:t>7205011944/720350001</w:t>
            </w:r>
          </w:p>
          <w:p w:rsidR="001B32C6" w:rsidRPr="00383595" w:rsidRDefault="001B32C6" w:rsidP="004A72A5">
            <w:pPr>
              <w:rPr>
                <w:bCs/>
                <w:sz w:val="21"/>
                <w:szCs w:val="21"/>
              </w:rPr>
            </w:pPr>
            <w:r w:rsidRPr="00383595">
              <w:rPr>
                <w:color w:val="000000"/>
                <w:sz w:val="21"/>
                <w:szCs w:val="21"/>
              </w:rPr>
              <w:t xml:space="preserve">Р/счёт № </w:t>
            </w:r>
            <w:r w:rsidRPr="00383595">
              <w:rPr>
                <w:bCs/>
                <w:sz w:val="21"/>
                <w:szCs w:val="21"/>
              </w:rPr>
              <w:t>40702810000080000112</w:t>
            </w:r>
          </w:p>
          <w:p w:rsidR="001B32C6" w:rsidRPr="00383595" w:rsidRDefault="001B32C6" w:rsidP="004A72A5">
            <w:pPr>
              <w:rPr>
                <w:color w:val="000000"/>
                <w:sz w:val="21"/>
                <w:szCs w:val="21"/>
              </w:rPr>
            </w:pPr>
            <w:r w:rsidRPr="00383595">
              <w:rPr>
                <w:color w:val="000000"/>
                <w:sz w:val="21"/>
                <w:szCs w:val="21"/>
              </w:rPr>
              <w:t xml:space="preserve">в Курганском филиале </w:t>
            </w:r>
          </w:p>
          <w:p w:rsidR="001B32C6" w:rsidRPr="00383595" w:rsidRDefault="001B32C6" w:rsidP="004A72A5">
            <w:pPr>
              <w:rPr>
                <w:color w:val="000000"/>
                <w:sz w:val="21"/>
                <w:szCs w:val="21"/>
              </w:rPr>
            </w:pPr>
            <w:r w:rsidRPr="00383595">
              <w:rPr>
                <w:color w:val="000000"/>
                <w:sz w:val="21"/>
                <w:szCs w:val="21"/>
              </w:rPr>
              <w:t>АО КБ «АГРОПРОМКРЕДИТ» г. Курган</w:t>
            </w:r>
          </w:p>
          <w:p w:rsidR="001B32C6" w:rsidRPr="00383595" w:rsidRDefault="001B32C6" w:rsidP="004A72A5">
            <w:pPr>
              <w:rPr>
                <w:color w:val="000000"/>
                <w:sz w:val="21"/>
                <w:szCs w:val="21"/>
              </w:rPr>
            </w:pPr>
            <w:r w:rsidRPr="00383595">
              <w:rPr>
                <w:color w:val="000000"/>
                <w:sz w:val="21"/>
                <w:szCs w:val="21"/>
              </w:rPr>
              <w:t>К/</w:t>
            </w:r>
            <w:proofErr w:type="spellStart"/>
            <w:r w:rsidRPr="00383595">
              <w:rPr>
                <w:color w:val="000000"/>
                <w:sz w:val="21"/>
                <w:szCs w:val="21"/>
              </w:rPr>
              <w:t>сч</w:t>
            </w:r>
            <w:proofErr w:type="spellEnd"/>
            <w:r w:rsidRPr="00383595">
              <w:rPr>
                <w:color w:val="000000"/>
                <w:sz w:val="21"/>
                <w:szCs w:val="21"/>
              </w:rPr>
              <w:t xml:space="preserve"> </w:t>
            </w:r>
            <w:r w:rsidRPr="00383595">
              <w:rPr>
                <w:bCs/>
                <w:sz w:val="21"/>
                <w:szCs w:val="21"/>
              </w:rPr>
              <w:t>30101810800000000879</w:t>
            </w:r>
          </w:p>
          <w:p w:rsidR="001B32C6" w:rsidRPr="00383595" w:rsidRDefault="001B32C6" w:rsidP="004A72A5">
            <w:pPr>
              <w:rPr>
                <w:bCs/>
                <w:sz w:val="21"/>
                <w:szCs w:val="21"/>
              </w:rPr>
            </w:pPr>
            <w:r w:rsidRPr="00383595">
              <w:rPr>
                <w:color w:val="000000"/>
                <w:sz w:val="21"/>
                <w:szCs w:val="21"/>
              </w:rPr>
              <w:t xml:space="preserve">БИК </w:t>
            </w:r>
            <w:r w:rsidRPr="00383595">
              <w:rPr>
                <w:bCs/>
                <w:sz w:val="21"/>
                <w:szCs w:val="21"/>
              </w:rPr>
              <w:t>043735879 ОКПО 59642231</w:t>
            </w:r>
          </w:p>
          <w:p w:rsidR="001B32C6" w:rsidRPr="00383595" w:rsidRDefault="001B32C6" w:rsidP="004A72A5">
            <w:pPr>
              <w:rPr>
                <w:color w:val="000000"/>
                <w:sz w:val="21"/>
                <w:szCs w:val="21"/>
              </w:rPr>
            </w:pPr>
            <w:r w:rsidRPr="00383595">
              <w:rPr>
                <w:bCs/>
                <w:sz w:val="21"/>
                <w:szCs w:val="21"/>
              </w:rPr>
              <w:t>ОГРН 1027201233620</w:t>
            </w:r>
          </w:p>
          <w:p w:rsidR="001B32C6" w:rsidRPr="00383595" w:rsidRDefault="001B32C6" w:rsidP="004A72A5">
            <w:pPr>
              <w:rPr>
                <w:color w:val="000000"/>
                <w:sz w:val="21"/>
                <w:szCs w:val="21"/>
              </w:rPr>
            </w:pPr>
          </w:p>
        </w:tc>
      </w:tr>
      <w:tr w:rsidR="001B32C6" w:rsidRPr="00383595" w:rsidTr="004A72A5">
        <w:trPr>
          <w:trHeight w:val="1345"/>
        </w:trPr>
        <w:tc>
          <w:tcPr>
            <w:tcW w:w="5210" w:type="dxa"/>
          </w:tcPr>
          <w:p w:rsidR="001B32C6" w:rsidRPr="00383595" w:rsidRDefault="001B32C6" w:rsidP="004A72A5">
            <w:pPr>
              <w:rPr>
                <w:b/>
                <w:color w:val="000000"/>
                <w:sz w:val="21"/>
                <w:szCs w:val="21"/>
              </w:rPr>
            </w:pPr>
            <w:r w:rsidRPr="00383595">
              <w:rPr>
                <w:b/>
                <w:color w:val="000000"/>
                <w:sz w:val="21"/>
                <w:szCs w:val="21"/>
              </w:rPr>
              <w:lastRenderedPageBreak/>
              <w:t>ПОСТАВЩИК</w:t>
            </w:r>
          </w:p>
          <w:p w:rsidR="001B32C6" w:rsidRPr="00383595" w:rsidRDefault="001B32C6" w:rsidP="004A72A5">
            <w:pPr>
              <w:rPr>
                <w:b/>
                <w:sz w:val="21"/>
                <w:szCs w:val="21"/>
              </w:rPr>
            </w:pPr>
          </w:p>
          <w:p w:rsidR="001B32C6" w:rsidRPr="00383595" w:rsidRDefault="001B32C6" w:rsidP="004A72A5">
            <w:pPr>
              <w:rPr>
                <w:b/>
                <w:sz w:val="21"/>
                <w:szCs w:val="21"/>
              </w:rPr>
            </w:pPr>
          </w:p>
          <w:p w:rsidR="001B32C6" w:rsidRPr="00383595" w:rsidRDefault="001B32C6" w:rsidP="004A72A5">
            <w:pPr>
              <w:rPr>
                <w:b/>
                <w:sz w:val="21"/>
                <w:szCs w:val="21"/>
              </w:rPr>
            </w:pPr>
          </w:p>
          <w:p w:rsidR="001B32C6" w:rsidRPr="00383595" w:rsidRDefault="001B32C6" w:rsidP="004A72A5">
            <w:pPr>
              <w:rPr>
                <w:b/>
                <w:sz w:val="21"/>
                <w:szCs w:val="21"/>
              </w:rPr>
            </w:pPr>
          </w:p>
          <w:p w:rsidR="001B32C6" w:rsidRPr="00383595" w:rsidRDefault="001B32C6" w:rsidP="004A72A5">
            <w:pPr>
              <w:rPr>
                <w:b/>
                <w:sz w:val="21"/>
                <w:szCs w:val="21"/>
              </w:rPr>
            </w:pPr>
          </w:p>
          <w:p w:rsidR="001B32C6" w:rsidRPr="00383595" w:rsidRDefault="001B32C6" w:rsidP="004A72A5">
            <w:pPr>
              <w:rPr>
                <w:b/>
                <w:sz w:val="21"/>
                <w:szCs w:val="21"/>
              </w:rPr>
            </w:pPr>
          </w:p>
          <w:p w:rsidR="001B32C6" w:rsidRPr="00383595" w:rsidRDefault="001B32C6" w:rsidP="004A72A5">
            <w:pPr>
              <w:rPr>
                <w:b/>
                <w:color w:val="000000"/>
                <w:sz w:val="21"/>
                <w:szCs w:val="21"/>
              </w:rPr>
            </w:pPr>
            <w:r w:rsidRPr="00383595">
              <w:rPr>
                <w:b/>
                <w:sz w:val="21"/>
                <w:szCs w:val="21"/>
              </w:rPr>
              <w:t xml:space="preserve">___________________ </w:t>
            </w:r>
          </w:p>
        </w:tc>
        <w:tc>
          <w:tcPr>
            <w:tcW w:w="5220" w:type="dxa"/>
          </w:tcPr>
          <w:p w:rsidR="001B32C6" w:rsidRPr="00383595" w:rsidRDefault="001B32C6" w:rsidP="004A72A5">
            <w:pPr>
              <w:rPr>
                <w:b/>
                <w:color w:val="000000"/>
                <w:sz w:val="21"/>
                <w:szCs w:val="21"/>
              </w:rPr>
            </w:pPr>
            <w:r w:rsidRPr="00383595">
              <w:rPr>
                <w:b/>
                <w:color w:val="000000"/>
                <w:sz w:val="21"/>
                <w:szCs w:val="21"/>
              </w:rPr>
              <w:t>ПОКУПАТЕЛЬ</w:t>
            </w:r>
          </w:p>
          <w:p w:rsidR="001B32C6" w:rsidRPr="00383595" w:rsidRDefault="001B32C6" w:rsidP="004A72A5">
            <w:pPr>
              <w:rPr>
                <w:b/>
                <w:sz w:val="21"/>
                <w:szCs w:val="21"/>
              </w:rPr>
            </w:pPr>
            <w:r w:rsidRPr="00383595">
              <w:rPr>
                <w:b/>
                <w:color w:val="000000"/>
                <w:sz w:val="21"/>
                <w:szCs w:val="21"/>
              </w:rPr>
              <w:t xml:space="preserve">ПАО «СУЭНКО» </w:t>
            </w:r>
            <w:r w:rsidRPr="00383595">
              <w:rPr>
                <w:b/>
                <w:color w:val="000000"/>
                <w:spacing w:val="4"/>
                <w:sz w:val="21"/>
                <w:szCs w:val="21"/>
              </w:rPr>
              <w:tab/>
            </w:r>
          </w:p>
          <w:p w:rsidR="001B32C6" w:rsidRPr="00383595" w:rsidRDefault="001B32C6" w:rsidP="004A72A5">
            <w:pPr>
              <w:rPr>
                <w:b/>
                <w:color w:val="000000"/>
                <w:sz w:val="21"/>
                <w:szCs w:val="21"/>
              </w:rPr>
            </w:pPr>
            <w:r w:rsidRPr="00383595">
              <w:rPr>
                <w:b/>
                <w:color w:val="000000"/>
                <w:sz w:val="21"/>
                <w:szCs w:val="21"/>
              </w:rPr>
              <w:t>Директор</w:t>
            </w:r>
          </w:p>
          <w:p w:rsidR="001B32C6" w:rsidRPr="00383595" w:rsidRDefault="001B32C6" w:rsidP="004A72A5">
            <w:pPr>
              <w:rPr>
                <w:color w:val="000000"/>
                <w:sz w:val="21"/>
                <w:szCs w:val="21"/>
              </w:rPr>
            </w:pPr>
          </w:p>
          <w:p w:rsidR="001B32C6" w:rsidRPr="00383595" w:rsidRDefault="001B32C6" w:rsidP="004A72A5">
            <w:pPr>
              <w:rPr>
                <w:color w:val="000000"/>
                <w:sz w:val="21"/>
                <w:szCs w:val="21"/>
              </w:rPr>
            </w:pPr>
          </w:p>
          <w:p w:rsidR="001B32C6" w:rsidRPr="00383595" w:rsidRDefault="001B32C6" w:rsidP="004A72A5">
            <w:pPr>
              <w:rPr>
                <w:b/>
                <w:color w:val="000000"/>
                <w:sz w:val="21"/>
                <w:szCs w:val="21"/>
              </w:rPr>
            </w:pPr>
          </w:p>
          <w:p w:rsidR="001B32C6" w:rsidRPr="00383595" w:rsidRDefault="001B32C6" w:rsidP="004A72A5">
            <w:pPr>
              <w:rPr>
                <w:b/>
                <w:color w:val="000000"/>
                <w:sz w:val="21"/>
                <w:szCs w:val="21"/>
              </w:rPr>
            </w:pPr>
          </w:p>
          <w:p w:rsidR="001B32C6" w:rsidRPr="00383595" w:rsidRDefault="001B32C6" w:rsidP="004A72A5">
            <w:pPr>
              <w:rPr>
                <w:b/>
                <w:sz w:val="21"/>
                <w:szCs w:val="21"/>
              </w:rPr>
            </w:pPr>
            <w:r w:rsidRPr="00383595">
              <w:rPr>
                <w:b/>
                <w:color w:val="000000"/>
                <w:sz w:val="21"/>
                <w:szCs w:val="21"/>
              </w:rPr>
              <w:t>__________________Д.И. Анучин</w:t>
            </w:r>
          </w:p>
        </w:tc>
      </w:tr>
    </w:tbl>
    <w:p w:rsidR="0002641E" w:rsidRPr="00383595" w:rsidRDefault="0002641E" w:rsidP="00961F6E">
      <w:pPr>
        <w:tabs>
          <w:tab w:val="center" w:pos="4677"/>
          <w:tab w:val="right" w:pos="9355"/>
        </w:tabs>
        <w:spacing w:line="360" w:lineRule="auto"/>
        <w:ind w:right="283"/>
        <w:jc w:val="right"/>
        <w:rPr>
          <w:sz w:val="21"/>
          <w:szCs w:val="21"/>
        </w:rPr>
        <w:sectPr w:rsidR="0002641E" w:rsidRPr="00383595" w:rsidSect="004D2EE5">
          <w:pgSz w:w="11906" w:h="16838"/>
          <w:pgMar w:top="567" w:right="282" w:bottom="709" w:left="1134" w:header="709" w:footer="709" w:gutter="0"/>
          <w:cols w:space="708"/>
          <w:docGrid w:linePitch="360"/>
        </w:sectPr>
      </w:pPr>
    </w:p>
    <w:p w:rsidR="00C0727A" w:rsidRPr="00A43B70" w:rsidRDefault="00C0727A" w:rsidP="00C0727A">
      <w:pPr>
        <w:jc w:val="center"/>
        <w:outlineLvl w:val="0"/>
        <w:rPr>
          <w:b/>
          <w:sz w:val="22"/>
          <w:szCs w:val="22"/>
        </w:rPr>
      </w:pPr>
      <w:r w:rsidRPr="00A43B70">
        <w:rPr>
          <w:b/>
          <w:sz w:val="22"/>
          <w:szCs w:val="22"/>
        </w:rPr>
        <w:lastRenderedPageBreak/>
        <w:t>СПЕЦИФИКАЦИЯ № _____</w:t>
      </w:r>
    </w:p>
    <w:p w:rsidR="00C0727A" w:rsidRPr="00A43B70" w:rsidRDefault="00C0727A" w:rsidP="00C0727A">
      <w:pPr>
        <w:pStyle w:val="af6"/>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C0727A" w:rsidRPr="00A43B70" w:rsidRDefault="00C0727A" w:rsidP="00C0727A">
      <w:pPr>
        <w:pStyle w:val="af6"/>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C0727A" w:rsidRPr="00A43B70" w:rsidRDefault="00C0727A" w:rsidP="00C0727A">
      <w:pPr>
        <w:pStyle w:val="af6"/>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r w:rsidRPr="00A43B70">
        <w:rPr>
          <w:sz w:val="22"/>
          <w:szCs w:val="22"/>
        </w:rPr>
        <w:t>«</w:t>
      </w:r>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C0727A" w:rsidRDefault="00C0727A" w:rsidP="00C0727A">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C0727A" w:rsidRPr="00A43B70" w:rsidRDefault="00C0727A" w:rsidP="00C0727A">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C0727A" w:rsidTr="003B70E8">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237"/>
              </w:tabs>
              <w:jc w:val="center"/>
              <w:rPr>
                <w:sz w:val="22"/>
                <w:szCs w:val="22"/>
              </w:rPr>
            </w:pPr>
            <w:r w:rsidRPr="00A43B70">
              <w:rPr>
                <w:sz w:val="22"/>
                <w:szCs w:val="22"/>
              </w:rPr>
              <w:t>№</w:t>
            </w:r>
          </w:p>
          <w:p w:rsidR="00C0727A" w:rsidRPr="00A43B70" w:rsidRDefault="00C0727A" w:rsidP="003B70E8">
            <w:pPr>
              <w:tabs>
                <w:tab w:val="left" w:pos="316"/>
                <w:tab w:val="left" w:pos="6237"/>
              </w:tabs>
              <w:jc w:val="center"/>
              <w:rPr>
                <w:sz w:val="22"/>
                <w:szCs w:val="22"/>
              </w:rP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237"/>
              </w:tabs>
              <w:jc w:val="center"/>
              <w:rPr>
                <w:sz w:val="22"/>
                <w:szCs w:val="22"/>
              </w:rP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237"/>
              </w:tabs>
              <w:jc w:val="center"/>
              <w:rPr>
                <w:sz w:val="22"/>
                <w:szCs w:val="22"/>
              </w:rP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50"/>
                <w:tab w:val="left" w:pos="6237"/>
              </w:tabs>
              <w:jc w:val="center"/>
              <w:rPr>
                <w:sz w:val="22"/>
                <w:szCs w:val="22"/>
              </w:rP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237"/>
              </w:tabs>
              <w:jc w:val="center"/>
              <w:rPr>
                <w:sz w:val="22"/>
                <w:szCs w:val="22"/>
              </w:rP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tabs>
                <w:tab w:val="left" w:pos="316"/>
                <w:tab w:val="left" w:pos="6237"/>
              </w:tabs>
              <w:jc w:val="center"/>
              <w:rPr>
                <w:sz w:val="22"/>
                <w:szCs w:val="22"/>
              </w:rPr>
            </w:pPr>
            <w:r w:rsidRPr="00A43B70">
              <w:rPr>
                <w:sz w:val="22"/>
                <w:szCs w:val="22"/>
              </w:rPr>
              <w:t>Сумма, руб.</w:t>
            </w:r>
          </w:p>
        </w:tc>
      </w:tr>
      <w:tr w:rsidR="00C0727A" w:rsidTr="003B70E8">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ind w:right="-285"/>
              <w:rPr>
                <w:sz w:val="22"/>
                <w:szCs w:val="22"/>
              </w:rPr>
            </w:pPr>
            <w:r w:rsidRPr="00C95543">
              <w:rPr>
                <w:b/>
                <w:sz w:val="22"/>
                <w:szCs w:val="22"/>
              </w:rPr>
              <w:t xml:space="preserve">Грузополучатель – </w:t>
            </w:r>
          </w:p>
          <w:p w:rsidR="00C0727A" w:rsidRPr="00A43B70" w:rsidRDefault="00C0727A" w:rsidP="003B70E8">
            <w:pPr>
              <w:ind w:right="-285"/>
              <w:rPr>
                <w:sz w:val="22"/>
                <w:szCs w:val="22"/>
              </w:rPr>
            </w:pPr>
          </w:p>
        </w:tc>
      </w:tr>
      <w:tr w:rsidR="00C0727A" w:rsidTr="003B70E8">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C0727A" w:rsidRPr="00EB145B" w:rsidRDefault="00C0727A" w:rsidP="003B70E8">
            <w:pPr>
              <w:jc w:val="center"/>
              <w:rPr>
                <w:sz w:val="22"/>
                <w:szCs w:val="22"/>
              </w:rPr>
            </w:pPr>
          </w:p>
        </w:tc>
        <w:tc>
          <w:tcPr>
            <w:tcW w:w="2846" w:type="pct"/>
            <w:tcBorders>
              <w:top w:val="single" w:sz="4" w:space="0" w:color="auto"/>
              <w:left w:val="single" w:sz="4" w:space="0" w:color="auto"/>
              <w:bottom w:val="single" w:sz="4" w:space="0" w:color="auto"/>
              <w:right w:val="single" w:sz="4" w:space="0" w:color="auto"/>
            </w:tcBorders>
          </w:tcPr>
          <w:p w:rsidR="00C0727A" w:rsidRPr="00EB145B" w:rsidRDefault="00C0727A" w:rsidP="003B70E8">
            <w:pPr>
              <w:rPr>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C0727A" w:rsidRPr="00EB145B" w:rsidRDefault="00C0727A" w:rsidP="003B70E8">
            <w:pPr>
              <w:jc w:val="center"/>
              <w:rPr>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0727A" w:rsidRPr="00EB145B" w:rsidRDefault="00C0727A" w:rsidP="003B70E8">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vAlign w:val="center"/>
          </w:tcPr>
          <w:p w:rsidR="00C0727A" w:rsidRDefault="00C0727A" w:rsidP="003B70E8">
            <w:pPr>
              <w:jc w:val="right"/>
              <w:rPr>
                <w:sz w:val="22"/>
                <w:szCs w:val="22"/>
              </w:rPr>
            </w:pPr>
          </w:p>
        </w:tc>
        <w:tc>
          <w:tcPr>
            <w:tcW w:w="681" w:type="pct"/>
            <w:tcBorders>
              <w:top w:val="single" w:sz="4" w:space="0" w:color="auto"/>
              <w:left w:val="single" w:sz="4" w:space="0" w:color="auto"/>
              <w:bottom w:val="single" w:sz="4" w:space="0" w:color="auto"/>
              <w:right w:val="single" w:sz="4" w:space="0" w:color="auto"/>
            </w:tcBorders>
            <w:vAlign w:val="center"/>
          </w:tcPr>
          <w:p w:rsidR="00C0727A" w:rsidRDefault="00C0727A" w:rsidP="003B70E8">
            <w:pPr>
              <w:jc w:val="right"/>
              <w:rPr>
                <w:sz w:val="22"/>
                <w:szCs w:val="22"/>
              </w:rPr>
            </w:pPr>
          </w:p>
        </w:tc>
      </w:tr>
      <w:tr w:rsidR="00C0727A" w:rsidTr="003B70E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jc w:val="right"/>
              <w:rPr>
                <w:b/>
                <w:sz w:val="22"/>
                <w:szCs w:val="22"/>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C0727A" w:rsidRPr="00A9160D" w:rsidRDefault="00C0727A" w:rsidP="003B70E8">
            <w:pPr>
              <w:jc w:val="right"/>
              <w:rPr>
                <w:b/>
                <w:sz w:val="22"/>
                <w:szCs w:val="22"/>
              </w:rPr>
            </w:pPr>
          </w:p>
        </w:tc>
      </w:tr>
      <w:tr w:rsidR="00C0727A" w:rsidTr="003B70E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jc w:val="right"/>
              <w:rPr>
                <w:b/>
                <w:sz w:val="22"/>
                <w:szCs w:val="22"/>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C0727A" w:rsidRDefault="00C0727A" w:rsidP="003B70E8">
            <w:pPr>
              <w:jc w:val="right"/>
              <w:rPr>
                <w:b/>
                <w:sz w:val="22"/>
                <w:szCs w:val="22"/>
              </w:rPr>
            </w:pPr>
          </w:p>
        </w:tc>
      </w:tr>
      <w:tr w:rsidR="00C0727A" w:rsidTr="003B70E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C0727A" w:rsidRPr="00A43B70" w:rsidRDefault="00C0727A" w:rsidP="003B70E8">
            <w:pPr>
              <w:jc w:val="right"/>
              <w:rPr>
                <w:b/>
                <w:sz w:val="22"/>
                <w:szCs w:val="22"/>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C0727A" w:rsidRPr="00A9160D" w:rsidRDefault="00C0727A" w:rsidP="003B70E8">
            <w:pPr>
              <w:jc w:val="right"/>
              <w:rPr>
                <w:b/>
                <w:sz w:val="22"/>
                <w:szCs w:val="22"/>
              </w:rPr>
            </w:pPr>
          </w:p>
        </w:tc>
      </w:tr>
    </w:tbl>
    <w:p w:rsidR="00C0727A" w:rsidRDefault="00C0727A" w:rsidP="00C0727A">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C0727A" w:rsidRPr="000A2CB3" w:rsidRDefault="00C0727A" w:rsidP="00C0727A">
      <w:pPr>
        <w:ind w:left="-180"/>
        <w:jc w:val="both"/>
        <w:rPr>
          <w:b/>
          <w:sz w:val="22"/>
          <w:szCs w:val="22"/>
        </w:rPr>
      </w:pPr>
      <w:r w:rsidRPr="00A43B70">
        <w:rPr>
          <w:sz w:val="22"/>
          <w:szCs w:val="22"/>
        </w:rPr>
        <w:t xml:space="preserve"> </w:t>
      </w:r>
    </w:p>
    <w:p w:rsidR="00C0727A" w:rsidRDefault="00C0727A" w:rsidP="00C0727A">
      <w:pPr>
        <w:ind w:left="-181"/>
        <w:jc w:val="both"/>
        <w:rPr>
          <w:b/>
          <w:sz w:val="22"/>
          <w:szCs w:val="22"/>
        </w:rPr>
      </w:pPr>
      <w:r>
        <w:rPr>
          <w:b/>
          <w:sz w:val="22"/>
          <w:szCs w:val="22"/>
        </w:rPr>
        <w:t>Порядок и условия поставки</w:t>
      </w:r>
      <w:r w:rsidRPr="002B3178">
        <w:rPr>
          <w:b/>
          <w:sz w:val="22"/>
          <w:szCs w:val="22"/>
        </w:rPr>
        <w:t>:</w:t>
      </w:r>
      <w:r w:rsidRPr="002B3178">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sidR="00480F8D">
        <w:rPr>
          <w:sz w:val="22"/>
          <w:szCs w:val="22"/>
        </w:rPr>
        <w:t>3</w:t>
      </w:r>
      <w:r>
        <w:rPr>
          <w:sz w:val="22"/>
          <w:szCs w:val="22"/>
        </w:rPr>
        <w:t xml:space="preserve">0 </w:t>
      </w:r>
      <w:r w:rsidRPr="008B5D77">
        <w:rPr>
          <w:sz w:val="22"/>
          <w:szCs w:val="22"/>
        </w:rPr>
        <w:t>дней с</w:t>
      </w:r>
      <w:r>
        <w:rPr>
          <w:sz w:val="22"/>
          <w:szCs w:val="22"/>
        </w:rPr>
        <w:t xml:space="preserve"> </w:t>
      </w:r>
      <w:proofErr w:type="gramStart"/>
      <w:r>
        <w:rPr>
          <w:sz w:val="22"/>
          <w:szCs w:val="22"/>
        </w:rPr>
        <w:t>мо</w:t>
      </w:r>
      <w:r w:rsidRPr="008B5D77">
        <w:rPr>
          <w:sz w:val="22"/>
          <w:szCs w:val="22"/>
        </w:rPr>
        <w:t xml:space="preserve">мента </w:t>
      </w:r>
      <w:r>
        <w:rPr>
          <w:sz w:val="22"/>
          <w:szCs w:val="22"/>
        </w:rPr>
        <w:t xml:space="preserve"> предоплаты</w:t>
      </w:r>
      <w:proofErr w:type="gramEnd"/>
      <w:r>
        <w:rPr>
          <w:sz w:val="22"/>
          <w:szCs w:val="22"/>
        </w:rPr>
        <w:t>.</w:t>
      </w:r>
      <w:r>
        <w:rPr>
          <w:b/>
          <w:sz w:val="22"/>
          <w:szCs w:val="22"/>
        </w:rPr>
        <w:t xml:space="preserve"> </w:t>
      </w:r>
    </w:p>
    <w:p w:rsidR="00C0727A" w:rsidRDefault="00C0727A" w:rsidP="00C0727A">
      <w:pPr>
        <w:ind w:left="-181"/>
        <w:jc w:val="both"/>
        <w:rPr>
          <w:b/>
          <w:sz w:val="22"/>
          <w:szCs w:val="22"/>
        </w:rPr>
      </w:pPr>
    </w:p>
    <w:p w:rsidR="00C0727A" w:rsidRDefault="00C0727A" w:rsidP="00C0727A">
      <w:pPr>
        <w:ind w:left="-181"/>
        <w:jc w:val="both"/>
        <w:rPr>
          <w:sz w:val="22"/>
          <w:szCs w:val="22"/>
        </w:rPr>
      </w:pPr>
      <w:r w:rsidRPr="00AF159C">
        <w:rPr>
          <w:b/>
          <w:sz w:val="22"/>
          <w:szCs w:val="22"/>
        </w:rPr>
        <w:t xml:space="preserve">Порядок и условия </w:t>
      </w:r>
      <w:proofErr w:type="gramStart"/>
      <w:r w:rsidRPr="00AF159C">
        <w:rPr>
          <w:b/>
          <w:sz w:val="22"/>
          <w:szCs w:val="22"/>
        </w:rPr>
        <w:t xml:space="preserve">оплаты: </w:t>
      </w:r>
      <w:r w:rsidRPr="00AF159C">
        <w:rPr>
          <w:sz w:val="22"/>
          <w:szCs w:val="22"/>
        </w:rPr>
        <w:t xml:space="preserve"> </w:t>
      </w:r>
      <w:r w:rsidRPr="00AF159C">
        <w:rPr>
          <w:b/>
          <w:sz w:val="22"/>
          <w:szCs w:val="22"/>
        </w:rPr>
        <w:t>50</w:t>
      </w:r>
      <w:proofErr w:type="gramEnd"/>
      <w:r w:rsidRPr="00AF159C">
        <w:rPr>
          <w:b/>
          <w:sz w:val="22"/>
          <w:szCs w:val="22"/>
        </w:rPr>
        <w:t xml:space="preserve">% предоплата </w:t>
      </w:r>
      <w:r w:rsidRPr="00AF159C">
        <w:rPr>
          <w:sz w:val="22"/>
          <w:szCs w:val="22"/>
        </w:rPr>
        <w:t>на основании счета, окончательный расчет в течение 30 дней после получения Покупателем тов</w:t>
      </w:r>
      <w:r>
        <w:rPr>
          <w:sz w:val="22"/>
          <w:szCs w:val="22"/>
        </w:rPr>
        <w:t>ара, накладных и оригинала счета-фактуры.</w:t>
      </w:r>
    </w:p>
    <w:p w:rsidR="00C0727A" w:rsidRPr="00AF159C" w:rsidRDefault="00C0727A" w:rsidP="00C0727A">
      <w:pPr>
        <w:ind w:left="-181"/>
        <w:jc w:val="both"/>
        <w:rPr>
          <w:sz w:val="22"/>
          <w:szCs w:val="22"/>
        </w:rPr>
      </w:pPr>
    </w:p>
    <w:p w:rsidR="00C0727A" w:rsidRPr="00AF159C" w:rsidRDefault="00C0727A" w:rsidP="00C0727A">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C0727A" w:rsidTr="003B70E8">
        <w:tc>
          <w:tcPr>
            <w:tcW w:w="2983" w:type="pct"/>
            <w:tcBorders>
              <w:top w:val="nil"/>
              <w:left w:val="nil"/>
              <w:bottom w:val="nil"/>
              <w:right w:val="nil"/>
            </w:tcBorders>
          </w:tcPr>
          <w:p w:rsidR="00C0727A" w:rsidRPr="00A43B70" w:rsidRDefault="00C0727A" w:rsidP="003B70E8">
            <w:pPr>
              <w:tabs>
                <w:tab w:val="left" w:pos="4939"/>
              </w:tabs>
              <w:rPr>
                <w:b/>
                <w:bCs/>
                <w:spacing w:val="-2"/>
                <w:sz w:val="22"/>
                <w:szCs w:val="22"/>
              </w:rPr>
            </w:pPr>
            <w:r w:rsidRPr="00A43B70">
              <w:rPr>
                <w:b/>
                <w:bCs/>
                <w:spacing w:val="-2"/>
                <w:sz w:val="22"/>
                <w:szCs w:val="22"/>
              </w:rPr>
              <w:t xml:space="preserve">   ПОСТАВЩИК:</w:t>
            </w:r>
          </w:p>
          <w:p w:rsidR="00C0727A" w:rsidRPr="00A43B70" w:rsidRDefault="00C0727A" w:rsidP="003B70E8">
            <w:pPr>
              <w:tabs>
                <w:tab w:val="left" w:pos="4939"/>
              </w:tabs>
              <w:rPr>
                <w:b/>
                <w:bCs/>
                <w:spacing w:val="-2"/>
                <w:sz w:val="22"/>
                <w:szCs w:val="22"/>
              </w:rPr>
            </w:pPr>
            <w:r w:rsidRPr="00A43B70">
              <w:rPr>
                <w:bCs/>
                <w:spacing w:val="-2"/>
                <w:sz w:val="22"/>
                <w:szCs w:val="22"/>
              </w:rPr>
              <w:t xml:space="preserve">   </w:t>
            </w:r>
            <w:r>
              <w:rPr>
                <w:b/>
                <w:bCs/>
                <w:spacing w:val="-2"/>
                <w:sz w:val="22"/>
                <w:szCs w:val="22"/>
              </w:rPr>
              <w:t>_______________________</w:t>
            </w:r>
          </w:p>
          <w:p w:rsidR="00C0727A" w:rsidRPr="00A43B70" w:rsidRDefault="00C0727A" w:rsidP="003B70E8">
            <w:pPr>
              <w:tabs>
                <w:tab w:val="left" w:pos="4939"/>
              </w:tabs>
              <w:rPr>
                <w:b/>
                <w:bCs/>
                <w:spacing w:val="-2"/>
                <w:sz w:val="22"/>
                <w:szCs w:val="22"/>
              </w:rPr>
            </w:pPr>
            <w:r w:rsidRPr="00A43B70">
              <w:rPr>
                <w:b/>
                <w:bCs/>
                <w:spacing w:val="6"/>
                <w:sz w:val="22"/>
                <w:szCs w:val="22"/>
              </w:rPr>
              <w:t xml:space="preserve">   </w:t>
            </w:r>
          </w:p>
        </w:tc>
        <w:tc>
          <w:tcPr>
            <w:tcW w:w="2017" w:type="pct"/>
            <w:tcBorders>
              <w:top w:val="nil"/>
              <w:left w:val="nil"/>
              <w:bottom w:val="nil"/>
              <w:right w:val="nil"/>
            </w:tcBorders>
          </w:tcPr>
          <w:p w:rsidR="00C0727A" w:rsidRPr="00A43B70" w:rsidRDefault="00C0727A" w:rsidP="003B70E8">
            <w:pPr>
              <w:tabs>
                <w:tab w:val="left" w:pos="4939"/>
              </w:tabs>
              <w:rPr>
                <w:b/>
                <w:spacing w:val="1"/>
                <w:sz w:val="22"/>
                <w:szCs w:val="22"/>
              </w:rPr>
            </w:pPr>
            <w:r w:rsidRPr="00A43B70">
              <w:rPr>
                <w:b/>
                <w:bCs/>
                <w:spacing w:val="3"/>
                <w:sz w:val="22"/>
                <w:szCs w:val="22"/>
              </w:rPr>
              <w:t>ПОКУПАТЕЛЬ:</w:t>
            </w:r>
            <w:r w:rsidRPr="00A43B70">
              <w:rPr>
                <w:b/>
                <w:spacing w:val="1"/>
                <w:sz w:val="22"/>
                <w:szCs w:val="22"/>
              </w:rPr>
              <w:t xml:space="preserve"> </w:t>
            </w:r>
          </w:p>
          <w:p w:rsidR="00C0727A" w:rsidRPr="00A43B70" w:rsidRDefault="00C0727A" w:rsidP="003B70E8">
            <w:pPr>
              <w:tabs>
                <w:tab w:val="left" w:pos="4939"/>
              </w:tabs>
              <w:rPr>
                <w:b/>
                <w:spacing w:val="1"/>
                <w:sz w:val="22"/>
                <w:szCs w:val="22"/>
              </w:rPr>
            </w:pPr>
            <w:r>
              <w:rPr>
                <w:b/>
                <w:spacing w:val="1"/>
                <w:sz w:val="22"/>
                <w:szCs w:val="22"/>
              </w:rPr>
              <w:t>______________________</w:t>
            </w:r>
          </w:p>
          <w:p w:rsidR="00C0727A" w:rsidRPr="00A43B70" w:rsidRDefault="00C0727A" w:rsidP="003B70E8">
            <w:pPr>
              <w:shd w:val="clear" w:color="auto" w:fill="FFFFFF"/>
              <w:tabs>
                <w:tab w:val="left" w:pos="5011"/>
              </w:tabs>
              <w:rPr>
                <w:b/>
                <w:spacing w:val="-4"/>
                <w:sz w:val="22"/>
                <w:szCs w:val="22"/>
              </w:rPr>
            </w:pPr>
          </w:p>
        </w:tc>
      </w:tr>
      <w:tr w:rsidR="00C0727A" w:rsidTr="003B70E8">
        <w:tc>
          <w:tcPr>
            <w:tcW w:w="2983" w:type="pct"/>
            <w:tcBorders>
              <w:top w:val="nil"/>
              <w:left w:val="nil"/>
              <w:bottom w:val="nil"/>
              <w:right w:val="nil"/>
            </w:tcBorders>
          </w:tcPr>
          <w:p w:rsidR="00C0727A" w:rsidRPr="00A43B70" w:rsidRDefault="00C0727A" w:rsidP="003B70E8">
            <w:pPr>
              <w:tabs>
                <w:tab w:val="left" w:pos="4939"/>
              </w:tabs>
              <w:ind w:right="284"/>
              <w:rPr>
                <w:b/>
                <w:sz w:val="22"/>
                <w:szCs w:val="22"/>
              </w:rPr>
            </w:pPr>
          </w:p>
          <w:p w:rsidR="00C0727A" w:rsidRPr="00A43B70" w:rsidRDefault="00C0727A" w:rsidP="003B70E8">
            <w:pPr>
              <w:tabs>
                <w:tab w:val="left" w:pos="4939"/>
              </w:tabs>
              <w:rPr>
                <w:b/>
                <w:sz w:val="22"/>
                <w:szCs w:val="22"/>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C0727A" w:rsidRPr="00A43B70" w:rsidRDefault="00C0727A" w:rsidP="003B70E8">
            <w:pPr>
              <w:tabs>
                <w:tab w:val="left" w:pos="4939"/>
              </w:tabs>
              <w:rPr>
                <w:b/>
                <w:bCs/>
                <w:spacing w:val="-2"/>
                <w:sz w:val="22"/>
                <w:szCs w:val="22"/>
              </w:rPr>
            </w:pPr>
          </w:p>
          <w:p w:rsidR="00C0727A" w:rsidRPr="00A43B70" w:rsidRDefault="00C0727A" w:rsidP="003B70E8">
            <w:pPr>
              <w:shd w:val="clear" w:color="auto" w:fill="FFFFFF"/>
              <w:tabs>
                <w:tab w:val="left" w:pos="5002"/>
              </w:tabs>
              <w:rPr>
                <w:b/>
                <w:sz w:val="22"/>
                <w:szCs w:val="22"/>
              </w:rPr>
            </w:pPr>
            <w:r w:rsidRPr="00A43B70">
              <w:rPr>
                <w:b/>
                <w:sz w:val="22"/>
                <w:szCs w:val="22"/>
              </w:rPr>
              <w:t>________________</w:t>
            </w:r>
            <w:r>
              <w:rPr>
                <w:b/>
                <w:bCs/>
                <w:color w:val="000000"/>
                <w:spacing w:val="1"/>
                <w:sz w:val="22"/>
                <w:szCs w:val="22"/>
              </w:rPr>
              <w:t xml:space="preserve">  ______________</w:t>
            </w:r>
          </w:p>
        </w:tc>
      </w:tr>
    </w:tbl>
    <w:p w:rsidR="00C0727A" w:rsidRPr="00724733" w:rsidRDefault="00C0727A" w:rsidP="00C0727A">
      <w:pPr>
        <w:suppressAutoHyphens/>
        <w:jc w:val="center"/>
        <w:rPr>
          <w:sz w:val="20"/>
          <w:szCs w:val="20"/>
          <w:lang w:eastAsia="ar-SA"/>
        </w:rPr>
      </w:pPr>
    </w:p>
    <w:p w:rsidR="00C0727A" w:rsidRDefault="00C0727A">
      <w:pPr>
        <w:spacing w:after="160" w:line="259" w:lineRule="auto"/>
      </w:pPr>
      <w:r>
        <w:br w:type="page"/>
      </w:r>
    </w:p>
    <w:p w:rsidR="00C0727A" w:rsidRPr="00092AB0" w:rsidRDefault="00C0727A" w:rsidP="00C0727A"/>
    <w:p w:rsidR="00CB0BEF" w:rsidRPr="00EC4C9B" w:rsidRDefault="00CB0BEF" w:rsidP="00CB0BEF">
      <w:pPr>
        <w:jc w:val="center"/>
        <w:rPr>
          <w:b/>
        </w:rPr>
      </w:pPr>
      <w:r w:rsidRPr="00EC4C9B">
        <w:rPr>
          <w:b/>
        </w:rPr>
        <w:t>ТЕХНИЧЕСКОЕ ЗАДАНИЕ</w:t>
      </w:r>
    </w:p>
    <w:p w:rsidR="00CB0BEF" w:rsidRPr="00EC4C9B" w:rsidRDefault="00CB0BEF" w:rsidP="00CB0BEF">
      <w:pPr>
        <w:jc w:val="center"/>
        <w:rPr>
          <w:b/>
        </w:rPr>
      </w:pPr>
      <w:r w:rsidRPr="00EC4C9B">
        <w:rPr>
          <w:b/>
        </w:rPr>
        <w:t>на поставку станций быстрой зарядки для электромобилей</w:t>
      </w:r>
    </w:p>
    <w:p w:rsidR="00CB0BEF" w:rsidRDefault="00CB0BEF" w:rsidP="00CB0BEF">
      <w:pPr>
        <w:jc w:val="both"/>
        <w:rPr>
          <w:color w:val="000000"/>
          <w:shd w:val="clear" w:color="auto" w:fill="FFFFFF"/>
        </w:rPr>
      </w:pPr>
    </w:p>
    <w:p w:rsidR="00CB0BEF" w:rsidRPr="00013941" w:rsidRDefault="00CB0BEF" w:rsidP="00CB0BEF">
      <w:pPr>
        <w:jc w:val="both"/>
        <w:rPr>
          <w:color w:val="000000"/>
          <w:shd w:val="clear" w:color="auto" w:fill="FFFFFF"/>
        </w:rPr>
      </w:pPr>
    </w:p>
    <w:p w:rsidR="00CB0BEF" w:rsidRPr="005C7AB1" w:rsidRDefault="00CB0BEF" w:rsidP="00CB0BEF">
      <w:pPr>
        <w:pStyle w:val="a9"/>
        <w:numPr>
          <w:ilvl w:val="0"/>
          <w:numId w:val="34"/>
        </w:numPr>
        <w:spacing w:after="160" w:line="259" w:lineRule="auto"/>
        <w:contextualSpacing/>
        <w:jc w:val="both"/>
        <w:rPr>
          <w:color w:val="000000"/>
          <w:szCs w:val="24"/>
          <w:shd w:val="clear" w:color="auto" w:fill="FFFFFF"/>
        </w:rPr>
      </w:pPr>
      <w:r w:rsidRPr="005C7AB1">
        <w:rPr>
          <w:b/>
          <w:color w:val="000000"/>
          <w:szCs w:val="24"/>
          <w:shd w:val="clear" w:color="auto" w:fill="FFFFFF"/>
        </w:rPr>
        <w:t>Поставляемая продукция должна соответствовать требованиям следующих нормативных документов:</w:t>
      </w:r>
    </w:p>
    <w:p w:rsidR="00CB0BEF" w:rsidRPr="005C7AB1" w:rsidRDefault="00CB0BEF" w:rsidP="00CB0BEF">
      <w:pPr>
        <w:pStyle w:val="a9"/>
        <w:numPr>
          <w:ilvl w:val="0"/>
          <w:numId w:val="35"/>
        </w:numPr>
        <w:spacing w:after="160" w:line="259" w:lineRule="auto"/>
        <w:contextualSpacing/>
        <w:jc w:val="both"/>
        <w:rPr>
          <w:color w:val="000000"/>
          <w:szCs w:val="24"/>
          <w:shd w:val="clear" w:color="auto" w:fill="FFFFFF"/>
        </w:rPr>
      </w:pPr>
      <w:r w:rsidRPr="005C7AB1">
        <w:rPr>
          <w:color w:val="000000"/>
          <w:szCs w:val="24"/>
          <w:shd w:val="clear" w:color="auto" w:fill="FFFFFF"/>
        </w:rPr>
        <w:t>ГОСТ Р МЭК 61851-1 «Система токопроводящей зарядки электромобилей. Часть 1. Общие требования».</w:t>
      </w:r>
    </w:p>
    <w:p w:rsidR="00CB0BEF" w:rsidRPr="005C7AB1" w:rsidRDefault="00CB0BEF" w:rsidP="00CB0BEF">
      <w:pPr>
        <w:pStyle w:val="a9"/>
        <w:numPr>
          <w:ilvl w:val="0"/>
          <w:numId w:val="35"/>
        </w:numPr>
        <w:spacing w:after="160" w:line="259" w:lineRule="auto"/>
        <w:contextualSpacing/>
        <w:jc w:val="both"/>
        <w:rPr>
          <w:color w:val="000000"/>
          <w:szCs w:val="24"/>
          <w:shd w:val="clear" w:color="auto" w:fill="FFFFFF"/>
        </w:rPr>
      </w:pPr>
      <w:r w:rsidRPr="005C7AB1">
        <w:rPr>
          <w:color w:val="000000"/>
          <w:szCs w:val="24"/>
          <w:shd w:val="clear" w:color="auto" w:fill="FFFFFF"/>
        </w:rPr>
        <w:t xml:space="preserve">ГОСТ Р МЭК 61851-23 «Система </w:t>
      </w:r>
      <w:proofErr w:type="spellStart"/>
      <w:r w:rsidRPr="005C7AB1">
        <w:rPr>
          <w:color w:val="000000"/>
          <w:szCs w:val="24"/>
          <w:shd w:val="clear" w:color="auto" w:fill="FFFFFF"/>
        </w:rPr>
        <w:t>кондуктивной</w:t>
      </w:r>
      <w:proofErr w:type="spellEnd"/>
      <w:r w:rsidRPr="005C7AB1">
        <w:rPr>
          <w:color w:val="000000"/>
          <w:szCs w:val="24"/>
          <w:shd w:val="clear" w:color="auto" w:fill="FFFFFF"/>
        </w:rPr>
        <w:t xml:space="preserve"> (токопроводящей) зарядки электромобилей. Часть 23. Станция зарядки постоянным током для электромобилей».</w:t>
      </w:r>
    </w:p>
    <w:p w:rsidR="00CB0BEF" w:rsidRPr="005C7AB1" w:rsidRDefault="00CB0BEF" w:rsidP="00CB0BEF">
      <w:pPr>
        <w:pStyle w:val="a9"/>
        <w:numPr>
          <w:ilvl w:val="0"/>
          <w:numId w:val="35"/>
        </w:numPr>
        <w:spacing w:after="160" w:line="259" w:lineRule="auto"/>
        <w:contextualSpacing/>
        <w:jc w:val="both"/>
        <w:rPr>
          <w:color w:val="000000"/>
          <w:szCs w:val="24"/>
          <w:shd w:val="clear" w:color="auto" w:fill="FFFFFF"/>
        </w:rPr>
      </w:pPr>
      <w:r w:rsidRPr="005C7AB1">
        <w:rPr>
          <w:color w:val="000000"/>
          <w:szCs w:val="24"/>
          <w:shd w:val="clear" w:color="auto" w:fill="FFFFFF"/>
        </w:rPr>
        <w:t xml:space="preserve">ГОСТ Р МЭК 62196 «Вилки, штепсельные розетки, соединители и вводы для транспортных средств. </w:t>
      </w:r>
      <w:proofErr w:type="spellStart"/>
      <w:r w:rsidRPr="005C7AB1">
        <w:rPr>
          <w:color w:val="000000"/>
          <w:szCs w:val="24"/>
          <w:shd w:val="clear" w:color="auto" w:fill="FFFFFF"/>
        </w:rPr>
        <w:t>Кондуктивная</w:t>
      </w:r>
      <w:proofErr w:type="spellEnd"/>
      <w:r w:rsidRPr="005C7AB1">
        <w:rPr>
          <w:color w:val="000000"/>
          <w:szCs w:val="24"/>
          <w:shd w:val="clear" w:color="auto" w:fill="FFFFFF"/>
        </w:rPr>
        <w:t xml:space="preserve"> зарядка для электромобилей. Часть 2. Требования размерной совместимости и взаимозаменяемости для штыревых разъемов и арматуры сети переменного тока».</w:t>
      </w:r>
    </w:p>
    <w:p w:rsidR="00CB0BEF" w:rsidRPr="005C7AB1" w:rsidRDefault="00CB0BEF" w:rsidP="00CB0BEF">
      <w:pPr>
        <w:pStyle w:val="a9"/>
        <w:numPr>
          <w:ilvl w:val="0"/>
          <w:numId w:val="35"/>
        </w:numPr>
        <w:spacing w:after="160" w:line="259" w:lineRule="auto"/>
        <w:contextualSpacing/>
        <w:jc w:val="both"/>
        <w:rPr>
          <w:color w:val="000000"/>
          <w:szCs w:val="24"/>
          <w:shd w:val="clear" w:color="auto" w:fill="FFFFFF"/>
        </w:rPr>
      </w:pPr>
      <w:r w:rsidRPr="005C7AB1">
        <w:rPr>
          <w:color w:val="000000"/>
          <w:szCs w:val="24"/>
          <w:shd w:val="clear" w:color="auto" w:fill="FFFFFF"/>
        </w:rPr>
        <w:t>ТР ТС 004/2011 «О безопасности низковольтного оборудования»;</w:t>
      </w:r>
    </w:p>
    <w:p w:rsidR="00CB0BEF" w:rsidRPr="005C7AB1" w:rsidRDefault="00CB0BEF" w:rsidP="00CB0BEF">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ТР ТС 020/2011 «Электромагнитная совместимость технических средств»;</w:t>
      </w:r>
    </w:p>
    <w:p w:rsidR="00CB0BEF" w:rsidRPr="005C7AB1" w:rsidRDefault="00CB0BEF" w:rsidP="00CB0BEF">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МЭК 61000-6-3 «Совместимость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 Сертификат </w:t>
      </w:r>
      <w:r w:rsidRPr="005C7AB1">
        <w:rPr>
          <w:color w:val="595959" w:themeColor="text1" w:themeTint="A6"/>
          <w:szCs w:val="24"/>
          <w:shd w:val="clear" w:color="auto" w:fill="FFFFFF"/>
          <w:lang w:val="en-US"/>
        </w:rPr>
        <w:t>EMC</w:t>
      </w:r>
      <w:r w:rsidRPr="005C7AB1">
        <w:rPr>
          <w:color w:val="595959" w:themeColor="text1" w:themeTint="A6"/>
          <w:szCs w:val="24"/>
          <w:shd w:val="clear" w:color="auto" w:fill="FFFFFF"/>
        </w:rPr>
        <w:t xml:space="preserve"> </w:t>
      </w:r>
      <w:r w:rsidRPr="005C7AB1">
        <w:rPr>
          <w:color w:val="595959" w:themeColor="text1" w:themeTint="A6"/>
          <w:szCs w:val="24"/>
          <w:shd w:val="clear" w:color="auto" w:fill="FFFFFF"/>
          <w:lang w:val="en-US"/>
        </w:rPr>
        <w:t>Class</w:t>
      </w:r>
      <w:r w:rsidRPr="005C7AB1">
        <w:rPr>
          <w:color w:val="595959" w:themeColor="text1" w:themeTint="A6"/>
          <w:szCs w:val="24"/>
          <w:shd w:val="clear" w:color="auto" w:fill="FFFFFF"/>
        </w:rPr>
        <w:t xml:space="preserve"> </w:t>
      </w:r>
      <w:r w:rsidRPr="005C7AB1">
        <w:rPr>
          <w:color w:val="595959" w:themeColor="text1" w:themeTint="A6"/>
          <w:szCs w:val="24"/>
          <w:shd w:val="clear" w:color="auto" w:fill="FFFFFF"/>
          <w:lang w:val="en-US"/>
        </w:rPr>
        <w:t>B</w:t>
      </w:r>
      <w:r w:rsidRPr="005C7AB1">
        <w:rPr>
          <w:color w:val="595959" w:themeColor="text1" w:themeTint="A6"/>
          <w:szCs w:val="24"/>
          <w:shd w:val="clear" w:color="auto" w:fill="FFFFFF"/>
        </w:rPr>
        <w:t xml:space="preserve"> для применения в жилищном и коммерческом строительстве.</w:t>
      </w:r>
    </w:p>
    <w:p w:rsidR="00CB0BEF" w:rsidRPr="005C7AB1" w:rsidRDefault="00CB0BEF" w:rsidP="00CB0BEF">
      <w:pPr>
        <w:pStyle w:val="a9"/>
        <w:numPr>
          <w:ilvl w:val="0"/>
          <w:numId w:val="35"/>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Сертификат стандарта </w:t>
      </w:r>
      <w:proofErr w:type="spellStart"/>
      <w:r w:rsidRPr="005C7AB1">
        <w:rPr>
          <w:color w:val="595959" w:themeColor="text1" w:themeTint="A6"/>
          <w:szCs w:val="24"/>
          <w:shd w:val="clear" w:color="auto" w:fill="FFFFFF"/>
          <w:lang w:val="en-US"/>
        </w:rPr>
        <w:t>CHAdeMO</w:t>
      </w:r>
      <w:proofErr w:type="spellEnd"/>
      <w:r w:rsidRPr="005C7AB1">
        <w:rPr>
          <w:color w:val="595959" w:themeColor="text1" w:themeTint="A6"/>
          <w:szCs w:val="24"/>
          <w:shd w:val="clear" w:color="auto" w:fill="FFFFFF"/>
          <w:lang w:val="en-US"/>
        </w:rPr>
        <w:t xml:space="preserve"> v1.0</w:t>
      </w:r>
    </w:p>
    <w:p w:rsidR="00CB0BEF" w:rsidRPr="005C7AB1" w:rsidRDefault="00CB0BEF" w:rsidP="00CB0BEF">
      <w:pPr>
        <w:pStyle w:val="a9"/>
        <w:jc w:val="both"/>
        <w:rPr>
          <w:color w:val="595959" w:themeColor="text1" w:themeTint="A6"/>
          <w:szCs w:val="24"/>
          <w:shd w:val="clear" w:color="auto" w:fill="FFFFFF"/>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shd w:val="clear" w:color="auto" w:fill="FFFFFF"/>
        </w:rPr>
      </w:pPr>
      <w:r w:rsidRPr="005C7AB1">
        <w:rPr>
          <w:b/>
          <w:color w:val="595959" w:themeColor="text1" w:themeTint="A6"/>
          <w:szCs w:val="24"/>
          <w:shd w:val="clear" w:color="auto" w:fill="FFFFFF"/>
        </w:rPr>
        <w:t>Основные технико-экономические показатели зарядных станций:</w:t>
      </w:r>
    </w:p>
    <w:p w:rsidR="00CB0BEF" w:rsidRPr="005C7AB1" w:rsidRDefault="00CB0BEF" w:rsidP="00CB0BEF">
      <w:pPr>
        <w:pStyle w:val="a9"/>
        <w:jc w:val="both"/>
        <w:rPr>
          <w:color w:val="595959" w:themeColor="text1" w:themeTint="A6"/>
          <w:szCs w:val="24"/>
          <w:shd w:val="clear" w:color="auto" w:fill="FFFFFF"/>
        </w:rPr>
      </w:pPr>
      <w:r w:rsidRPr="005C7AB1">
        <w:rPr>
          <w:color w:val="595959" w:themeColor="text1" w:themeTint="A6"/>
          <w:szCs w:val="24"/>
          <w:shd w:val="clear" w:color="auto" w:fill="FFFFFF"/>
        </w:rPr>
        <w:t xml:space="preserve">Необходимо осуществить поставку </w:t>
      </w:r>
      <w:r w:rsidRPr="005C7AB1">
        <w:rPr>
          <w:b/>
          <w:color w:val="595959" w:themeColor="text1" w:themeTint="A6"/>
          <w:szCs w:val="24"/>
          <w:shd w:val="clear" w:color="auto" w:fill="FFFFFF"/>
        </w:rPr>
        <w:t>3 единиц</w:t>
      </w:r>
      <w:r w:rsidRPr="005C7AB1">
        <w:rPr>
          <w:color w:val="595959" w:themeColor="text1" w:themeTint="A6"/>
          <w:szCs w:val="24"/>
          <w:shd w:val="clear" w:color="auto" w:fill="FFFFFF"/>
        </w:rPr>
        <w:t xml:space="preserve"> зарядных станций </w:t>
      </w:r>
      <w:r w:rsidRPr="005C7AB1">
        <w:rPr>
          <w:b/>
          <w:color w:val="595959" w:themeColor="text1" w:themeTint="A6"/>
          <w:szCs w:val="24"/>
          <w:shd w:val="clear" w:color="auto" w:fill="FFFFFF"/>
          <w:lang w:val="en-US"/>
        </w:rPr>
        <w:t>Terra</w:t>
      </w:r>
      <w:r w:rsidRPr="005C7AB1">
        <w:rPr>
          <w:b/>
          <w:color w:val="595959" w:themeColor="text1" w:themeTint="A6"/>
          <w:szCs w:val="24"/>
          <w:shd w:val="clear" w:color="auto" w:fill="FFFFFF"/>
        </w:rPr>
        <w:t>53</w:t>
      </w:r>
      <w:r w:rsidRPr="005C7AB1">
        <w:rPr>
          <w:b/>
          <w:color w:val="595959" w:themeColor="text1" w:themeTint="A6"/>
          <w:szCs w:val="24"/>
          <w:shd w:val="clear" w:color="auto" w:fill="FFFFFF"/>
          <w:lang w:val="en-US"/>
        </w:rPr>
        <w:t>CJG</w:t>
      </w:r>
      <w:r w:rsidRPr="005C7AB1">
        <w:rPr>
          <w:b/>
          <w:color w:val="595959" w:themeColor="text1" w:themeTint="A6"/>
          <w:szCs w:val="24"/>
          <w:shd w:val="clear" w:color="auto" w:fill="FFFFFF"/>
        </w:rPr>
        <w:t xml:space="preserve"> (производства компании </w:t>
      </w:r>
      <w:r w:rsidRPr="005C7AB1">
        <w:rPr>
          <w:b/>
          <w:color w:val="595959" w:themeColor="text1" w:themeTint="A6"/>
          <w:szCs w:val="24"/>
          <w:shd w:val="clear" w:color="auto" w:fill="FFFFFF"/>
          <w:lang w:val="en-US"/>
        </w:rPr>
        <w:t>ABB</w:t>
      </w:r>
      <w:r w:rsidRPr="005C7AB1">
        <w:rPr>
          <w:b/>
          <w:color w:val="595959" w:themeColor="text1" w:themeTint="A6"/>
          <w:szCs w:val="24"/>
          <w:shd w:val="clear" w:color="auto" w:fill="FFFFFF"/>
        </w:rPr>
        <w:t>)</w:t>
      </w:r>
      <w:r w:rsidRPr="005C7AB1">
        <w:rPr>
          <w:color w:val="595959" w:themeColor="text1" w:themeTint="A6"/>
          <w:szCs w:val="24"/>
          <w:shd w:val="clear" w:color="auto" w:fill="FFFFFF"/>
        </w:rPr>
        <w:t xml:space="preserve"> со следующими техническими характеристиками:</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номинальное напряжение - 400 </w:t>
      </w:r>
      <w:proofErr w:type="gramStart"/>
      <w:r w:rsidRPr="005C7AB1">
        <w:rPr>
          <w:color w:val="595959" w:themeColor="text1" w:themeTint="A6"/>
          <w:szCs w:val="24"/>
          <w:shd w:val="clear" w:color="auto" w:fill="FFFFFF"/>
        </w:rPr>
        <w:t>В</w:t>
      </w:r>
      <w:proofErr w:type="gramEnd"/>
      <w:r w:rsidRPr="005C7AB1">
        <w:rPr>
          <w:color w:val="595959" w:themeColor="text1" w:themeTint="A6"/>
          <w:szCs w:val="24"/>
          <w:shd w:val="clear" w:color="auto" w:fill="FFFFFF"/>
        </w:rPr>
        <w:t xml:space="preserve"> переменного тока;</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 xml:space="preserve">поддержка зарядных стандартов: CCS, </w:t>
      </w:r>
      <w:proofErr w:type="spellStart"/>
      <w:r w:rsidRPr="005C7AB1">
        <w:rPr>
          <w:color w:val="595959" w:themeColor="text1" w:themeTint="A6"/>
          <w:szCs w:val="24"/>
          <w:shd w:val="clear" w:color="auto" w:fill="FFFFFF"/>
        </w:rPr>
        <w:t>CHAdeMO</w:t>
      </w:r>
      <w:proofErr w:type="spellEnd"/>
      <w:r w:rsidRPr="005C7AB1">
        <w:rPr>
          <w:color w:val="595959" w:themeColor="text1" w:themeTint="A6"/>
          <w:szCs w:val="24"/>
          <w:shd w:val="clear" w:color="auto" w:fill="FFFFFF"/>
        </w:rPr>
        <w:t xml:space="preserve"> 1.0, МЭК 61851; </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разъемы 3-х типов: Combo-2, JEVS G150, Мode3 Type2 (МЭК-62196);</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мощность зарядной системы 50кВт по постоянному и 43кВт по переменному току;</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shd w:val="clear" w:color="auto" w:fill="FFFFFF"/>
        </w:rPr>
      </w:pPr>
      <w:r w:rsidRPr="005C7AB1">
        <w:rPr>
          <w:color w:val="595959" w:themeColor="text1" w:themeTint="A6"/>
          <w:szCs w:val="24"/>
          <w:shd w:val="clear" w:color="auto" w:fill="FFFFFF"/>
        </w:rPr>
        <w:t>длинна зарядного кабеля не менее 3.5 м.</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szCs w:val="24"/>
          <w:shd w:val="clear" w:color="auto" w:fill="FFFFFF"/>
        </w:rPr>
        <w:t>Одновременная зарядка двух электромобилей с возможностью динамического распределения тока зарядки (при использовании разного типа тока зарядки).</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 xml:space="preserve">Диапазон выходного напряжение по постоянному току: </w:t>
      </w:r>
      <w:r w:rsidRPr="005C7AB1">
        <w:rPr>
          <w:b/>
          <w:color w:val="595959" w:themeColor="text1" w:themeTint="A6"/>
        </w:rPr>
        <w:t xml:space="preserve">от 50 </w:t>
      </w:r>
      <w:proofErr w:type="gramStart"/>
      <w:r w:rsidRPr="005C7AB1">
        <w:rPr>
          <w:b/>
          <w:color w:val="595959" w:themeColor="text1" w:themeTint="A6"/>
        </w:rPr>
        <w:t>В</w:t>
      </w:r>
      <w:proofErr w:type="gramEnd"/>
      <w:r w:rsidRPr="005C7AB1">
        <w:rPr>
          <w:b/>
          <w:color w:val="595959" w:themeColor="text1" w:themeTint="A6"/>
        </w:rPr>
        <w:t xml:space="preserve"> до 500 В</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Диапазон выходного тока (</w:t>
      </w:r>
      <w:r w:rsidRPr="005C7AB1">
        <w:rPr>
          <w:color w:val="595959" w:themeColor="text1" w:themeTint="A6"/>
          <w:lang w:val="en-US"/>
        </w:rPr>
        <w:t>DC</w:t>
      </w:r>
      <w:r w:rsidRPr="005C7AB1">
        <w:rPr>
          <w:color w:val="595959" w:themeColor="text1" w:themeTint="A6"/>
        </w:rPr>
        <w:t xml:space="preserve">): </w:t>
      </w:r>
      <w:r w:rsidRPr="005C7AB1">
        <w:rPr>
          <w:b/>
          <w:color w:val="595959" w:themeColor="text1" w:themeTint="A6"/>
        </w:rPr>
        <w:t>от 0 до 125 А</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szCs w:val="24"/>
          <w:shd w:val="clear" w:color="auto" w:fill="FFFFFF"/>
        </w:rPr>
        <w:t xml:space="preserve">Мощность зарядной системы по постоянному току: </w:t>
      </w:r>
      <w:r w:rsidRPr="005C7AB1">
        <w:rPr>
          <w:b/>
          <w:color w:val="595959" w:themeColor="text1" w:themeTint="A6"/>
          <w:szCs w:val="24"/>
          <w:shd w:val="clear" w:color="auto" w:fill="FFFFFF"/>
        </w:rPr>
        <w:t>не менее</w:t>
      </w:r>
      <w:r w:rsidRPr="005C7AB1">
        <w:rPr>
          <w:color w:val="595959" w:themeColor="text1" w:themeTint="A6"/>
          <w:szCs w:val="24"/>
          <w:shd w:val="clear" w:color="auto" w:fill="FFFFFF"/>
        </w:rPr>
        <w:t xml:space="preserve"> </w:t>
      </w:r>
      <w:r w:rsidRPr="005C7AB1">
        <w:rPr>
          <w:b/>
          <w:color w:val="595959" w:themeColor="text1" w:themeTint="A6"/>
          <w:szCs w:val="24"/>
          <w:shd w:val="clear" w:color="auto" w:fill="FFFFFF"/>
        </w:rPr>
        <w:t>50 кВт</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 xml:space="preserve">Напряжение на выходе по переменному току: </w:t>
      </w:r>
      <w:r w:rsidRPr="005C7AB1">
        <w:rPr>
          <w:b/>
          <w:color w:val="595959" w:themeColor="text1" w:themeTint="A6"/>
        </w:rPr>
        <w:t>400 В</w:t>
      </w:r>
    </w:p>
    <w:p w:rsidR="00CB0BEF" w:rsidRPr="005C7AB1" w:rsidRDefault="00CB0BEF" w:rsidP="00CB0BEF">
      <w:pPr>
        <w:pStyle w:val="a9"/>
        <w:numPr>
          <w:ilvl w:val="0"/>
          <w:numId w:val="36"/>
        </w:numPr>
        <w:spacing w:after="160" w:line="259" w:lineRule="auto"/>
        <w:contextualSpacing/>
        <w:jc w:val="both"/>
        <w:rPr>
          <w:color w:val="595959" w:themeColor="text1" w:themeTint="A6"/>
          <w:szCs w:val="24"/>
        </w:rPr>
      </w:pPr>
      <w:r w:rsidRPr="005C7AB1">
        <w:rPr>
          <w:color w:val="595959" w:themeColor="text1" w:themeTint="A6"/>
        </w:rPr>
        <w:t>Диапазон выходного тока (</w:t>
      </w:r>
      <w:r w:rsidRPr="005C7AB1">
        <w:rPr>
          <w:color w:val="595959" w:themeColor="text1" w:themeTint="A6"/>
          <w:lang w:val="en-US"/>
        </w:rPr>
        <w:t>AC</w:t>
      </w:r>
      <w:r w:rsidRPr="005C7AB1">
        <w:rPr>
          <w:color w:val="595959" w:themeColor="text1" w:themeTint="A6"/>
        </w:rPr>
        <w:t xml:space="preserve">): </w:t>
      </w:r>
      <w:r w:rsidRPr="005C7AB1">
        <w:rPr>
          <w:b/>
          <w:color w:val="595959" w:themeColor="text1" w:themeTint="A6"/>
        </w:rPr>
        <w:t>от 16 до 63 А</w:t>
      </w:r>
    </w:p>
    <w:p w:rsidR="00CB0BEF" w:rsidRPr="005C7AB1" w:rsidRDefault="00CB0BEF" w:rsidP="00CB0BEF">
      <w:pPr>
        <w:pStyle w:val="a9"/>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исполнению зарядных станций:</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Корпус из нержавеющей стали.</w:t>
      </w:r>
    </w:p>
    <w:p w:rsidR="00CB0BEF" w:rsidRPr="005C7AB1" w:rsidRDefault="00CB0BEF" w:rsidP="00CB0BEF">
      <w:pPr>
        <w:pStyle w:val="a9"/>
        <w:numPr>
          <w:ilvl w:val="0"/>
          <w:numId w:val="37"/>
        </w:numPr>
        <w:spacing w:after="160" w:line="259" w:lineRule="auto"/>
        <w:ind w:left="709" w:hanging="425"/>
        <w:contextualSpacing/>
        <w:jc w:val="both"/>
        <w:rPr>
          <w:szCs w:val="24"/>
        </w:rPr>
      </w:pPr>
      <w:r w:rsidRPr="005C7AB1">
        <w:rPr>
          <w:color w:val="595959" w:themeColor="text1" w:themeTint="A6"/>
          <w:szCs w:val="24"/>
          <w:shd w:val="clear" w:color="auto" w:fill="FFFFFF"/>
        </w:rPr>
        <w:t xml:space="preserve">Устойчивость корпуса к механическим воздействиям: </w:t>
      </w:r>
      <w:r w:rsidRPr="005C7AB1">
        <w:rPr>
          <w:b/>
          <w:color w:val="595959" w:themeColor="text1" w:themeTint="A6"/>
          <w:szCs w:val="24"/>
          <w:shd w:val="clear" w:color="auto" w:fill="FFFFFF"/>
        </w:rPr>
        <w:t xml:space="preserve">не </w:t>
      </w:r>
      <w:r w:rsidRPr="005C7AB1">
        <w:rPr>
          <w:b/>
          <w:color w:val="000000"/>
          <w:szCs w:val="24"/>
          <w:shd w:val="clear" w:color="auto" w:fill="FFFFFF"/>
        </w:rPr>
        <w:t>ниже IK10</w:t>
      </w:r>
      <w:r w:rsidRPr="005C7AB1">
        <w:rPr>
          <w:color w:val="000000"/>
          <w:szCs w:val="24"/>
          <w:shd w:val="clear" w:color="auto" w:fill="FFFFFF"/>
        </w:rPr>
        <w:t>;</w:t>
      </w:r>
    </w:p>
    <w:p w:rsidR="00CB0BEF" w:rsidRPr="005C7AB1" w:rsidRDefault="00CB0BEF" w:rsidP="00CB0BEF">
      <w:pPr>
        <w:pStyle w:val="a9"/>
        <w:numPr>
          <w:ilvl w:val="0"/>
          <w:numId w:val="37"/>
        </w:numPr>
        <w:spacing w:after="160" w:line="259" w:lineRule="auto"/>
        <w:ind w:left="709" w:hanging="425"/>
        <w:contextualSpacing/>
        <w:jc w:val="both"/>
        <w:rPr>
          <w:szCs w:val="24"/>
        </w:rPr>
      </w:pPr>
      <w:r w:rsidRPr="005C7AB1">
        <w:rPr>
          <w:szCs w:val="24"/>
        </w:rPr>
        <w:t>Напольный монтаж.</w:t>
      </w:r>
    </w:p>
    <w:p w:rsidR="00CB0BEF" w:rsidRPr="005C7AB1" w:rsidRDefault="00CB0BEF" w:rsidP="00CB0BEF">
      <w:pPr>
        <w:pStyle w:val="a9"/>
        <w:numPr>
          <w:ilvl w:val="0"/>
          <w:numId w:val="37"/>
        </w:numPr>
        <w:spacing w:after="160" w:line="259" w:lineRule="auto"/>
        <w:ind w:left="709" w:hanging="425"/>
        <w:contextualSpacing/>
        <w:jc w:val="both"/>
        <w:rPr>
          <w:szCs w:val="24"/>
        </w:rPr>
      </w:pPr>
      <w:r w:rsidRPr="005C7AB1">
        <w:rPr>
          <w:szCs w:val="24"/>
        </w:rPr>
        <w:t xml:space="preserve">Степень внешней защиты корпуса: </w:t>
      </w:r>
      <w:r w:rsidRPr="005C7AB1">
        <w:rPr>
          <w:b/>
          <w:szCs w:val="24"/>
        </w:rPr>
        <w:t xml:space="preserve">не ниже </w:t>
      </w:r>
      <w:r w:rsidRPr="005C7AB1">
        <w:rPr>
          <w:b/>
          <w:szCs w:val="24"/>
          <w:lang w:val="en-US"/>
        </w:rPr>
        <w:t>IP</w:t>
      </w:r>
      <w:r w:rsidRPr="005C7AB1">
        <w:rPr>
          <w:b/>
          <w:szCs w:val="24"/>
        </w:rPr>
        <w:t>54</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lastRenderedPageBreak/>
        <w:t xml:space="preserve">Индикации режимов работы и управление при помощи сенсорного </w:t>
      </w:r>
      <w:proofErr w:type="spellStart"/>
      <w:r w:rsidRPr="005C7AB1">
        <w:rPr>
          <w:color w:val="595959" w:themeColor="text1" w:themeTint="A6"/>
          <w:szCs w:val="24"/>
        </w:rPr>
        <w:t>жк</w:t>
      </w:r>
      <w:proofErr w:type="spellEnd"/>
      <w:r w:rsidRPr="005C7AB1">
        <w:rPr>
          <w:color w:val="595959" w:themeColor="text1" w:themeTint="A6"/>
          <w:szCs w:val="24"/>
        </w:rPr>
        <w:t>-экрана, читаемого при дневном свете с возможностью установки заставки клиента;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Диапазон рабочих температур: </w:t>
      </w:r>
      <w:r w:rsidRPr="005C7AB1">
        <w:rPr>
          <w:b/>
          <w:color w:val="595959" w:themeColor="text1" w:themeTint="A6"/>
          <w:szCs w:val="24"/>
        </w:rPr>
        <w:t>от – 35°С до +50° С</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Обеспечить защиту от токов короткого замыкания и токов утечки, в том числе от постоянной составляющей (ВДТ тип В).</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Размеры (</w:t>
      </w:r>
      <w:proofErr w:type="spellStart"/>
      <w:r w:rsidRPr="005C7AB1">
        <w:rPr>
          <w:color w:val="595959" w:themeColor="text1" w:themeTint="A6"/>
          <w:szCs w:val="24"/>
          <w:shd w:val="clear" w:color="auto" w:fill="FFFFFF"/>
        </w:rPr>
        <w:t>ШхГхВ</w:t>
      </w:r>
      <w:proofErr w:type="spellEnd"/>
      <w:r w:rsidRPr="005C7AB1">
        <w:rPr>
          <w:color w:val="595959" w:themeColor="text1" w:themeTint="A6"/>
          <w:szCs w:val="24"/>
          <w:shd w:val="clear" w:color="auto" w:fill="FFFFFF"/>
        </w:rPr>
        <w:t xml:space="preserve">): </w:t>
      </w:r>
      <w:r w:rsidRPr="005C7AB1">
        <w:rPr>
          <w:b/>
          <w:color w:val="595959" w:themeColor="text1" w:themeTint="A6"/>
          <w:szCs w:val="24"/>
          <w:shd w:val="clear" w:color="auto" w:fill="FFFFFF"/>
        </w:rPr>
        <w:t>не более 800х600х1900 мм.</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Вес</w:t>
      </w:r>
      <w:r w:rsidRPr="005C7AB1">
        <w:rPr>
          <w:b/>
          <w:color w:val="595959" w:themeColor="text1" w:themeTint="A6"/>
          <w:szCs w:val="24"/>
          <w:shd w:val="clear" w:color="auto" w:fill="FFFFFF"/>
        </w:rPr>
        <w:t>: не более 400 кг.</w:t>
      </w:r>
    </w:p>
    <w:p w:rsidR="00CB0BEF" w:rsidRPr="005C7AB1" w:rsidRDefault="00CB0BEF" w:rsidP="00CB0BEF">
      <w:pPr>
        <w:pStyle w:val="a9"/>
        <w:ind w:left="709"/>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функциям зарядных станций:</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Режим быстрой зарядки электромобилей постоянным током (до 80% ёмкости батареи электромобиля не дольше чем за 30 минут).</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Динамическое обновление программного обеспечения зарядной станции для совместимости со всеми электромобилями (по характеристике кривой заряда).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Поддержка работы в составе сети зарядных станций с возможностями идентификации пользователей и передачи данных (</w:t>
      </w:r>
      <w:proofErr w:type="spellStart"/>
      <w:r w:rsidRPr="005C7AB1">
        <w:rPr>
          <w:color w:val="595959" w:themeColor="text1" w:themeTint="A6"/>
          <w:szCs w:val="24"/>
        </w:rPr>
        <w:t>биллинг</w:t>
      </w:r>
      <w:proofErr w:type="spellEnd"/>
      <w:r w:rsidRPr="005C7AB1">
        <w:rPr>
          <w:color w:val="595959" w:themeColor="text1" w:themeTint="A6"/>
          <w:szCs w:val="24"/>
        </w:rPr>
        <w:t>).</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 xml:space="preserve">Авторизация пользователей с помощью </w:t>
      </w:r>
      <w:r w:rsidRPr="005C7AB1">
        <w:rPr>
          <w:color w:val="595959" w:themeColor="text1" w:themeTint="A6"/>
          <w:szCs w:val="24"/>
          <w:lang w:val="en-US"/>
        </w:rPr>
        <w:t>RFID</w:t>
      </w:r>
      <w:r w:rsidRPr="005C7AB1">
        <w:rPr>
          <w:color w:val="595959" w:themeColor="text1" w:themeTint="A6"/>
          <w:szCs w:val="24"/>
        </w:rPr>
        <w:t xml:space="preserve"> карты стандарта </w:t>
      </w:r>
      <w:r w:rsidRPr="005C7AB1">
        <w:rPr>
          <w:color w:val="595959" w:themeColor="text1" w:themeTint="A6"/>
          <w:szCs w:val="24"/>
          <w:lang w:val="en-US"/>
        </w:rPr>
        <w:t>ISO</w:t>
      </w:r>
      <w:r w:rsidRPr="005C7AB1">
        <w:rPr>
          <w:color w:val="595959" w:themeColor="text1" w:themeTint="A6"/>
          <w:szCs w:val="24"/>
        </w:rPr>
        <w:t xml:space="preserve"> 14443 </w:t>
      </w:r>
      <w:proofErr w:type="spellStart"/>
      <w:r w:rsidRPr="005C7AB1">
        <w:rPr>
          <w:color w:val="595959" w:themeColor="text1" w:themeTint="A6"/>
          <w:szCs w:val="24"/>
          <w:lang w:val="en-US"/>
        </w:rPr>
        <w:t>Mifare</w:t>
      </w:r>
      <w:proofErr w:type="spellEnd"/>
      <w:r w:rsidRPr="005C7AB1">
        <w:rPr>
          <w:color w:val="595959" w:themeColor="text1" w:themeTint="A6"/>
          <w:szCs w:val="24"/>
        </w:rPr>
        <w:t>.</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Конструкция зарядной станции и система контроля доступа к ней должны полностью исключить возможность контакта пользователя с токоведущими частями.</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Обеспечение индикации потребленной мощности, продолжительности зарядной сессии, уровня зарядки электромобиля в процессе работы.</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Наличие 3</w:t>
      </w:r>
      <w:r w:rsidRPr="005C7AB1">
        <w:rPr>
          <w:color w:val="595959" w:themeColor="text1" w:themeTint="A6"/>
          <w:szCs w:val="24"/>
          <w:lang w:val="en-US"/>
        </w:rPr>
        <w:t>G</w:t>
      </w:r>
      <w:r w:rsidRPr="005C7AB1">
        <w:rPr>
          <w:color w:val="595959" w:themeColor="text1" w:themeTint="A6"/>
          <w:szCs w:val="24"/>
        </w:rPr>
        <w:t xml:space="preserve"> модема для организации канала связи Станция-Сервер.</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Возможность удаленного доступа: управление, сервисное обслуживание, сбор данных.</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Механическая или электромагнитная блокировка кабелей в режиме «зарядка».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Поддержка протокола связи OCPP версии не ниже 1.5</w:t>
      </w:r>
    </w:p>
    <w:p w:rsidR="00CB0BEF" w:rsidRPr="005C7AB1" w:rsidRDefault="00CB0BEF" w:rsidP="00CB0BEF">
      <w:pPr>
        <w:pStyle w:val="a9"/>
        <w:ind w:left="709"/>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характеристикам и комплектации поставляемого оборудования:</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Зарядная станция должна быть высокой степени готовности к монтажу и эксплуатации без необходимости дополнительного укомплектования специализированными расходными материалами;</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Детали и комплектующие для каждой зарядной станции должны быть упакованы надлежащим образом для исключения возможных повреждений при перевозке.</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Минимальный комплект документация для каждой зарядной станции:</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Паспорт на русском языке.</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Инструкция по монтажу на русском языке.</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Инструкция по эксплуатации на русском языке.</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Гарантийный талон.</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xml:space="preserve">- Сертификат соответствия </w:t>
      </w:r>
      <w:r w:rsidRPr="005C7AB1">
        <w:rPr>
          <w:color w:val="595959" w:themeColor="text1" w:themeTint="A6"/>
          <w:szCs w:val="24"/>
          <w:lang w:val="en-US"/>
        </w:rPr>
        <w:t>c</w:t>
      </w:r>
      <w:r w:rsidRPr="005C7AB1">
        <w:rPr>
          <w:color w:val="595959" w:themeColor="text1" w:themeTint="A6"/>
          <w:szCs w:val="24"/>
        </w:rPr>
        <w:t xml:space="preserve"> предоставлением протоколов испытаний</w:t>
      </w:r>
    </w:p>
    <w:p w:rsidR="00CB0BEF" w:rsidRPr="005C7AB1" w:rsidRDefault="00CB0BEF" w:rsidP="00CB0BEF">
      <w:pPr>
        <w:pStyle w:val="a9"/>
        <w:ind w:left="709"/>
        <w:jc w:val="both"/>
        <w:rPr>
          <w:color w:val="595959" w:themeColor="text1" w:themeTint="A6"/>
          <w:szCs w:val="24"/>
        </w:rPr>
      </w:pPr>
      <w:r w:rsidRPr="005C7AB1">
        <w:rPr>
          <w:color w:val="595959" w:themeColor="text1" w:themeTint="A6"/>
          <w:szCs w:val="24"/>
        </w:rPr>
        <w:t>- Декларация соответствия Таможенного союза.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rPr>
        <w:t>Зарядная станция должна иметь возможность поддерживать работу в составе единой технологической сети и обеспечивать мониторинг и передачу данных о состоянии, режиме работы и других технологических параметрах посредством подключения АРМ Заказчика к зарядной станции;</w:t>
      </w:r>
    </w:p>
    <w:p w:rsidR="00CB0BEF" w:rsidRPr="005C7AB1" w:rsidRDefault="00CB0BEF" w:rsidP="00CB0BEF">
      <w:pPr>
        <w:pStyle w:val="a9"/>
        <w:ind w:left="709"/>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Требования к интеграции зарядных станций с системой управления заказчика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Наличие GSM/GPRS/EDGE модема для удаленной связи с узлами в сети интернет.</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szCs w:val="24"/>
          <w:shd w:val="clear" w:color="auto" w:fill="FFFFFF"/>
        </w:rPr>
        <w:t>Организация сервера с функцией обмена данных о пользователе, потребленной мощности и другим параметрам (либо облачное решение в виде удаленного сервиса).</w:t>
      </w:r>
    </w:p>
    <w:p w:rsidR="00CB0BEF" w:rsidRPr="005C7AB1" w:rsidRDefault="00CB0BEF" w:rsidP="00CB0BEF">
      <w:pPr>
        <w:pStyle w:val="a9"/>
        <w:ind w:left="709"/>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shd w:val="clear" w:color="auto" w:fill="FFFFFF"/>
        </w:rPr>
      </w:pPr>
      <w:r w:rsidRPr="005C7AB1">
        <w:rPr>
          <w:b/>
          <w:color w:val="595959" w:themeColor="text1" w:themeTint="A6"/>
          <w:szCs w:val="24"/>
          <w:shd w:val="clear" w:color="auto" w:fill="FFFFFF"/>
        </w:rPr>
        <w:lastRenderedPageBreak/>
        <w:t>Прочие требования</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rPr>
      </w:pPr>
      <w:r w:rsidRPr="005C7AB1">
        <w:rPr>
          <w:color w:val="595959" w:themeColor="text1" w:themeTint="A6"/>
          <w:szCs w:val="24"/>
          <w:shd w:val="clear" w:color="auto" w:fill="FFFFFF"/>
        </w:rPr>
        <w:t xml:space="preserve">В ценовом предложении учесть </w:t>
      </w:r>
      <w:r w:rsidRPr="005C7AB1">
        <w:rPr>
          <w:color w:val="595959" w:themeColor="text1" w:themeTint="A6"/>
        </w:rPr>
        <w:t xml:space="preserve">транспортные расходы на доставку до </w:t>
      </w:r>
      <w:r w:rsidR="00D66012" w:rsidRPr="005C7AB1">
        <w:rPr>
          <w:color w:val="595959" w:themeColor="text1" w:themeTint="A6"/>
        </w:rPr>
        <w:t xml:space="preserve">адреса: </w:t>
      </w:r>
      <w:r w:rsidRPr="005C7AB1">
        <w:rPr>
          <w:color w:val="595959" w:themeColor="text1" w:themeTint="A6"/>
        </w:rPr>
        <w:t>г. Тюмень</w:t>
      </w:r>
      <w:r w:rsidR="00D66012" w:rsidRPr="005C7AB1">
        <w:rPr>
          <w:color w:val="595959" w:themeColor="text1" w:themeTint="A6"/>
        </w:rPr>
        <w:t xml:space="preserve">, </w:t>
      </w:r>
      <w:proofErr w:type="spellStart"/>
      <w:r w:rsidR="00D66012" w:rsidRPr="005C7AB1">
        <w:rPr>
          <w:color w:val="595959" w:themeColor="text1" w:themeTint="A6"/>
        </w:rPr>
        <w:t>ул.Одесская</w:t>
      </w:r>
      <w:proofErr w:type="spellEnd"/>
      <w:r w:rsidR="00D66012" w:rsidRPr="005C7AB1">
        <w:rPr>
          <w:color w:val="595959" w:themeColor="text1" w:themeTint="A6"/>
        </w:rPr>
        <w:t>, 14</w:t>
      </w:r>
      <w:r w:rsidRPr="005C7AB1">
        <w:rPr>
          <w:color w:val="595959" w:themeColor="text1" w:themeTint="A6"/>
        </w:rPr>
        <w:t xml:space="preserve">, </w:t>
      </w:r>
      <w:proofErr w:type="gramStart"/>
      <w:r w:rsidRPr="005C7AB1">
        <w:rPr>
          <w:color w:val="595959" w:themeColor="text1" w:themeTint="A6"/>
        </w:rPr>
        <w:t>шеф-монтаж</w:t>
      </w:r>
      <w:proofErr w:type="gramEnd"/>
      <w:r w:rsidRPr="005C7AB1">
        <w:rPr>
          <w:color w:val="595959" w:themeColor="text1" w:themeTint="A6"/>
        </w:rPr>
        <w:t xml:space="preserve"> и организацию информационного обмена, двухгодичная подписка на веб-приложения для организации системы мониторинга зарядных станций (срок действия с момента проведения шеф-монтажа).</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rPr>
      </w:pPr>
      <w:r w:rsidRPr="005C7AB1">
        <w:rPr>
          <w:color w:val="595959" w:themeColor="text1" w:themeTint="A6"/>
          <w:szCs w:val="24"/>
          <w:shd w:val="clear" w:color="auto" w:fill="FFFFFF"/>
        </w:rPr>
        <w:t>Также необходимо указать стоимость услуг по обучению персонала Заказчика навыкам эксплуатации зарядных станций и по работе со специализированным программным обеспечением</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rPr>
      </w:pPr>
      <w:r w:rsidRPr="005C7AB1">
        <w:rPr>
          <w:color w:val="595959" w:themeColor="text1" w:themeTint="A6"/>
        </w:rPr>
        <w:t xml:space="preserve">Общее количество предоставляемых </w:t>
      </w:r>
      <w:r w:rsidRPr="005C7AB1">
        <w:rPr>
          <w:color w:val="595959" w:themeColor="text1" w:themeTint="A6"/>
          <w:szCs w:val="24"/>
          <w:lang w:val="en-US"/>
        </w:rPr>
        <w:t>RFID</w:t>
      </w:r>
      <w:r w:rsidRPr="005C7AB1">
        <w:rPr>
          <w:color w:val="595959" w:themeColor="text1" w:themeTint="A6"/>
          <w:szCs w:val="24"/>
        </w:rPr>
        <w:t xml:space="preserve"> карт: </w:t>
      </w:r>
      <w:r w:rsidRPr="005C7AB1">
        <w:rPr>
          <w:b/>
          <w:color w:val="595959" w:themeColor="text1" w:themeTint="A6"/>
          <w:szCs w:val="24"/>
        </w:rPr>
        <w:t>30 шт.</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rPr>
        <w:t xml:space="preserve">Гарантия на поставляемое оборудование: </w:t>
      </w:r>
      <w:r w:rsidRPr="005C7AB1">
        <w:rPr>
          <w:b/>
          <w:color w:val="595959" w:themeColor="text1" w:themeTint="A6"/>
        </w:rPr>
        <w:t>не менее 12 мес.</w:t>
      </w:r>
    </w:p>
    <w:p w:rsidR="00CB0BEF" w:rsidRPr="005C7AB1" w:rsidRDefault="00CB0BEF" w:rsidP="00CB0BEF">
      <w:pPr>
        <w:pStyle w:val="a9"/>
        <w:spacing w:after="160" w:line="259" w:lineRule="auto"/>
        <w:ind w:left="709"/>
        <w:contextualSpacing/>
        <w:jc w:val="both"/>
        <w:rPr>
          <w:color w:val="595959" w:themeColor="text1" w:themeTint="A6"/>
          <w:szCs w:val="24"/>
        </w:rPr>
      </w:pPr>
    </w:p>
    <w:p w:rsidR="00CB0BEF" w:rsidRPr="005C7AB1" w:rsidRDefault="00CB0BEF" w:rsidP="00CB0BEF">
      <w:pPr>
        <w:pStyle w:val="a9"/>
        <w:numPr>
          <w:ilvl w:val="0"/>
          <w:numId w:val="34"/>
        </w:numPr>
        <w:spacing w:after="160" w:line="259" w:lineRule="auto"/>
        <w:contextualSpacing/>
        <w:jc w:val="both"/>
        <w:rPr>
          <w:b/>
          <w:color w:val="595959" w:themeColor="text1" w:themeTint="A6"/>
          <w:szCs w:val="24"/>
        </w:rPr>
      </w:pPr>
      <w:r w:rsidRPr="005C7AB1">
        <w:rPr>
          <w:b/>
          <w:color w:val="595959" w:themeColor="text1" w:themeTint="A6"/>
          <w:szCs w:val="24"/>
        </w:rPr>
        <w:t>Работы, выполняемые Заказчиком</w:t>
      </w:r>
    </w:p>
    <w:p w:rsidR="00CB0BEF" w:rsidRPr="005C7AB1" w:rsidRDefault="00CB0BEF" w:rsidP="00CB0BEF">
      <w:pPr>
        <w:pStyle w:val="a9"/>
        <w:numPr>
          <w:ilvl w:val="0"/>
          <w:numId w:val="37"/>
        </w:numPr>
        <w:spacing w:after="160" w:line="259" w:lineRule="auto"/>
        <w:ind w:left="709" w:hanging="425"/>
        <w:contextualSpacing/>
        <w:jc w:val="both"/>
        <w:rPr>
          <w:color w:val="595959" w:themeColor="text1" w:themeTint="A6"/>
          <w:szCs w:val="24"/>
        </w:rPr>
      </w:pPr>
      <w:r w:rsidRPr="005C7AB1">
        <w:rPr>
          <w:color w:val="595959" w:themeColor="text1" w:themeTint="A6"/>
        </w:rPr>
        <w:t>Присоединение</w:t>
      </w:r>
      <w:r w:rsidRPr="005C7AB1">
        <w:rPr>
          <w:color w:val="595959" w:themeColor="text1" w:themeTint="A6"/>
          <w:szCs w:val="24"/>
        </w:rPr>
        <w:t xml:space="preserve"> зарядной станции к внешней сети электроснабжения.</w:t>
      </w:r>
    </w:p>
    <w:p w:rsidR="00C0727A" w:rsidRPr="005C7AB1" w:rsidRDefault="00C0727A" w:rsidP="00CB0BEF">
      <w:pPr>
        <w:jc w:val="center"/>
        <w:rPr>
          <w:color w:val="595959" w:themeColor="text1" w:themeTint="A6"/>
        </w:rPr>
      </w:pPr>
    </w:p>
    <w:sectPr w:rsidR="00C0727A" w:rsidRPr="005C7AB1" w:rsidSect="004D2EE5">
      <w:pgSz w:w="11906" w:h="16838"/>
      <w:pgMar w:top="567" w:right="282"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8D" w:rsidRDefault="00480F8D">
      <w:r>
        <w:separator/>
      </w:r>
    </w:p>
  </w:endnote>
  <w:endnote w:type="continuationSeparator" w:id="0">
    <w:p w:rsidR="00480F8D" w:rsidRDefault="004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3013957"/>
      <w:docPartObj>
        <w:docPartGallery w:val="Page Numbers (Bottom of Page)"/>
        <w:docPartUnique/>
      </w:docPartObj>
    </w:sdtPr>
    <w:sdtContent>
      <w:p w:rsidR="00480F8D" w:rsidRPr="006642A3" w:rsidRDefault="00480F8D">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5C7AB1">
          <w:rPr>
            <w:noProof/>
            <w:sz w:val="20"/>
            <w:szCs w:val="20"/>
          </w:rPr>
          <w:t>26</w:t>
        </w:r>
        <w:r w:rsidRPr="006642A3">
          <w:rPr>
            <w:sz w:val="20"/>
            <w:szCs w:val="20"/>
          </w:rPr>
          <w:fldChar w:fldCharType="end"/>
        </w:r>
      </w:p>
    </w:sdtContent>
  </w:sdt>
  <w:p w:rsidR="00480F8D" w:rsidRDefault="00480F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8D" w:rsidRDefault="00480F8D">
      <w:r>
        <w:separator/>
      </w:r>
    </w:p>
  </w:footnote>
  <w:footnote w:type="continuationSeparator" w:id="0">
    <w:p w:rsidR="00480F8D" w:rsidRDefault="0048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14B51B6A"/>
    <w:multiLevelType w:val="hybridMultilevel"/>
    <w:tmpl w:val="B1440A7C"/>
    <w:lvl w:ilvl="0" w:tplc="B852D08C">
      <w:start w:val="1"/>
      <w:numFmt w:val="bullet"/>
      <w:lvlText w:val=""/>
      <w:lvlJc w:val="left"/>
      <w:pPr>
        <w:ind w:left="720" w:hanging="360"/>
      </w:pPr>
      <w:rPr>
        <w:rFonts w:ascii="Wingdings" w:hAnsi="Wingdings" w:hint="default"/>
      </w:rPr>
    </w:lvl>
    <w:lvl w:ilvl="1" w:tplc="1B40EDAA" w:tentative="1">
      <w:start w:val="1"/>
      <w:numFmt w:val="bullet"/>
      <w:lvlText w:val="o"/>
      <w:lvlJc w:val="left"/>
      <w:pPr>
        <w:ind w:left="1440" w:hanging="360"/>
      </w:pPr>
      <w:rPr>
        <w:rFonts w:ascii="Courier New" w:hAnsi="Courier New" w:cs="Courier New" w:hint="default"/>
      </w:rPr>
    </w:lvl>
    <w:lvl w:ilvl="2" w:tplc="554E045E" w:tentative="1">
      <w:start w:val="1"/>
      <w:numFmt w:val="bullet"/>
      <w:lvlText w:val=""/>
      <w:lvlJc w:val="left"/>
      <w:pPr>
        <w:ind w:left="2160" w:hanging="360"/>
      </w:pPr>
      <w:rPr>
        <w:rFonts w:ascii="Wingdings" w:hAnsi="Wingdings" w:hint="default"/>
      </w:rPr>
    </w:lvl>
    <w:lvl w:ilvl="3" w:tplc="CBC01FDC" w:tentative="1">
      <w:start w:val="1"/>
      <w:numFmt w:val="bullet"/>
      <w:lvlText w:val=""/>
      <w:lvlJc w:val="left"/>
      <w:pPr>
        <w:ind w:left="2880" w:hanging="360"/>
      </w:pPr>
      <w:rPr>
        <w:rFonts w:ascii="Symbol" w:hAnsi="Symbol" w:hint="default"/>
      </w:rPr>
    </w:lvl>
    <w:lvl w:ilvl="4" w:tplc="8814C6D6" w:tentative="1">
      <w:start w:val="1"/>
      <w:numFmt w:val="bullet"/>
      <w:lvlText w:val="o"/>
      <w:lvlJc w:val="left"/>
      <w:pPr>
        <w:ind w:left="3600" w:hanging="360"/>
      </w:pPr>
      <w:rPr>
        <w:rFonts w:ascii="Courier New" w:hAnsi="Courier New" w:cs="Courier New" w:hint="default"/>
      </w:rPr>
    </w:lvl>
    <w:lvl w:ilvl="5" w:tplc="97181A5C" w:tentative="1">
      <w:start w:val="1"/>
      <w:numFmt w:val="bullet"/>
      <w:lvlText w:val=""/>
      <w:lvlJc w:val="left"/>
      <w:pPr>
        <w:ind w:left="4320" w:hanging="360"/>
      </w:pPr>
      <w:rPr>
        <w:rFonts w:ascii="Wingdings" w:hAnsi="Wingdings" w:hint="default"/>
      </w:rPr>
    </w:lvl>
    <w:lvl w:ilvl="6" w:tplc="A2BC82D6" w:tentative="1">
      <w:start w:val="1"/>
      <w:numFmt w:val="bullet"/>
      <w:lvlText w:val=""/>
      <w:lvlJc w:val="left"/>
      <w:pPr>
        <w:ind w:left="5040" w:hanging="360"/>
      </w:pPr>
      <w:rPr>
        <w:rFonts w:ascii="Symbol" w:hAnsi="Symbol" w:hint="default"/>
      </w:rPr>
    </w:lvl>
    <w:lvl w:ilvl="7" w:tplc="F3AA71E0" w:tentative="1">
      <w:start w:val="1"/>
      <w:numFmt w:val="bullet"/>
      <w:lvlText w:val="o"/>
      <w:lvlJc w:val="left"/>
      <w:pPr>
        <w:ind w:left="5760" w:hanging="360"/>
      </w:pPr>
      <w:rPr>
        <w:rFonts w:ascii="Courier New" w:hAnsi="Courier New" w:cs="Courier New" w:hint="default"/>
      </w:rPr>
    </w:lvl>
    <w:lvl w:ilvl="8" w:tplc="268A081E" w:tentative="1">
      <w:start w:val="1"/>
      <w:numFmt w:val="bullet"/>
      <w:lvlText w:val=""/>
      <w:lvlJc w:val="left"/>
      <w:pPr>
        <w:ind w:left="6480" w:hanging="360"/>
      </w:pPr>
      <w:rPr>
        <w:rFonts w:ascii="Wingdings" w:hAnsi="Wingdings" w:hint="default"/>
      </w:rPr>
    </w:lvl>
  </w:abstractNum>
  <w:abstractNum w:abstractNumId="8"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4"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6"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6151FD6"/>
    <w:multiLevelType w:val="hybridMultilevel"/>
    <w:tmpl w:val="131ED21C"/>
    <w:lvl w:ilvl="0" w:tplc="EFA8B310">
      <w:start w:val="1"/>
      <w:numFmt w:val="bullet"/>
      <w:lvlText w:val=""/>
      <w:lvlJc w:val="left"/>
      <w:pPr>
        <w:ind w:left="5322" w:hanging="360"/>
      </w:pPr>
      <w:rPr>
        <w:rFonts w:ascii="Wingdings" w:hAnsi="Wingdings" w:hint="default"/>
      </w:rPr>
    </w:lvl>
    <w:lvl w:ilvl="1" w:tplc="F3105962" w:tentative="1">
      <w:start w:val="1"/>
      <w:numFmt w:val="bullet"/>
      <w:lvlText w:val="o"/>
      <w:lvlJc w:val="left"/>
      <w:pPr>
        <w:ind w:left="2160" w:hanging="360"/>
      </w:pPr>
      <w:rPr>
        <w:rFonts w:ascii="Courier New" w:hAnsi="Courier New" w:cs="Courier New" w:hint="default"/>
      </w:rPr>
    </w:lvl>
    <w:lvl w:ilvl="2" w:tplc="847E38CA" w:tentative="1">
      <w:start w:val="1"/>
      <w:numFmt w:val="bullet"/>
      <w:lvlText w:val=""/>
      <w:lvlJc w:val="left"/>
      <w:pPr>
        <w:ind w:left="2880" w:hanging="360"/>
      </w:pPr>
      <w:rPr>
        <w:rFonts w:ascii="Wingdings" w:hAnsi="Wingdings" w:hint="default"/>
      </w:rPr>
    </w:lvl>
    <w:lvl w:ilvl="3" w:tplc="26145A44" w:tentative="1">
      <w:start w:val="1"/>
      <w:numFmt w:val="bullet"/>
      <w:lvlText w:val=""/>
      <w:lvlJc w:val="left"/>
      <w:pPr>
        <w:ind w:left="3600" w:hanging="360"/>
      </w:pPr>
      <w:rPr>
        <w:rFonts w:ascii="Symbol" w:hAnsi="Symbol" w:hint="default"/>
      </w:rPr>
    </w:lvl>
    <w:lvl w:ilvl="4" w:tplc="4D647CAA" w:tentative="1">
      <w:start w:val="1"/>
      <w:numFmt w:val="bullet"/>
      <w:lvlText w:val="o"/>
      <w:lvlJc w:val="left"/>
      <w:pPr>
        <w:ind w:left="4320" w:hanging="360"/>
      </w:pPr>
      <w:rPr>
        <w:rFonts w:ascii="Courier New" w:hAnsi="Courier New" w:cs="Courier New" w:hint="default"/>
      </w:rPr>
    </w:lvl>
    <w:lvl w:ilvl="5" w:tplc="1116CF68" w:tentative="1">
      <w:start w:val="1"/>
      <w:numFmt w:val="bullet"/>
      <w:lvlText w:val=""/>
      <w:lvlJc w:val="left"/>
      <w:pPr>
        <w:ind w:left="5040" w:hanging="360"/>
      </w:pPr>
      <w:rPr>
        <w:rFonts w:ascii="Wingdings" w:hAnsi="Wingdings" w:hint="default"/>
      </w:rPr>
    </w:lvl>
    <w:lvl w:ilvl="6" w:tplc="855CB01C" w:tentative="1">
      <w:start w:val="1"/>
      <w:numFmt w:val="bullet"/>
      <w:lvlText w:val=""/>
      <w:lvlJc w:val="left"/>
      <w:pPr>
        <w:ind w:left="5760" w:hanging="360"/>
      </w:pPr>
      <w:rPr>
        <w:rFonts w:ascii="Symbol" w:hAnsi="Symbol" w:hint="default"/>
      </w:rPr>
    </w:lvl>
    <w:lvl w:ilvl="7" w:tplc="C41056F4" w:tentative="1">
      <w:start w:val="1"/>
      <w:numFmt w:val="bullet"/>
      <w:lvlText w:val="o"/>
      <w:lvlJc w:val="left"/>
      <w:pPr>
        <w:ind w:left="6480" w:hanging="360"/>
      </w:pPr>
      <w:rPr>
        <w:rFonts w:ascii="Courier New" w:hAnsi="Courier New" w:cs="Courier New" w:hint="default"/>
      </w:rPr>
    </w:lvl>
    <w:lvl w:ilvl="8" w:tplc="65FE1B84" w:tentative="1">
      <w:start w:val="1"/>
      <w:numFmt w:val="bullet"/>
      <w:lvlText w:val=""/>
      <w:lvlJc w:val="left"/>
      <w:pPr>
        <w:ind w:left="7200" w:hanging="360"/>
      </w:pPr>
      <w:rPr>
        <w:rFonts w:ascii="Wingdings" w:hAnsi="Wingdings" w:hint="default"/>
      </w:rPr>
    </w:lvl>
  </w:abstractNum>
  <w:abstractNum w:abstractNumId="28"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9"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33" w15:restartNumberingAfterBreak="0">
    <w:nsid w:val="72FF0235"/>
    <w:multiLevelType w:val="hybridMultilevel"/>
    <w:tmpl w:val="FFCE13CA"/>
    <w:lvl w:ilvl="0" w:tplc="3C96A6E4">
      <w:start w:val="1"/>
      <w:numFmt w:val="bullet"/>
      <w:lvlText w:val=""/>
      <w:lvlJc w:val="left"/>
      <w:pPr>
        <w:ind w:left="720" w:hanging="360"/>
      </w:pPr>
      <w:rPr>
        <w:rFonts w:ascii="Wingdings" w:hAnsi="Wingdings" w:hint="default"/>
      </w:rPr>
    </w:lvl>
    <w:lvl w:ilvl="1" w:tplc="F77CFE5A">
      <w:start w:val="1"/>
      <w:numFmt w:val="bullet"/>
      <w:lvlText w:val="o"/>
      <w:lvlJc w:val="left"/>
      <w:pPr>
        <w:ind w:left="1440" w:hanging="360"/>
      </w:pPr>
      <w:rPr>
        <w:rFonts w:ascii="Courier New" w:hAnsi="Courier New" w:cs="Courier New" w:hint="default"/>
      </w:rPr>
    </w:lvl>
    <w:lvl w:ilvl="2" w:tplc="85F80946" w:tentative="1">
      <w:start w:val="1"/>
      <w:numFmt w:val="bullet"/>
      <w:lvlText w:val=""/>
      <w:lvlJc w:val="left"/>
      <w:pPr>
        <w:ind w:left="2160" w:hanging="360"/>
      </w:pPr>
      <w:rPr>
        <w:rFonts w:ascii="Wingdings" w:hAnsi="Wingdings" w:hint="default"/>
      </w:rPr>
    </w:lvl>
    <w:lvl w:ilvl="3" w:tplc="3D4CF800" w:tentative="1">
      <w:start w:val="1"/>
      <w:numFmt w:val="bullet"/>
      <w:lvlText w:val=""/>
      <w:lvlJc w:val="left"/>
      <w:pPr>
        <w:ind w:left="2880" w:hanging="360"/>
      </w:pPr>
      <w:rPr>
        <w:rFonts w:ascii="Symbol" w:hAnsi="Symbol" w:hint="default"/>
      </w:rPr>
    </w:lvl>
    <w:lvl w:ilvl="4" w:tplc="B3FEC4CA" w:tentative="1">
      <w:start w:val="1"/>
      <w:numFmt w:val="bullet"/>
      <w:lvlText w:val="o"/>
      <w:lvlJc w:val="left"/>
      <w:pPr>
        <w:ind w:left="3600" w:hanging="360"/>
      </w:pPr>
      <w:rPr>
        <w:rFonts w:ascii="Courier New" w:hAnsi="Courier New" w:cs="Courier New" w:hint="default"/>
      </w:rPr>
    </w:lvl>
    <w:lvl w:ilvl="5" w:tplc="18A25456" w:tentative="1">
      <w:start w:val="1"/>
      <w:numFmt w:val="bullet"/>
      <w:lvlText w:val=""/>
      <w:lvlJc w:val="left"/>
      <w:pPr>
        <w:ind w:left="4320" w:hanging="360"/>
      </w:pPr>
      <w:rPr>
        <w:rFonts w:ascii="Wingdings" w:hAnsi="Wingdings" w:hint="default"/>
      </w:rPr>
    </w:lvl>
    <w:lvl w:ilvl="6" w:tplc="B906BDFA" w:tentative="1">
      <w:start w:val="1"/>
      <w:numFmt w:val="bullet"/>
      <w:lvlText w:val=""/>
      <w:lvlJc w:val="left"/>
      <w:pPr>
        <w:ind w:left="5040" w:hanging="360"/>
      </w:pPr>
      <w:rPr>
        <w:rFonts w:ascii="Symbol" w:hAnsi="Symbol" w:hint="default"/>
      </w:rPr>
    </w:lvl>
    <w:lvl w:ilvl="7" w:tplc="BCD0FC52" w:tentative="1">
      <w:start w:val="1"/>
      <w:numFmt w:val="bullet"/>
      <w:lvlText w:val="o"/>
      <w:lvlJc w:val="left"/>
      <w:pPr>
        <w:ind w:left="5760" w:hanging="360"/>
      </w:pPr>
      <w:rPr>
        <w:rFonts w:ascii="Courier New" w:hAnsi="Courier New" w:cs="Courier New" w:hint="default"/>
      </w:rPr>
    </w:lvl>
    <w:lvl w:ilvl="8" w:tplc="87681174" w:tentative="1">
      <w:start w:val="1"/>
      <w:numFmt w:val="bullet"/>
      <w:lvlText w:val=""/>
      <w:lvlJc w:val="left"/>
      <w:pPr>
        <w:ind w:left="6480" w:hanging="360"/>
      </w:pPr>
      <w:rPr>
        <w:rFonts w:ascii="Wingdings" w:hAnsi="Wingdings" w:hint="default"/>
      </w:rPr>
    </w:lvl>
  </w:abstractNum>
  <w:abstractNum w:abstractNumId="34"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32D33"/>
    <w:multiLevelType w:val="hybridMultilevel"/>
    <w:tmpl w:val="11762D4E"/>
    <w:lvl w:ilvl="0" w:tplc="CEA06926">
      <w:start w:val="1"/>
      <w:numFmt w:val="decimal"/>
      <w:lvlText w:val="%1."/>
      <w:lvlJc w:val="left"/>
      <w:pPr>
        <w:ind w:left="720" w:hanging="360"/>
      </w:pPr>
      <w:rPr>
        <w:rFonts w:hint="default"/>
        <w:b/>
      </w:rPr>
    </w:lvl>
    <w:lvl w:ilvl="1" w:tplc="6F769F00" w:tentative="1">
      <w:start w:val="1"/>
      <w:numFmt w:val="lowerLetter"/>
      <w:lvlText w:val="%2."/>
      <w:lvlJc w:val="left"/>
      <w:pPr>
        <w:ind w:left="1440" w:hanging="360"/>
      </w:pPr>
    </w:lvl>
    <w:lvl w:ilvl="2" w:tplc="44FCE59C" w:tentative="1">
      <w:start w:val="1"/>
      <w:numFmt w:val="lowerRoman"/>
      <w:lvlText w:val="%3."/>
      <w:lvlJc w:val="right"/>
      <w:pPr>
        <w:ind w:left="2160" w:hanging="180"/>
      </w:pPr>
    </w:lvl>
    <w:lvl w:ilvl="3" w:tplc="45506950" w:tentative="1">
      <w:start w:val="1"/>
      <w:numFmt w:val="decimal"/>
      <w:lvlText w:val="%4."/>
      <w:lvlJc w:val="left"/>
      <w:pPr>
        <w:ind w:left="2880" w:hanging="360"/>
      </w:pPr>
    </w:lvl>
    <w:lvl w:ilvl="4" w:tplc="C254C2A6" w:tentative="1">
      <w:start w:val="1"/>
      <w:numFmt w:val="lowerLetter"/>
      <w:lvlText w:val="%5."/>
      <w:lvlJc w:val="left"/>
      <w:pPr>
        <w:ind w:left="3600" w:hanging="360"/>
      </w:pPr>
    </w:lvl>
    <w:lvl w:ilvl="5" w:tplc="FB98A338" w:tentative="1">
      <w:start w:val="1"/>
      <w:numFmt w:val="lowerRoman"/>
      <w:lvlText w:val="%6."/>
      <w:lvlJc w:val="right"/>
      <w:pPr>
        <w:ind w:left="4320" w:hanging="180"/>
      </w:pPr>
    </w:lvl>
    <w:lvl w:ilvl="6" w:tplc="2A3CAB10" w:tentative="1">
      <w:start w:val="1"/>
      <w:numFmt w:val="decimal"/>
      <w:lvlText w:val="%7."/>
      <w:lvlJc w:val="left"/>
      <w:pPr>
        <w:ind w:left="5040" w:hanging="360"/>
      </w:pPr>
    </w:lvl>
    <w:lvl w:ilvl="7" w:tplc="061A7B48" w:tentative="1">
      <w:start w:val="1"/>
      <w:numFmt w:val="lowerLetter"/>
      <w:lvlText w:val="%8."/>
      <w:lvlJc w:val="left"/>
      <w:pPr>
        <w:ind w:left="5760" w:hanging="360"/>
      </w:pPr>
    </w:lvl>
    <w:lvl w:ilvl="8" w:tplc="E9F290A8" w:tentative="1">
      <w:start w:val="1"/>
      <w:numFmt w:val="lowerRoman"/>
      <w:lvlText w:val="%9."/>
      <w:lvlJc w:val="right"/>
      <w:pPr>
        <w:ind w:left="6480" w:hanging="180"/>
      </w:pPr>
    </w:lvl>
  </w:abstractNum>
  <w:abstractNum w:abstractNumId="36"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5"/>
  </w:num>
  <w:num w:numId="4">
    <w:abstractNumId w:val="22"/>
  </w:num>
  <w:num w:numId="5">
    <w:abstractNumId w:val="20"/>
  </w:num>
  <w:num w:numId="6">
    <w:abstractNumId w:val="13"/>
  </w:num>
  <w:num w:numId="7">
    <w:abstractNumId w:val="5"/>
  </w:num>
  <w:num w:numId="8">
    <w:abstractNumId w:val="9"/>
  </w:num>
  <w:num w:numId="9">
    <w:abstractNumId w:val="10"/>
  </w:num>
  <w:num w:numId="10">
    <w:abstractNumId w:val="32"/>
  </w:num>
  <w:num w:numId="11">
    <w:abstractNumId w:val="6"/>
  </w:num>
  <w:num w:numId="12">
    <w:abstractNumId w:val="15"/>
  </w:num>
  <w:num w:numId="13">
    <w:abstractNumId w:val="28"/>
  </w:num>
  <w:num w:numId="14">
    <w:abstractNumId w:val="8"/>
  </w:num>
  <w:num w:numId="15">
    <w:abstractNumId w:val="19"/>
  </w:num>
  <w:num w:numId="16">
    <w:abstractNumId w:val="29"/>
  </w:num>
  <w:num w:numId="17">
    <w:abstractNumId w:val="30"/>
  </w:num>
  <w:num w:numId="18">
    <w:abstractNumId w:val="16"/>
  </w:num>
  <w:num w:numId="19">
    <w:abstractNumId w:val="17"/>
  </w:num>
  <w:num w:numId="20">
    <w:abstractNumId w:val="34"/>
  </w:num>
  <w:num w:numId="21">
    <w:abstractNumId w:val="23"/>
  </w:num>
  <w:num w:numId="22">
    <w:abstractNumId w:val="24"/>
  </w:num>
  <w:num w:numId="23">
    <w:abstractNumId w:val="0"/>
  </w:num>
  <w:num w:numId="24">
    <w:abstractNumId w:val="2"/>
  </w:num>
  <w:num w:numId="25">
    <w:abstractNumId w:val="12"/>
  </w:num>
  <w:num w:numId="26">
    <w:abstractNumId w:val="3"/>
  </w:num>
  <w:num w:numId="27">
    <w:abstractNumId w:val="26"/>
  </w:num>
  <w:num w:numId="28">
    <w:abstractNumId w:val="14"/>
  </w:num>
  <w:num w:numId="29">
    <w:abstractNumId w:val="21"/>
  </w:num>
  <w:num w:numId="30">
    <w:abstractNumId w:val="31"/>
  </w:num>
  <w:num w:numId="31">
    <w:abstractNumId w:val="36"/>
  </w:num>
  <w:num w:numId="32">
    <w:abstractNumId w:val="11"/>
  </w:num>
  <w:num w:numId="33">
    <w:abstractNumId w:val="18"/>
  </w:num>
  <w:num w:numId="34">
    <w:abstractNumId w:val="35"/>
  </w:num>
  <w:num w:numId="35">
    <w:abstractNumId w:val="7"/>
  </w:num>
  <w:num w:numId="36">
    <w:abstractNumId w:val="33"/>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64D6C"/>
    <w:rsid w:val="00070207"/>
    <w:rsid w:val="000918BA"/>
    <w:rsid w:val="000C31C6"/>
    <w:rsid w:val="000D2BD9"/>
    <w:rsid w:val="000F3E05"/>
    <w:rsid w:val="00177509"/>
    <w:rsid w:val="001B2484"/>
    <w:rsid w:val="001B32C6"/>
    <w:rsid w:val="001B5985"/>
    <w:rsid w:val="001C385C"/>
    <w:rsid w:val="001C4B55"/>
    <w:rsid w:val="001E6AD6"/>
    <w:rsid w:val="00201C82"/>
    <w:rsid w:val="00210BD9"/>
    <w:rsid w:val="002205DE"/>
    <w:rsid w:val="002359C5"/>
    <w:rsid w:val="0025145F"/>
    <w:rsid w:val="0027559A"/>
    <w:rsid w:val="00276D38"/>
    <w:rsid w:val="002B58B1"/>
    <w:rsid w:val="002E1919"/>
    <w:rsid w:val="002F0848"/>
    <w:rsid w:val="003113DE"/>
    <w:rsid w:val="00352C56"/>
    <w:rsid w:val="00383595"/>
    <w:rsid w:val="003A2A0F"/>
    <w:rsid w:val="003B70E8"/>
    <w:rsid w:val="003E20A4"/>
    <w:rsid w:val="003E6D9B"/>
    <w:rsid w:val="00403BF6"/>
    <w:rsid w:val="00424B79"/>
    <w:rsid w:val="00480F8D"/>
    <w:rsid w:val="0049369D"/>
    <w:rsid w:val="004A72A5"/>
    <w:rsid w:val="004D2EE5"/>
    <w:rsid w:val="005421C5"/>
    <w:rsid w:val="00556B09"/>
    <w:rsid w:val="00567C5A"/>
    <w:rsid w:val="0058239C"/>
    <w:rsid w:val="005B5D22"/>
    <w:rsid w:val="005C7AB1"/>
    <w:rsid w:val="005D67EB"/>
    <w:rsid w:val="005E4F25"/>
    <w:rsid w:val="005E775A"/>
    <w:rsid w:val="0061043F"/>
    <w:rsid w:val="006422DD"/>
    <w:rsid w:val="006464EB"/>
    <w:rsid w:val="006834B8"/>
    <w:rsid w:val="006B6A6F"/>
    <w:rsid w:val="006C578D"/>
    <w:rsid w:val="006D5CDF"/>
    <w:rsid w:val="006F69C2"/>
    <w:rsid w:val="00716F08"/>
    <w:rsid w:val="007305B4"/>
    <w:rsid w:val="00745222"/>
    <w:rsid w:val="00783C02"/>
    <w:rsid w:val="00787093"/>
    <w:rsid w:val="007A5AD8"/>
    <w:rsid w:val="007D4662"/>
    <w:rsid w:val="007E6824"/>
    <w:rsid w:val="00810694"/>
    <w:rsid w:val="00814F4E"/>
    <w:rsid w:val="008200EF"/>
    <w:rsid w:val="0082191C"/>
    <w:rsid w:val="0082357F"/>
    <w:rsid w:val="00852425"/>
    <w:rsid w:val="008853E3"/>
    <w:rsid w:val="0088799A"/>
    <w:rsid w:val="008A554C"/>
    <w:rsid w:val="008F5037"/>
    <w:rsid w:val="00906979"/>
    <w:rsid w:val="00940C3E"/>
    <w:rsid w:val="00961F6E"/>
    <w:rsid w:val="00993D65"/>
    <w:rsid w:val="009D7600"/>
    <w:rsid w:val="009E6269"/>
    <w:rsid w:val="00A075C4"/>
    <w:rsid w:val="00A21615"/>
    <w:rsid w:val="00A50ADB"/>
    <w:rsid w:val="00A63D80"/>
    <w:rsid w:val="00B000E0"/>
    <w:rsid w:val="00B048B9"/>
    <w:rsid w:val="00B05E8B"/>
    <w:rsid w:val="00B16113"/>
    <w:rsid w:val="00B2180E"/>
    <w:rsid w:val="00B41B56"/>
    <w:rsid w:val="00B450ED"/>
    <w:rsid w:val="00B65A2B"/>
    <w:rsid w:val="00B660B6"/>
    <w:rsid w:val="00B66D56"/>
    <w:rsid w:val="00BA671A"/>
    <w:rsid w:val="00BD45D7"/>
    <w:rsid w:val="00BF00B7"/>
    <w:rsid w:val="00BF37C9"/>
    <w:rsid w:val="00C0727A"/>
    <w:rsid w:val="00C7389F"/>
    <w:rsid w:val="00CB0BEF"/>
    <w:rsid w:val="00CD3FD4"/>
    <w:rsid w:val="00CF23EF"/>
    <w:rsid w:val="00D4433E"/>
    <w:rsid w:val="00D638BF"/>
    <w:rsid w:val="00D6512F"/>
    <w:rsid w:val="00D66012"/>
    <w:rsid w:val="00D677E5"/>
    <w:rsid w:val="00DB3C75"/>
    <w:rsid w:val="00DD207C"/>
    <w:rsid w:val="00DD70D2"/>
    <w:rsid w:val="00E05BC9"/>
    <w:rsid w:val="00E36AC1"/>
    <w:rsid w:val="00E424B5"/>
    <w:rsid w:val="00E66F95"/>
    <w:rsid w:val="00E67993"/>
    <w:rsid w:val="00EB3886"/>
    <w:rsid w:val="00EE7215"/>
    <w:rsid w:val="00F1448E"/>
    <w:rsid w:val="00F27795"/>
    <w:rsid w:val="00F458A7"/>
    <w:rsid w:val="00F975B5"/>
    <w:rsid w:val="00FA39F9"/>
    <w:rsid w:val="00FC362B"/>
    <w:rsid w:val="00FC3E62"/>
    <w:rsid w:val="00FD5C4C"/>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basedOn w:val="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a">
    <w:name w:val="Balloon Text"/>
    <w:basedOn w:val="a"/>
    <w:link w:val="ab"/>
    <w:rsid w:val="00B000E0"/>
    <w:rPr>
      <w:rFonts w:ascii="Tahoma" w:hAnsi="Tahoma" w:cs="Tahoma"/>
      <w:sz w:val="16"/>
      <w:szCs w:val="16"/>
    </w:rPr>
  </w:style>
  <w:style w:type="character" w:customStyle="1" w:styleId="ab">
    <w:name w:val="Текст выноски Знак"/>
    <w:basedOn w:val="a0"/>
    <w:link w:val="aa"/>
    <w:rsid w:val="00B000E0"/>
    <w:rPr>
      <w:rFonts w:ascii="Tahoma" w:eastAsia="Times New Roman" w:hAnsi="Tahoma" w:cs="Tahoma"/>
      <w:sz w:val="16"/>
      <w:szCs w:val="16"/>
      <w:lang w:eastAsia="ru-RU"/>
    </w:rPr>
  </w:style>
  <w:style w:type="paragraph" w:styleId="ac">
    <w:name w:val="Title"/>
    <w:basedOn w:val="a"/>
    <w:next w:val="a"/>
    <w:link w:val="ad"/>
    <w:qFormat/>
    <w:rsid w:val="00B000E0"/>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e">
    <w:name w:val="footer"/>
    <w:basedOn w:val="a"/>
    <w:link w:val="af"/>
    <w:uiPriority w:val="99"/>
    <w:rsid w:val="00B000E0"/>
    <w:pPr>
      <w:tabs>
        <w:tab w:val="center" w:pos="4677"/>
        <w:tab w:val="right" w:pos="9355"/>
      </w:tabs>
    </w:pPr>
  </w:style>
  <w:style w:type="character" w:customStyle="1" w:styleId="af">
    <w:name w:val="Нижний колонтитул Знак"/>
    <w:basedOn w:val="a0"/>
    <w:link w:val="ae"/>
    <w:uiPriority w:val="99"/>
    <w:rsid w:val="00B000E0"/>
    <w:rPr>
      <w:rFonts w:ascii="Times New Roman" w:eastAsia="Times New Roman" w:hAnsi="Times New Roman" w:cs="Times New Roman"/>
      <w:sz w:val="24"/>
      <w:szCs w:val="24"/>
      <w:lang w:eastAsia="ru-RU"/>
    </w:rPr>
  </w:style>
  <w:style w:type="paragraph" w:customStyle="1" w:styleId="af0">
    <w:name w:val="Пункт"/>
    <w:basedOn w:val="a"/>
    <w:rsid w:val="00B000E0"/>
    <w:pPr>
      <w:spacing w:line="360" w:lineRule="auto"/>
      <w:jc w:val="both"/>
    </w:pPr>
    <w:rPr>
      <w:sz w:val="28"/>
      <w:szCs w:val="20"/>
    </w:rPr>
  </w:style>
  <w:style w:type="paragraph" w:customStyle="1" w:styleId="af1">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B000E0"/>
    <w:pPr>
      <w:tabs>
        <w:tab w:val="center" w:pos="4677"/>
        <w:tab w:val="right" w:pos="9355"/>
      </w:tabs>
    </w:pPr>
  </w:style>
  <w:style w:type="character" w:customStyle="1" w:styleId="af3">
    <w:name w:val="Верхний колонтитул Знак"/>
    <w:basedOn w:val="a0"/>
    <w:link w:val="af2"/>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4">
    <w:name w:val="Table Grid"/>
    <w:basedOn w:val="a1"/>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000E0"/>
    <w:rPr>
      <w:sz w:val="16"/>
      <w:szCs w:val="16"/>
    </w:rPr>
  </w:style>
  <w:style w:type="paragraph" w:styleId="af6">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B000E0"/>
    <w:pPr>
      <w:keepNext/>
      <w:spacing w:before="40" w:after="40"/>
      <w:ind w:left="57" w:right="57"/>
    </w:pPr>
    <w:rPr>
      <w:snapToGrid w:val="0"/>
      <w:sz w:val="22"/>
      <w:szCs w:val="20"/>
    </w:rPr>
  </w:style>
  <w:style w:type="paragraph" w:customStyle="1" w:styleId="af8">
    <w:name w:val="Таблица текст"/>
    <w:basedOn w:val="a"/>
    <w:link w:val="af9"/>
    <w:rsid w:val="00B000E0"/>
    <w:pPr>
      <w:spacing w:before="40" w:after="40"/>
      <w:ind w:left="57" w:right="57"/>
    </w:pPr>
    <w:rPr>
      <w:snapToGrid w:val="0"/>
      <w:szCs w:val="20"/>
    </w:rPr>
  </w:style>
  <w:style w:type="character" w:customStyle="1" w:styleId="afa">
    <w:name w:val="комментарий"/>
    <w:rsid w:val="00B000E0"/>
    <w:rPr>
      <w:b/>
      <w:i/>
      <w:shd w:val="clear" w:color="auto" w:fill="FFFF99"/>
    </w:rPr>
  </w:style>
  <w:style w:type="character" w:customStyle="1" w:styleId="af9">
    <w:name w:val="Таблица текст Знак"/>
    <w:link w:val="af8"/>
    <w:rsid w:val="00B000E0"/>
    <w:rPr>
      <w:rFonts w:ascii="Times New Roman" w:eastAsia="Times New Roman" w:hAnsi="Times New Roman" w:cs="Times New Roman"/>
      <w:snapToGrid w:val="0"/>
      <w:sz w:val="24"/>
      <w:szCs w:val="20"/>
      <w:lang w:eastAsia="ru-RU"/>
    </w:rPr>
  </w:style>
  <w:style w:type="paragraph" w:customStyle="1" w:styleId="afb">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c">
    <w:name w:val="Основной текст_"/>
    <w:link w:val="28"/>
    <w:rsid w:val="003113DE"/>
    <w:rPr>
      <w:sz w:val="21"/>
      <w:szCs w:val="21"/>
      <w:shd w:val="clear" w:color="auto" w:fill="FFFFFF"/>
    </w:rPr>
  </w:style>
  <w:style w:type="paragraph" w:customStyle="1" w:styleId="28">
    <w:name w:val="Основной текст2"/>
    <w:basedOn w:val="a"/>
    <w:link w:val="afc"/>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paragraph" w:customStyle="1" w:styleId="afd">
    <w:name w:val="_Заголовок по центру"/>
    <w:basedOn w:val="a"/>
    <w:rsid w:val="003B70E8"/>
    <w:pPr>
      <w:keepNext/>
      <w:keepLines/>
      <w:suppressAutoHyphens/>
      <w:spacing w:before="240" w:after="240"/>
      <w:contextualSpacing/>
      <w:jc w:val="center"/>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748071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622298930">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zakupki.gov.ru" TargetMode="External"/><Relationship Id="rId26"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mailto:zakupki@k-m-i.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hyperlink" Target="http://www.gost.ru/wps/wcm/connect/a0a4b580455e4860ae96bfe4dfffd2ca/FZ_27.12.2002_184.pdf?MOD=AJP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shil752@rambler.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26797B681852BAAFA324C0Ar2F1H" TargetMode="External"/><Relationship Id="rId10" Type="http://schemas.openxmlformats.org/officeDocument/2006/relationships/hyperlink" Target="mailto:oo@suenco.ru" TargetMode="External"/><Relationship Id="rId19" Type="http://schemas.openxmlformats.org/officeDocument/2006/relationships/hyperlink" Target="mailto:zakupki@suenc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tyrevaTI@suenco.ru" TargetMode="External"/><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498B882852BAAFA324C0Ar2F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D890-08A1-4A6B-BC13-87C287E3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13756</Words>
  <Characters>78414</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TMN-SNC-SCCM</Company>
  <LinksUpToDate>false</LinksUpToDate>
  <CharactersWithSpaces>91987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Кузнецова Татьяна Игоревна</cp:lastModifiedBy>
  <cp:revision>5</cp:revision>
  <cp:lastPrinted>2017-08-09T10:18:00Z</cp:lastPrinted>
  <dcterms:created xsi:type="dcterms:W3CDTF">2017-09-27T10:36:00Z</dcterms:created>
  <dcterms:modified xsi:type="dcterms:W3CDTF">2017-09-27T10:42:00Z</dcterms:modified>
</cp:coreProperties>
</file>