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DF" w:rsidRPr="00182BDF" w:rsidRDefault="00182BDF" w:rsidP="00182BDF">
      <w:pPr>
        <w:tabs>
          <w:tab w:val="center" w:pos="4677"/>
          <w:tab w:val="right" w:pos="9214"/>
          <w:tab w:val="right" w:pos="9355"/>
        </w:tabs>
        <w:ind w:left="-567"/>
        <w:jc w:val="right"/>
        <w:rPr>
          <w:rFonts w:eastAsiaTheme="minorHAnsi"/>
          <w:noProof/>
          <w:sz w:val="20"/>
          <w:szCs w:val="20"/>
        </w:rPr>
      </w:pPr>
      <w:r w:rsidRPr="00182BDF">
        <w:rPr>
          <w:rFonts w:eastAsiaTheme="minorHAnsi"/>
          <w:sz w:val="20"/>
          <w:szCs w:val="20"/>
          <w:lang w:eastAsia="en-US"/>
        </w:rPr>
        <w:t>ПУБЛИЧНОЕ АКЦИОНЕРНОЕ ОБЩЕСТВО</w:t>
      </w:r>
      <w:r w:rsidRPr="00182BDF">
        <w:rPr>
          <w:rFonts w:eastAsiaTheme="minorHAnsi"/>
          <w:noProof/>
          <w:sz w:val="20"/>
          <w:szCs w:val="20"/>
        </w:rPr>
        <w:t xml:space="preserve"> </w:t>
      </w:r>
    </w:p>
    <w:p w:rsidR="00182BDF" w:rsidRPr="00182BDF" w:rsidRDefault="00182BDF" w:rsidP="00182BDF">
      <w:pPr>
        <w:tabs>
          <w:tab w:val="center" w:pos="4677"/>
          <w:tab w:val="right" w:pos="9214"/>
          <w:tab w:val="right" w:pos="9355"/>
        </w:tabs>
        <w:ind w:left="-567"/>
        <w:jc w:val="right"/>
        <w:rPr>
          <w:rFonts w:eastAsiaTheme="minorHAnsi"/>
          <w:sz w:val="20"/>
          <w:szCs w:val="20"/>
          <w:lang w:eastAsia="en-US"/>
        </w:rPr>
      </w:pPr>
      <w:r w:rsidRPr="00182BDF">
        <w:rPr>
          <w:rFonts w:eastAsiaTheme="minorHAnsi"/>
          <w:noProof/>
          <w:sz w:val="20"/>
          <w:szCs w:val="20"/>
        </w:rPr>
        <w:drawing>
          <wp:anchor distT="0" distB="0" distL="114300" distR="114300" simplePos="0" relativeHeight="251659264" behindDoc="1" locked="0" layoutInCell="1" allowOverlap="1" wp14:anchorId="3558B0E7" wp14:editId="26875F4B">
            <wp:simplePos x="0" y="0"/>
            <wp:positionH relativeFrom="column">
              <wp:posOffset>-3810</wp:posOffset>
            </wp:positionH>
            <wp:positionV relativeFrom="paragraph">
              <wp:posOffset>-2540</wp:posOffset>
            </wp:positionV>
            <wp:extent cx="2623820" cy="1176655"/>
            <wp:effectExtent l="0" t="0" r="5080" b="4445"/>
            <wp:wrapThrough wrapText="bothSides">
              <wp:wrapPolygon edited="0">
                <wp:start x="1568" y="0"/>
                <wp:lineTo x="0" y="1399"/>
                <wp:lineTo x="0" y="20283"/>
                <wp:lineTo x="784" y="21332"/>
                <wp:lineTo x="20858" y="21332"/>
                <wp:lineTo x="21485" y="19933"/>
                <wp:lineTo x="21485" y="9442"/>
                <wp:lineTo x="6900" y="5595"/>
                <wp:lineTo x="7057" y="3147"/>
                <wp:lineTo x="5959" y="1749"/>
                <wp:lineTo x="2352" y="0"/>
                <wp:lineTo x="1568" y="0"/>
              </wp:wrapPolygon>
            </wp:wrapThrough>
            <wp:docPr id="6" name="Рисунок 6" descr="ЛОГО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БЛАН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176655"/>
                    </a:xfrm>
                    <a:prstGeom prst="rect">
                      <a:avLst/>
                    </a:prstGeom>
                    <a:noFill/>
                  </pic:spPr>
                </pic:pic>
              </a:graphicData>
            </a:graphic>
            <wp14:sizeRelH relativeFrom="page">
              <wp14:pctWidth>0</wp14:pctWidth>
            </wp14:sizeRelH>
            <wp14:sizeRelV relativeFrom="page">
              <wp14:pctHeight>0</wp14:pctHeight>
            </wp14:sizeRelV>
          </wp:anchor>
        </w:drawing>
      </w:r>
      <w:r w:rsidRPr="00182BDF">
        <w:rPr>
          <w:rFonts w:eastAsiaTheme="minorHAnsi"/>
          <w:sz w:val="20"/>
          <w:szCs w:val="20"/>
          <w:lang w:eastAsia="en-US"/>
        </w:rPr>
        <w:t>СИБИРСКО-УРАЛЬСКАЯ ЭНЕРГЕТИЧЕСКАЯ КОМПАНИЯ</w:t>
      </w:r>
    </w:p>
    <w:p w:rsidR="00182BDF" w:rsidRPr="00182BDF" w:rsidRDefault="00671E70" w:rsidP="00182BDF">
      <w:pPr>
        <w:tabs>
          <w:tab w:val="center" w:pos="4677"/>
          <w:tab w:val="right" w:pos="9214"/>
          <w:tab w:val="right" w:pos="9355"/>
        </w:tabs>
        <w:ind w:left="-567"/>
        <w:jc w:val="right"/>
        <w:rPr>
          <w:rFonts w:eastAsiaTheme="minorHAnsi"/>
          <w:sz w:val="20"/>
          <w:szCs w:val="20"/>
          <w:lang w:eastAsia="en-US"/>
        </w:rPr>
      </w:pPr>
      <w:r>
        <w:rPr>
          <w:rFonts w:eastAsiaTheme="minorHAnsi"/>
          <w:sz w:val="20"/>
          <w:szCs w:val="20"/>
          <w:lang w:eastAsia="en-US"/>
        </w:rPr>
        <w:t xml:space="preserve">ОГРН 1027201233620 </w:t>
      </w:r>
      <w:r w:rsidR="00182BDF" w:rsidRPr="00182BDF">
        <w:rPr>
          <w:rFonts w:eastAsiaTheme="minorHAnsi"/>
          <w:sz w:val="20"/>
          <w:szCs w:val="20"/>
          <w:lang w:eastAsia="en-US"/>
        </w:rPr>
        <w:t>ИНН/КПП 7205011944/720350001</w:t>
      </w:r>
    </w:p>
    <w:p w:rsidR="00671E70" w:rsidRPr="00671E70" w:rsidRDefault="00671E70" w:rsidP="00671E70">
      <w:pPr>
        <w:tabs>
          <w:tab w:val="center" w:pos="4677"/>
          <w:tab w:val="right" w:pos="9214"/>
        </w:tabs>
        <w:ind w:left="-426" w:right="49"/>
        <w:jc w:val="right"/>
        <w:rPr>
          <w:rFonts w:eastAsiaTheme="minorHAnsi" w:cstheme="minorBidi"/>
          <w:sz w:val="18"/>
          <w:szCs w:val="18"/>
          <w:lang w:eastAsia="en-US"/>
        </w:rPr>
      </w:pPr>
      <w:r w:rsidRPr="00671E70">
        <w:rPr>
          <w:rFonts w:eastAsiaTheme="minorHAnsi" w:cstheme="minorBidi"/>
          <w:sz w:val="18"/>
          <w:szCs w:val="18"/>
          <w:lang w:eastAsia="en-US"/>
        </w:rPr>
        <w:t>625023, РФ, Тюменская область, г. Тюмень, ул. Одесская</w:t>
      </w:r>
      <w:r w:rsidR="00D12C67">
        <w:rPr>
          <w:rFonts w:eastAsiaTheme="minorHAnsi" w:cstheme="minorBidi"/>
          <w:sz w:val="18"/>
          <w:szCs w:val="18"/>
          <w:lang w:eastAsia="en-US"/>
        </w:rPr>
        <w:t>,</w:t>
      </w:r>
      <w:bookmarkStart w:id="0" w:name="_GoBack"/>
      <w:bookmarkEnd w:id="0"/>
      <w:r w:rsidRPr="00671E70">
        <w:rPr>
          <w:rFonts w:eastAsiaTheme="minorHAnsi" w:cstheme="minorBidi"/>
          <w:sz w:val="18"/>
          <w:szCs w:val="18"/>
          <w:lang w:eastAsia="en-US"/>
        </w:rPr>
        <w:t xml:space="preserve"> </w:t>
      </w:r>
      <w:r w:rsidR="00E147C9">
        <w:rPr>
          <w:rFonts w:eastAsiaTheme="minorHAnsi" w:cstheme="minorBidi"/>
          <w:sz w:val="18"/>
          <w:szCs w:val="18"/>
          <w:lang w:eastAsia="en-US"/>
        </w:rPr>
        <w:t>27</w:t>
      </w:r>
    </w:p>
    <w:p w:rsidR="00671E70" w:rsidRPr="00671E70" w:rsidRDefault="00671E70" w:rsidP="00671E70">
      <w:pPr>
        <w:tabs>
          <w:tab w:val="center" w:pos="4677"/>
          <w:tab w:val="right" w:pos="9214"/>
        </w:tabs>
        <w:ind w:left="-426" w:right="49"/>
        <w:jc w:val="right"/>
        <w:rPr>
          <w:rFonts w:eastAsiaTheme="minorHAnsi" w:cstheme="minorBidi"/>
          <w:sz w:val="18"/>
          <w:szCs w:val="18"/>
          <w:lang w:eastAsia="en-US"/>
        </w:rPr>
      </w:pPr>
      <w:r w:rsidRPr="00671E70">
        <w:rPr>
          <w:rFonts w:eastAsiaTheme="minorHAnsi" w:cstheme="minorBidi"/>
          <w:sz w:val="18"/>
          <w:szCs w:val="18"/>
          <w:lang w:eastAsia="en-US"/>
        </w:rPr>
        <w:t>тел.: +7 (3452) 65-23-59, 65-24-59 (приёмная),</w:t>
      </w:r>
    </w:p>
    <w:p w:rsidR="00671E70" w:rsidRPr="00671E70" w:rsidRDefault="00671E70" w:rsidP="00671E70">
      <w:pPr>
        <w:tabs>
          <w:tab w:val="center" w:pos="4677"/>
          <w:tab w:val="right" w:pos="9214"/>
        </w:tabs>
        <w:ind w:left="-426" w:right="49"/>
        <w:jc w:val="right"/>
        <w:rPr>
          <w:rFonts w:eastAsiaTheme="minorHAnsi" w:cstheme="minorBidi"/>
          <w:sz w:val="18"/>
          <w:szCs w:val="18"/>
          <w:lang w:eastAsia="en-US"/>
        </w:rPr>
      </w:pPr>
      <w:r w:rsidRPr="00671E70">
        <w:rPr>
          <w:rFonts w:eastAsiaTheme="minorHAnsi" w:cstheme="minorBidi"/>
          <w:sz w:val="18"/>
          <w:szCs w:val="18"/>
          <w:lang w:eastAsia="en-US"/>
        </w:rPr>
        <w:t>+7 (3452) 65-23-35, 65-23-34 (общий отдел),</w:t>
      </w:r>
    </w:p>
    <w:p w:rsidR="00671E70" w:rsidRPr="007262F9" w:rsidRDefault="00671E70" w:rsidP="00671E70">
      <w:pPr>
        <w:tabs>
          <w:tab w:val="center" w:pos="4677"/>
          <w:tab w:val="right" w:pos="9214"/>
        </w:tabs>
        <w:ind w:left="-426" w:right="49"/>
        <w:jc w:val="right"/>
        <w:rPr>
          <w:rFonts w:eastAsiaTheme="minorHAnsi" w:cstheme="minorBidi"/>
          <w:sz w:val="18"/>
          <w:szCs w:val="18"/>
          <w:lang w:val="en-US" w:eastAsia="en-US"/>
        </w:rPr>
      </w:pPr>
      <w:r w:rsidRPr="007262F9">
        <w:rPr>
          <w:rFonts w:eastAsiaTheme="minorHAnsi" w:cstheme="minorBidi"/>
          <w:sz w:val="18"/>
          <w:szCs w:val="18"/>
          <w:lang w:val="en-US" w:eastAsia="en-US"/>
        </w:rPr>
        <w:t>+7 (3452) 65-23-37 (</w:t>
      </w:r>
      <w:r w:rsidRPr="00671E70">
        <w:rPr>
          <w:rFonts w:eastAsiaTheme="minorHAnsi" w:cstheme="minorBidi"/>
          <w:sz w:val="18"/>
          <w:szCs w:val="18"/>
          <w:lang w:eastAsia="en-US"/>
        </w:rPr>
        <w:t>факс</w:t>
      </w:r>
      <w:r w:rsidRPr="007262F9">
        <w:rPr>
          <w:rFonts w:eastAsiaTheme="minorHAnsi" w:cstheme="minorBidi"/>
          <w:sz w:val="18"/>
          <w:szCs w:val="18"/>
          <w:lang w:val="en-US" w:eastAsia="en-US"/>
        </w:rPr>
        <w:t>),</w:t>
      </w:r>
    </w:p>
    <w:p w:rsidR="00671E70" w:rsidRPr="00671E70" w:rsidRDefault="00671E70" w:rsidP="00671E70">
      <w:pPr>
        <w:tabs>
          <w:tab w:val="center" w:pos="4677"/>
          <w:tab w:val="right" w:pos="9214"/>
        </w:tabs>
        <w:ind w:left="-426" w:right="49"/>
        <w:jc w:val="right"/>
        <w:rPr>
          <w:rFonts w:eastAsiaTheme="minorHAnsi" w:cstheme="minorBidi"/>
          <w:sz w:val="18"/>
          <w:szCs w:val="18"/>
          <w:lang w:val="en-US" w:eastAsia="en-US"/>
        </w:rPr>
      </w:pPr>
      <w:r w:rsidRPr="00671E70">
        <w:rPr>
          <w:rFonts w:eastAsiaTheme="minorHAnsi" w:cstheme="minorBidi"/>
          <w:sz w:val="18"/>
          <w:szCs w:val="18"/>
          <w:lang w:val="en-US" w:eastAsia="en-US"/>
        </w:rPr>
        <w:t xml:space="preserve">oo@suenco.ru; </w:t>
      </w:r>
      <w:hyperlink r:id="rId9" w:history="1">
        <w:r w:rsidRPr="00671E70">
          <w:rPr>
            <w:rFonts w:eastAsiaTheme="minorHAnsi" w:cstheme="minorBidi"/>
            <w:sz w:val="18"/>
            <w:szCs w:val="18"/>
            <w:lang w:val="en-US" w:eastAsia="en-US"/>
          </w:rPr>
          <w:t>office@suenco.ru</w:t>
        </w:r>
      </w:hyperlink>
      <w:r w:rsidRPr="00671E70">
        <w:rPr>
          <w:rFonts w:eastAsiaTheme="minorHAnsi" w:cstheme="minorBidi"/>
          <w:sz w:val="18"/>
          <w:szCs w:val="18"/>
          <w:lang w:val="en-US" w:eastAsia="en-US"/>
        </w:rPr>
        <w:t xml:space="preserve"> (e-mail) </w:t>
      </w:r>
    </w:p>
    <w:p w:rsidR="00671E70" w:rsidRPr="00671E70" w:rsidRDefault="00871A08" w:rsidP="00671E70">
      <w:pPr>
        <w:tabs>
          <w:tab w:val="center" w:pos="4677"/>
          <w:tab w:val="right" w:pos="9214"/>
        </w:tabs>
        <w:ind w:right="49"/>
        <w:jc w:val="right"/>
        <w:rPr>
          <w:rFonts w:eastAsiaTheme="minorHAnsi" w:cstheme="minorBidi"/>
          <w:sz w:val="18"/>
          <w:szCs w:val="18"/>
          <w:lang w:eastAsia="en-US"/>
        </w:rPr>
      </w:pPr>
      <w:hyperlink r:id="rId10" w:history="1">
        <w:r w:rsidR="00671E70" w:rsidRPr="00671E70">
          <w:rPr>
            <w:rFonts w:eastAsiaTheme="minorHAnsi" w:cstheme="minorBidi"/>
            <w:color w:val="0000FF"/>
            <w:sz w:val="18"/>
            <w:szCs w:val="18"/>
            <w:u w:val="single"/>
            <w:lang w:eastAsia="en-US"/>
          </w:rPr>
          <w:t>www.suenco.ru</w:t>
        </w:r>
      </w:hyperlink>
    </w:p>
    <w:p w:rsidR="00182BDF" w:rsidRPr="00182BDF" w:rsidRDefault="00182BDF" w:rsidP="00182BDF">
      <w:pPr>
        <w:tabs>
          <w:tab w:val="center" w:pos="4677"/>
          <w:tab w:val="right" w:pos="9214"/>
          <w:tab w:val="right" w:pos="9355"/>
        </w:tabs>
        <w:ind w:left="-567"/>
        <w:jc w:val="right"/>
        <w:rPr>
          <w:rFonts w:eastAsiaTheme="minorHAnsi"/>
          <w:sz w:val="20"/>
          <w:szCs w:val="20"/>
          <w:lang w:eastAsia="en-US"/>
        </w:rPr>
      </w:pPr>
    </w:p>
    <w:p w:rsidR="00182BDF" w:rsidRPr="00182BDF" w:rsidRDefault="00182BDF" w:rsidP="00182BDF">
      <w:pPr>
        <w:pBdr>
          <w:bottom w:val="single" w:sz="12" w:space="1" w:color="auto"/>
        </w:pBdr>
        <w:autoSpaceDE w:val="0"/>
        <w:autoSpaceDN w:val="0"/>
        <w:adjustRightInd w:val="0"/>
        <w:ind w:left="-567"/>
        <w:rPr>
          <w:rFonts w:eastAsia="Arial Unicode MS"/>
          <w:kern w:val="2"/>
          <w:sz w:val="20"/>
          <w:szCs w:val="20"/>
        </w:rPr>
      </w:pPr>
    </w:p>
    <w:p w:rsidR="00182BDF" w:rsidRPr="00182BDF" w:rsidRDefault="00182BDF" w:rsidP="00182BDF">
      <w:pPr>
        <w:ind w:left="-562" w:firstLine="6516"/>
        <w:rPr>
          <w:iCs/>
          <w:color w:val="000000"/>
          <w:sz w:val="20"/>
          <w:szCs w:val="20"/>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60935">
        <w:rPr>
          <w:color w:val="000000"/>
          <w:sz w:val="20"/>
          <w:szCs w:val="20"/>
        </w:rPr>
        <w:t xml:space="preserve">              </w:t>
      </w:r>
      <w:r w:rsidR="004A0F0D">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ПАО «СУЭНКО»</w:t>
      </w:r>
    </w:p>
    <w:p w:rsidR="000323E8" w:rsidRPr="005559DC" w:rsidRDefault="008E7954" w:rsidP="00396634">
      <w:pPr>
        <w:pStyle w:val="western"/>
        <w:spacing w:before="0" w:beforeAutospacing="0" w:after="0" w:afterAutospacing="0"/>
        <w:ind w:left="5556"/>
        <w:rPr>
          <w:color w:val="000000"/>
          <w:sz w:val="20"/>
          <w:szCs w:val="20"/>
        </w:rPr>
      </w:pPr>
      <w:r w:rsidRPr="005559DC">
        <w:rPr>
          <w:iCs/>
          <w:color w:val="000000"/>
          <w:sz w:val="20"/>
          <w:szCs w:val="20"/>
        </w:rPr>
        <w:t xml:space="preserve">        </w:t>
      </w:r>
      <w:r w:rsidR="00060935">
        <w:rPr>
          <w:iCs/>
          <w:color w:val="000000"/>
          <w:sz w:val="20"/>
          <w:szCs w:val="20"/>
        </w:rPr>
        <w:t xml:space="preserve">               </w:t>
      </w:r>
      <w:r w:rsidR="00415276">
        <w:rPr>
          <w:iCs/>
          <w:color w:val="000000"/>
          <w:sz w:val="20"/>
          <w:szCs w:val="20"/>
        </w:rPr>
        <w:t>о</w:t>
      </w:r>
      <w:r w:rsidR="00B97F42">
        <w:rPr>
          <w:iCs/>
          <w:color w:val="000000"/>
          <w:sz w:val="20"/>
          <w:szCs w:val="20"/>
        </w:rPr>
        <w:t>т</w:t>
      </w:r>
      <w:r w:rsidR="00415276">
        <w:rPr>
          <w:iCs/>
          <w:color w:val="000000"/>
          <w:sz w:val="20"/>
          <w:szCs w:val="20"/>
        </w:rPr>
        <w:t xml:space="preserve"> </w:t>
      </w:r>
      <w:r w:rsidR="00D12C67">
        <w:rPr>
          <w:iCs/>
          <w:color w:val="000000"/>
          <w:sz w:val="20"/>
          <w:szCs w:val="20"/>
        </w:rPr>
        <w:t>12</w:t>
      </w:r>
      <w:r w:rsidR="007262F9">
        <w:rPr>
          <w:iCs/>
          <w:color w:val="000000"/>
          <w:sz w:val="20"/>
          <w:szCs w:val="20"/>
        </w:rPr>
        <w:t>.</w:t>
      </w:r>
      <w:r w:rsidR="00D12C67">
        <w:rPr>
          <w:iCs/>
          <w:color w:val="000000"/>
          <w:sz w:val="20"/>
          <w:szCs w:val="20"/>
        </w:rPr>
        <w:t>02</w:t>
      </w:r>
      <w:r w:rsidR="007262F9">
        <w:rPr>
          <w:iCs/>
          <w:color w:val="000000"/>
          <w:sz w:val="20"/>
          <w:szCs w:val="20"/>
        </w:rPr>
        <w:t>.201</w:t>
      </w:r>
      <w:r w:rsidR="00826E0C">
        <w:rPr>
          <w:iCs/>
          <w:color w:val="000000"/>
          <w:sz w:val="20"/>
          <w:szCs w:val="20"/>
        </w:rPr>
        <w:t>8</w:t>
      </w:r>
      <w:r w:rsidR="007262F9">
        <w:rPr>
          <w:iCs/>
          <w:color w:val="000000"/>
          <w:sz w:val="20"/>
          <w:szCs w:val="20"/>
        </w:rPr>
        <w:t xml:space="preserve"> </w:t>
      </w:r>
      <w:r w:rsidR="000323E8" w:rsidRPr="005559DC">
        <w:rPr>
          <w:iCs/>
          <w:color w:val="000000"/>
          <w:sz w:val="20"/>
          <w:szCs w:val="20"/>
        </w:rPr>
        <w:t xml:space="preserve">г. </w:t>
      </w:r>
      <w:r w:rsidR="00F2363C">
        <w:rPr>
          <w:iCs/>
          <w:color w:val="000000"/>
          <w:sz w:val="20"/>
          <w:szCs w:val="20"/>
        </w:rPr>
        <w:t>№</w:t>
      </w:r>
      <w:r w:rsidR="00415276">
        <w:rPr>
          <w:iCs/>
          <w:color w:val="000000"/>
          <w:sz w:val="20"/>
          <w:szCs w:val="20"/>
        </w:rPr>
        <w:t xml:space="preserve"> </w:t>
      </w:r>
      <w:r w:rsidR="00D12C67">
        <w:rPr>
          <w:iCs/>
          <w:color w:val="000000"/>
          <w:sz w:val="20"/>
          <w:szCs w:val="20"/>
        </w:rPr>
        <w:t>0057</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Default="000323E8" w:rsidP="00A72D2F">
      <w:pPr>
        <w:pStyle w:val="western"/>
        <w:spacing w:before="0" w:beforeAutospacing="0" w:after="0" w:afterAutospacing="0"/>
        <w:jc w:val="center"/>
        <w:rPr>
          <w:b/>
          <w:bCs/>
          <w:color w:val="000000"/>
          <w:sz w:val="20"/>
          <w:szCs w:val="20"/>
        </w:rPr>
      </w:pPr>
      <w:r w:rsidRPr="005559DC">
        <w:rPr>
          <w:b/>
          <w:bCs/>
          <w:color w:val="000000"/>
          <w:sz w:val="20"/>
          <w:szCs w:val="20"/>
        </w:rPr>
        <w:t xml:space="preserve">ДОКУМЕНТАЦИЯ О ЗАКУПКЕ № </w:t>
      </w:r>
      <w:r w:rsidR="00A3043C">
        <w:rPr>
          <w:b/>
          <w:bCs/>
          <w:color w:val="000000"/>
          <w:sz w:val="20"/>
          <w:szCs w:val="20"/>
        </w:rPr>
        <w:t>35</w:t>
      </w:r>
      <w:r w:rsidR="00676C6A">
        <w:rPr>
          <w:b/>
          <w:bCs/>
          <w:color w:val="000000"/>
          <w:sz w:val="20"/>
          <w:szCs w:val="20"/>
        </w:rPr>
        <w:t>/201</w:t>
      </w:r>
      <w:r w:rsidR="00826E0C">
        <w:rPr>
          <w:b/>
          <w:bCs/>
          <w:color w:val="000000"/>
          <w:sz w:val="20"/>
          <w:szCs w:val="20"/>
        </w:rPr>
        <w:t>8</w:t>
      </w:r>
    </w:p>
    <w:p w:rsidR="00A72D2F" w:rsidRDefault="00A72D2F" w:rsidP="00A72D2F">
      <w:pPr>
        <w:pStyle w:val="western"/>
        <w:spacing w:before="0" w:beforeAutospacing="0" w:after="0" w:afterAutospacing="0"/>
        <w:jc w:val="center"/>
        <w:rPr>
          <w:b/>
          <w:bCs/>
          <w:color w:val="000000"/>
          <w:sz w:val="20"/>
          <w:szCs w:val="20"/>
        </w:rPr>
      </w:pPr>
    </w:p>
    <w:p w:rsidR="00A72D2F" w:rsidRPr="00445F63" w:rsidRDefault="00A72D2F" w:rsidP="005005ED">
      <w:pPr>
        <w:jc w:val="center"/>
        <w:rPr>
          <w:b/>
          <w:sz w:val="20"/>
          <w:szCs w:val="20"/>
        </w:rPr>
      </w:pPr>
      <w:r w:rsidRPr="009F5FDD">
        <w:rPr>
          <w:b/>
          <w:sz w:val="20"/>
          <w:szCs w:val="20"/>
        </w:rPr>
        <w:t>открытый запрос предложений на выполнение</w:t>
      </w:r>
      <w:r w:rsidR="00826E0C">
        <w:rPr>
          <w:b/>
          <w:sz w:val="20"/>
          <w:szCs w:val="20"/>
        </w:rPr>
        <w:t xml:space="preserve"> проектных</w:t>
      </w:r>
      <w:r w:rsidR="005C055D">
        <w:rPr>
          <w:b/>
          <w:sz w:val="20"/>
          <w:szCs w:val="20"/>
          <w:lang w:eastAsia="en-US"/>
        </w:rPr>
        <w:t xml:space="preserve"> </w:t>
      </w:r>
      <w:r w:rsidR="00445F63" w:rsidRPr="00445F63">
        <w:rPr>
          <w:b/>
          <w:sz w:val="20"/>
          <w:szCs w:val="20"/>
        </w:rPr>
        <w:t>и строительно-монтажных</w:t>
      </w:r>
      <w:r w:rsidR="00967C71">
        <w:rPr>
          <w:b/>
          <w:sz w:val="20"/>
          <w:szCs w:val="20"/>
        </w:rPr>
        <w:t xml:space="preserve"> работ</w:t>
      </w:r>
      <w:r w:rsidR="005005ED">
        <w:rPr>
          <w:b/>
          <w:sz w:val="20"/>
          <w:szCs w:val="20"/>
        </w:rPr>
        <w:t xml:space="preserve"> согласно ТЗ № </w:t>
      </w:r>
      <w:r w:rsidR="00957561">
        <w:rPr>
          <w:b/>
          <w:sz w:val="20"/>
          <w:szCs w:val="20"/>
        </w:rPr>
        <w:t>88-</w:t>
      </w:r>
      <w:r w:rsidR="00AB1405">
        <w:rPr>
          <w:b/>
          <w:sz w:val="20"/>
          <w:szCs w:val="20"/>
        </w:rPr>
        <w:t>17</w:t>
      </w:r>
    </w:p>
    <w:p w:rsidR="000323E8" w:rsidRPr="00445F63" w:rsidRDefault="000323E8" w:rsidP="00DB7E09">
      <w:pPr>
        <w:pStyle w:val="a3"/>
        <w:spacing w:before="0" w:beforeAutospacing="0" w:after="0" w:afterAutospacing="0"/>
        <w:jc w:val="center"/>
        <w:rPr>
          <w:b/>
          <w:color w:val="000000"/>
          <w:sz w:val="20"/>
          <w:szCs w:val="20"/>
        </w:rPr>
      </w:pPr>
      <w:r w:rsidRPr="00445F63">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3F2678" w:rsidRDefault="003F2678" w:rsidP="00DB7E09">
      <w:pPr>
        <w:pStyle w:val="a3"/>
        <w:spacing w:before="0" w:beforeAutospacing="0" w:after="0" w:afterAutospacing="0"/>
        <w:jc w:val="center"/>
        <w:rPr>
          <w:b/>
          <w:bCs/>
          <w:color w:val="000000"/>
          <w:sz w:val="20"/>
          <w:szCs w:val="20"/>
        </w:rPr>
      </w:pPr>
    </w:p>
    <w:p w:rsidR="003F2678" w:rsidRDefault="003F2678" w:rsidP="00DB7E09">
      <w:pPr>
        <w:pStyle w:val="a3"/>
        <w:spacing w:before="0" w:beforeAutospacing="0" w:after="0" w:afterAutospacing="0"/>
        <w:jc w:val="center"/>
        <w:rPr>
          <w:b/>
          <w:bCs/>
          <w:color w:val="000000"/>
          <w:sz w:val="20"/>
          <w:szCs w:val="20"/>
        </w:rPr>
      </w:pPr>
    </w:p>
    <w:p w:rsidR="003F2678" w:rsidRDefault="003F2678"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80306A" w:rsidRDefault="0080306A"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671E70" w:rsidRDefault="00671E70" w:rsidP="00DB7E09">
      <w:pPr>
        <w:pStyle w:val="a3"/>
        <w:spacing w:before="0" w:beforeAutospacing="0" w:after="0" w:afterAutospacing="0"/>
        <w:jc w:val="center"/>
        <w:rPr>
          <w:b/>
          <w:bCs/>
          <w:color w:val="000000"/>
          <w:sz w:val="20"/>
          <w:szCs w:val="20"/>
        </w:rPr>
      </w:pPr>
    </w:p>
    <w:p w:rsidR="00060935"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323E8" w:rsidRPr="005559DC" w:rsidRDefault="00060935" w:rsidP="00C63642">
      <w:pPr>
        <w:spacing w:after="200" w:line="276" w:lineRule="auto"/>
        <w:rPr>
          <w:b/>
          <w:bCs/>
          <w:color w:val="000000"/>
          <w:sz w:val="20"/>
          <w:szCs w:val="20"/>
        </w:rPr>
      </w:pPr>
      <w:r>
        <w:rPr>
          <w:b/>
          <w:bCs/>
          <w:color w:val="000000"/>
          <w:sz w:val="20"/>
          <w:szCs w:val="20"/>
        </w:rPr>
        <w:br w:type="page"/>
      </w:r>
      <w:r w:rsidR="000323E8" w:rsidRPr="005559DC">
        <w:rPr>
          <w:b/>
          <w:bCs/>
          <w:color w:val="000000"/>
          <w:sz w:val="20"/>
          <w:szCs w:val="20"/>
        </w:rPr>
        <w:lastRenderedPageBreak/>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501753">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E64AAF" w:rsidRPr="00E64AAF" w:rsidRDefault="00E64AAF" w:rsidP="00E64AAF">
      <w:pPr>
        <w:pStyle w:val="a3"/>
        <w:numPr>
          <w:ilvl w:val="2"/>
          <w:numId w:val="7"/>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501753">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F71A6B" w:rsidRPr="00F71A6B" w:rsidRDefault="00F71A6B" w:rsidP="00501753">
      <w:pPr>
        <w:pStyle w:val="a3"/>
        <w:numPr>
          <w:ilvl w:val="1"/>
          <w:numId w:val="7"/>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Default="00791283" w:rsidP="00501753">
      <w:pPr>
        <w:pStyle w:val="a3"/>
        <w:numPr>
          <w:ilvl w:val="1"/>
          <w:numId w:val="7"/>
        </w:numPr>
        <w:spacing w:before="0" w:beforeAutospacing="0" w:after="0" w:afterAutospacing="0"/>
        <w:ind w:left="0" w:firstLine="0"/>
        <w:jc w:val="both"/>
        <w:rPr>
          <w:color w:val="000000"/>
          <w:sz w:val="20"/>
          <w:szCs w:val="20"/>
        </w:rPr>
      </w:pPr>
      <w:r>
        <w:rPr>
          <w:color w:val="000000"/>
          <w:sz w:val="20"/>
          <w:szCs w:val="20"/>
        </w:rPr>
        <w:t>Техническое задание</w:t>
      </w:r>
      <w:r w:rsidR="00BC6D47">
        <w:rPr>
          <w:color w:val="000000"/>
          <w:sz w:val="20"/>
          <w:szCs w:val="20"/>
        </w:rPr>
        <w:t xml:space="preserve"> </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D96DC8" w:rsidRDefault="00D96DC8" w:rsidP="00700466">
      <w:pPr>
        <w:pStyle w:val="a3"/>
        <w:spacing w:before="0" w:beforeAutospacing="0" w:after="0" w:afterAutospacing="0"/>
        <w:jc w:val="both"/>
        <w:rPr>
          <w:color w:val="000000"/>
          <w:sz w:val="20"/>
          <w:szCs w:val="20"/>
        </w:rPr>
      </w:pPr>
    </w:p>
    <w:p w:rsidR="00AF08DC" w:rsidRDefault="00AF08DC" w:rsidP="00700466">
      <w:pPr>
        <w:pStyle w:val="a3"/>
        <w:spacing w:before="0" w:beforeAutospacing="0" w:after="0" w:afterAutospacing="0"/>
        <w:jc w:val="both"/>
        <w:rPr>
          <w:color w:val="000000"/>
          <w:sz w:val="20"/>
          <w:szCs w:val="20"/>
        </w:rPr>
      </w:pPr>
    </w:p>
    <w:p w:rsidR="00847535" w:rsidRDefault="00847535" w:rsidP="00700466">
      <w:pPr>
        <w:pStyle w:val="a3"/>
        <w:spacing w:before="0" w:beforeAutospacing="0" w:after="0" w:afterAutospacing="0"/>
        <w:jc w:val="both"/>
        <w:rPr>
          <w:color w:val="000000"/>
          <w:sz w:val="20"/>
          <w:szCs w:val="20"/>
        </w:rPr>
      </w:pPr>
    </w:p>
    <w:p w:rsidR="00847535" w:rsidRDefault="00847535" w:rsidP="00700466">
      <w:pPr>
        <w:pStyle w:val="a3"/>
        <w:spacing w:before="0" w:beforeAutospacing="0" w:after="0" w:afterAutospacing="0"/>
        <w:jc w:val="both"/>
        <w:rPr>
          <w:color w:val="000000"/>
          <w:sz w:val="20"/>
          <w:szCs w:val="20"/>
        </w:rPr>
      </w:pPr>
    </w:p>
    <w:p w:rsidR="00847535" w:rsidRDefault="00847535" w:rsidP="00700466">
      <w:pPr>
        <w:pStyle w:val="a3"/>
        <w:spacing w:before="0" w:beforeAutospacing="0" w:after="0" w:afterAutospacing="0"/>
        <w:jc w:val="both"/>
        <w:rPr>
          <w:color w:val="000000"/>
          <w:sz w:val="20"/>
          <w:szCs w:val="20"/>
        </w:rPr>
      </w:pPr>
    </w:p>
    <w:p w:rsidR="00847535" w:rsidRDefault="00847535" w:rsidP="00700466">
      <w:pPr>
        <w:pStyle w:val="a3"/>
        <w:spacing w:before="0" w:beforeAutospacing="0" w:after="0" w:afterAutospacing="0"/>
        <w:jc w:val="both"/>
        <w:rPr>
          <w:color w:val="000000"/>
          <w:sz w:val="20"/>
          <w:szCs w:val="20"/>
        </w:rPr>
      </w:pPr>
    </w:p>
    <w:p w:rsidR="00AF08DC" w:rsidRDefault="00AF08DC" w:rsidP="00700466">
      <w:pPr>
        <w:pStyle w:val="a3"/>
        <w:spacing w:before="0" w:beforeAutospacing="0" w:after="0" w:afterAutospacing="0"/>
        <w:jc w:val="both"/>
        <w:rPr>
          <w:color w:val="000000"/>
          <w:sz w:val="20"/>
          <w:szCs w:val="20"/>
        </w:rPr>
      </w:pPr>
    </w:p>
    <w:p w:rsidR="00AF08DC" w:rsidRDefault="00AF08DC" w:rsidP="00700466">
      <w:pPr>
        <w:pStyle w:val="a3"/>
        <w:spacing w:before="0" w:beforeAutospacing="0" w:after="0" w:afterAutospacing="0"/>
        <w:jc w:val="both"/>
        <w:rPr>
          <w:color w:val="000000"/>
          <w:sz w:val="20"/>
          <w:szCs w:val="20"/>
        </w:rPr>
      </w:pPr>
    </w:p>
    <w:p w:rsidR="000323E8" w:rsidRPr="005559DC" w:rsidRDefault="000323E8" w:rsidP="00501753">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501753">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501753">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644C3D">
        <w:rPr>
          <w:color w:val="000000"/>
          <w:sz w:val="20"/>
          <w:szCs w:val="20"/>
        </w:rPr>
        <w:t xml:space="preserve"> 27</w:t>
      </w:r>
      <w:r w:rsidRPr="005559DC">
        <w:rPr>
          <w:color w:val="000000"/>
          <w:sz w:val="20"/>
          <w:szCs w:val="20"/>
        </w:rPr>
        <w:t>).</w:t>
      </w:r>
    </w:p>
    <w:p w:rsidR="000323E8" w:rsidRPr="005559DC" w:rsidRDefault="000323E8" w:rsidP="00700466">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700466">
      <w:pPr>
        <w:snapToGrid w:val="0"/>
        <w:jc w:val="both"/>
        <w:rPr>
          <w:rFonts w:eastAsia="Calibri"/>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(выполнения работ, оказания услуг), НДС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501753">
      <w:pPr>
        <w:pStyle w:val="a3"/>
        <w:numPr>
          <w:ilvl w:val="0"/>
          <w:numId w:val="17"/>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501753">
      <w:pPr>
        <w:pStyle w:val="a3"/>
        <w:numPr>
          <w:ilvl w:val="0"/>
          <w:numId w:val="17"/>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w:t>
      </w:r>
      <w:r w:rsidR="006E04E4">
        <w:rPr>
          <w:color w:val="000000"/>
          <w:sz w:val="20"/>
          <w:szCs w:val="20"/>
        </w:rPr>
        <w:t>мещения заказа;</w:t>
      </w:r>
    </w:p>
    <w:p w:rsidR="006E04E4" w:rsidRDefault="006E04E4" w:rsidP="006E04E4">
      <w:pPr>
        <w:pStyle w:val="a3"/>
        <w:numPr>
          <w:ilvl w:val="0"/>
          <w:numId w:val="17"/>
        </w:numPr>
        <w:spacing w:before="0" w:beforeAutospacing="0" w:after="0" w:afterAutospacing="0"/>
        <w:ind w:left="0" w:firstLine="0"/>
        <w:jc w:val="both"/>
        <w:rPr>
          <w:color w:val="000000"/>
          <w:sz w:val="20"/>
          <w:szCs w:val="20"/>
        </w:rPr>
      </w:pPr>
      <w:r>
        <w:rPr>
          <w:color w:val="000000"/>
          <w:sz w:val="20"/>
          <w:szCs w:val="20"/>
        </w:rPr>
        <w:t xml:space="preserve">отсутствие решения об исключении, в том числе предстоящем исключении, участника закупки из </w:t>
      </w:r>
      <w:r w:rsidR="009F1C9E">
        <w:rPr>
          <w:color w:val="000000"/>
          <w:sz w:val="20"/>
          <w:szCs w:val="20"/>
        </w:rPr>
        <w:t>ЕГРЮЛ</w:t>
      </w:r>
      <w:r>
        <w:rPr>
          <w:color w:val="000000"/>
          <w:sz w:val="20"/>
          <w:szCs w:val="20"/>
        </w:rPr>
        <w:t xml:space="preserve"> регистрирующим органом;</w:t>
      </w:r>
    </w:p>
    <w:p w:rsidR="006E04E4" w:rsidRDefault="006E04E4" w:rsidP="006E04E4">
      <w:pPr>
        <w:pStyle w:val="a3"/>
        <w:numPr>
          <w:ilvl w:val="0"/>
          <w:numId w:val="17"/>
        </w:numPr>
        <w:spacing w:before="0" w:beforeAutospacing="0" w:after="0" w:afterAutospacing="0"/>
        <w:ind w:left="0" w:firstLine="0"/>
        <w:jc w:val="both"/>
        <w:rPr>
          <w:color w:val="000000"/>
          <w:sz w:val="20"/>
          <w:szCs w:val="20"/>
        </w:rPr>
      </w:pPr>
      <w:r>
        <w:rPr>
          <w:color w:val="000000"/>
          <w:sz w:val="20"/>
          <w:szCs w:val="20"/>
        </w:rPr>
        <w:t>отсутствии дисквалифицированных лиц в исполнительных органах участника закупки;</w:t>
      </w:r>
    </w:p>
    <w:p w:rsidR="006E04E4" w:rsidRDefault="006E04E4" w:rsidP="006E04E4">
      <w:pPr>
        <w:pStyle w:val="a3"/>
        <w:numPr>
          <w:ilvl w:val="0"/>
          <w:numId w:val="17"/>
        </w:numPr>
        <w:spacing w:before="0" w:beforeAutospacing="0" w:after="0" w:afterAutospacing="0"/>
        <w:ind w:left="0" w:firstLine="0"/>
        <w:jc w:val="both"/>
        <w:rPr>
          <w:color w:val="000000"/>
          <w:sz w:val="20"/>
          <w:szCs w:val="20"/>
        </w:rPr>
      </w:pPr>
      <w:r>
        <w:rPr>
          <w:color w:val="000000"/>
          <w:sz w:val="20"/>
          <w:szCs w:val="20"/>
        </w:rPr>
        <w:t xml:space="preserve"> отсутствии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6E04E4" w:rsidRDefault="006E04E4" w:rsidP="006E04E4">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8E58A9" w:rsidRPr="005559DC" w:rsidRDefault="008E58A9" w:rsidP="008E58A9">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8E58A9" w:rsidRDefault="008E58A9" w:rsidP="008E58A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Pr>
          <w:rFonts w:ascii="Times New Roman" w:hAnsi="Times New Roman"/>
          <w:color w:val="000000"/>
          <w:sz w:val="20"/>
          <w:szCs w:val="20"/>
        </w:rPr>
        <w:t xml:space="preserve"> </w:t>
      </w:r>
      <w:r w:rsidRPr="005559DC">
        <w:rPr>
          <w:rFonts w:ascii="Times New Roman" w:hAnsi="Times New Roman"/>
          <w:color w:val="000000"/>
          <w:sz w:val="20"/>
          <w:szCs w:val="20"/>
        </w:rPr>
        <w:t>1.1.5.</w:t>
      </w:r>
      <w:r>
        <w:rPr>
          <w:rFonts w:ascii="Times New Roman" w:hAnsi="Times New Roman"/>
          <w:color w:val="000000"/>
          <w:sz w:val="20"/>
          <w:szCs w:val="20"/>
        </w:rPr>
        <w:t xml:space="preserve"> настоящей документации:</w:t>
      </w:r>
    </w:p>
    <w:p w:rsidR="008E58A9" w:rsidRPr="009D46F3" w:rsidRDefault="008E58A9" w:rsidP="008E58A9">
      <w:pPr>
        <w:pStyle w:val="a9"/>
        <w:ind w:left="0"/>
        <w:jc w:val="both"/>
        <w:rPr>
          <w:rFonts w:ascii="Times New Roman" w:hAnsi="Times New Roman"/>
          <w:color w:val="000000"/>
          <w:sz w:val="20"/>
          <w:szCs w:val="20"/>
        </w:rPr>
      </w:pPr>
      <w:r w:rsidRPr="009D46F3">
        <w:rPr>
          <w:rFonts w:ascii="Times New Roman" w:hAnsi="Times New Roman"/>
          <w:color w:val="000000"/>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8E58A9" w:rsidRPr="005559DC" w:rsidRDefault="008E58A9" w:rsidP="008E58A9">
      <w:pPr>
        <w:pStyle w:val="a9"/>
        <w:ind w:left="0"/>
        <w:jc w:val="both"/>
        <w:rPr>
          <w:rFonts w:ascii="Times New Roman" w:hAnsi="Times New Roman"/>
          <w:color w:val="000000"/>
          <w:sz w:val="20"/>
          <w:szCs w:val="20"/>
        </w:rPr>
      </w:pPr>
      <w:r w:rsidRPr="007D44A3">
        <w:rPr>
          <w:rFonts w:ascii="Times New Roman" w:hAnsi="Times New Roman"/>
          <w:color w:val="000000"/>
          <w:sz w:val="20"/>
          <w:szCs w:val="20"/>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Pr="005559DC">
        <w:rPr>
          <w:rFonts w:ascii="Times New Roman" w:hAnsi="Times New Roman"/>
          <w:color w:val="000000"/>
          <w:sz w:val="20"/>
          <w:szCs w:val="20"/>
        </w:rPr>
        <w:t>.</w:t>
      </w:r>
    </w:p>
    <w:p w:rsidR="008E58A9" w:rsidRPr="005559DC" w:rsidRDefault="008E58A9" w:rsidP="008E58A9">
      <w:pPr>
        <w:pStyle w:val="a9"/>
        <w:numPr>
          <w:ilvl w:val="0"/>
          <w:numId w:val="18"/>
        </w:numPr>
        <w:ind w:left="0" w:firstLine="0"/>
        <w:jc w:val="both"/>
        <w:rPr>
          <w:rFonts w:ascii="Times New Roman" w:hAnsi="Times New Roman"/>
          <w:color w:val="000000"/>
          <w:sz w:val="20"/>
          <w:szCs w:val="20"/>
        </w:rPr>
      </w:pPr>
      <w:proofErr w:type="spellStart"/>
      <w:r w:rsidRPr="00C80EB8">
        <w:rPr>
          <w:rFonts w:ascii="Times New Roman" w:hAnsi="Times New Roman"/>
          <w:b/>
          <w:color w:val="000000"/>
          <w:sz w:val="20"/>
          <w:szCs w:val="20"/>
        </w:rPr>
        <w:t>непредоставление</w:t>
      </w:r>
      <w:proofErr w:type="spellEnd"/>
      <w:r w:rsidRPr="00C80EB8">
        <w:rPr>
          <w:rFonts w:ascii="Times New Roman" w:hAnsi="Times New Roman"/>
          <w:b/>
          <w:color w:val="000000"/>
          <w:sz w:val="20"/>
          <w:szCs w:val="20"/>
        </w:rPr>
        <w:t xml:space="preserve"> участником документов</w:t>
      </w:r>
      <w:r>
        <w:rPr>
          <w:rFonts w:ascii="Times New Roman" w:hAnsi="Times New Roman"/>
          <w:color w:val="000000"/>
          <w:sz w:val="20"/>
          <w:szCs w:val="20"/>
        </w:rPr>
        <w:t xml:space="preserve">, </w:t>
      </w:r>
      <w:r w:rsidRPr="00C024CB">
        <w:rPr>
          <w:rFonts w:ascii="Times New Roman" w:hAnsi="Times New Roman"/>
          <w:b/>
          <w:color w:val="000000"/>
          <w:sz w:val="20"/>
          <w:szCs w:val="20"/>
        </w:rPr>
        <w:t>предусмотренных</w:t>
      </w:r>
      <w:r>
        <w:rPr>
          <w:rFonts w:ascii="Times New Roman" w:hAnsi="Times New Roman"/>
          <w:color w:val="000000"/>
          <w:sz w:val="20"/>
          <w:szCs w:val="20"/>
        </w:rPr>
        <w:t xml:space="preserve"> </w:t>
      </w:r>
      <w:proofErr w:type="spellStart"/>
      <w:r w:rsidRPr="00C80EB8">
        <w:rPr>
          <w:rFonts w:ascii="Times New Roman" w:hAnsi="Times New Roman"/>
          <w:b/>
          <w:color w:val="000000"/>
          <w:sz w:val="20"/>
          <w:szCs w:val="20"/>
        </w:rPr>
        <w:t>пп</w:t>
      </w:r>
      <w:proofErr w:type="spellEnd"/>
      <w:r w:rsidRPr="00C80EB8">
        <w:rPr>
          <w:rFonts w:ascii="Times New Roman" w:hAnsi="Times New Roman"/>
          <w:b/>
          <w:color w:val="000000"/>
          <w:sz w:val="20"/>
          <w:szCs w:val="20"/>
        </w:rPr>
        <w:t xml:space="preserve">. 3 – </w:t>
      </w:r>
      <w:r w:rsidR="007D0A46">
        <w:rPr>
          <w:rFonts w:ascii="Times New Roman" w:hAnsi="Times New Roman"/>
          <w:b/>
          <w:color w:val="000000"/>
          <w:sz w:val="20"/>
          <w:szCs w:val="20"/>
        </w:rPr>
        <w:t>8</w:t>
      </w:r>
      <w:r w:rsidRPr="00C80EB8">
        <w:rPr>
          <w:rFonts w:ascii="Times New Roman" w:hAnsi="Times New Roman"/>
          <w:b/>
          <w:color w:val="000000"/>
          <w:sz w:val="20"/>
          <w:szCs w:val="20"/>
        </w:rPr>
        <w:t xml:space="preserve"> п. 1.3.2. закупочной документацией</w:t>
      </w:r>
      <w:r w:rsidRPr="005559DC">
        <w:rPr>
          <w:rFonts w:ascii="Times New Roman" w:hAnsi="Times New Roman"/>
          <w:color w:val="000000"/>
          <w:sz w:val="20"/>
          <w:szCs w:val="20"/>
        </w:rPr>
        <w:t xml:space="preserve">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8E58A9" w:rsidRPr="005559DC" w:rsidRDefault="008E58A9" w:rsidP="008E58A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8E58A9" w:rsidRPr="005559DC" w:rsidRDefault="008E58A9" w:rsidP="008E58A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r w:rsidR="00E64AAF" w:rsidRPr="00F67183">
        <w:rPr>
          <w:rFonts w:ascii="Times New Roman" w:hAnsi="Times New Roman"/>
          <w:color w:val="000000"/>
          <w:sz w:val="20"/>
          <w:szCs w:val="20"/>
          <w:highlight w:val="yellow"/>
          <w:lang w:eastAsia="en-US"/>
        </w:rPr>
        <w:t>,</w:t>
      </w:r>
      <w:r w:rsidR="00E64AAF" w:rsidRPr="00F67183">
        <w:rPr>
          <w:rFonts w:ascii="Arial" w:eastAsia="Times New Roman" w:hAnsi="Arial" w:cs="Arial"/>
          <w:highlight w:val="yellow"/>
          <w:u w:val="single"/>
        </w:rPr>
        <w:t xml:space="preserve"> </w:t>
      </w:r>
      <w:r w:rsidR="00E64AAF" w:rsidRPr="00F67183">
        <w:rPr>
          <w:rFonts w:ascii="Times New Roman" w:hAnsi="Times New Roman"/>
          <w:color w:val="000000"/>
          <w:sz w:val="20"/>
          <w:szCs w:val="20"/>
          <w:highlight w:val="yellow"/>
          <w:u w:val="single"/>
          <w:lang w:eastAsia="en-US"/>
        </w:rPr>
        <w:t>в т.ч.</w:t>
      </w:r>
      <w:r w:rsidR="00E64AAF" w:rsidRPr="00F67183">
        <w:rPr>
          <w:rFonts w:ascii="Times New Roman" w:hAnsi="Times New Roman"/>
          <w:color w:val="000000"/>
          <w:sz w:val="20"/>
          <w:szCs w:val="20"/>
          <w:highlight w:val="yellow"/>
          <w:lang w:eastAsia="en-US"/>
        </w:rPr>
        <w:t xml:space="preserve"> о стране происхождения </w:t>
      </w:r>
      <w:proofErr w:type="gramStart"/>
      <w:r w:rsidR="00E64AAF" w:rsidRPr="00F67183">
        <w:rPr>
          <w:rFonts w:ascii="Times New Roman" w:hAnsi="Times New Roman"/>
          <w:color w:val="000000"/>
          <w:sz w:val="20"/>
          <w:szCs w:val="20"/>
          <w:highlight w:val="yellow"/>
          <w:u w:val="single"/>
          <w:lang w:eastAsia="en-US"/>
        </w:rPr>
        <w:t>товара</w:t>
      </w:r>
      <w:r w:rsidR="00E64AAF" w:rsidRPr="00F67183">
        <w:rPr>
          <w:rFonts w:ascii="Times New Roman" w:hAnsi="Times New Roman"/>
          <w:color w:val="000000"/>
          <w:sz w:val="20"/>
          <w:szCs w:val="20"/>
          <w:highlight w:val="yellow"/>
          <w:lang w:eastAsia="en-US"/>
        </w:rPr>
        <w:t>.</w:t>
      </w:r>
      <w:r w:rsidRPr="005559DC">
        <w:rPr>
          <w:rFonts w:ascii="Times New Roman" w:hAnsi="Times New Roman"/>
          <w:color w:val="000000"/>
          <w:sz w:val="20"/>
          <w:szCs w:val="20"/>
          <w:lang w:eastAsia="en-US"/>
        </w:rPr>
        <w:t>.</w:t>
      </w:r>
      <w:proofErr w:type="gramEnd"/>
    </w:p>
    <w:p w:rsidR="000323E8" w:rsidRDefault="008E58A9" w:rsidP="008E58A9">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Pr="005559DC" w:rsidRDefault="00DC6A1B" w:rsidP="00700466">
      <w:pPr>
        <w:pStyle w:val="32"/>
        <w:spacing w:after="0" w:line="240" w:lineRule="auto"/>
        <w:ind w:left="0"/>
        <w:jc w:val="both"/>
        <w:rPr>
          <w:rFonts w:eastAsia="Calibri"/>
          <w:color w:val="000000"/>
          <w:sz w:val="20"/>
          <w:szCs w:val="20"/>
          <w:lang w:eastAsia="en-US"/>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bookmarkStart w:id="1" w:name="_Ref119429659"/>
      <w:bookmarkEnd w:id="1"/>
      <w:r w:rsidRPr="005559DC">
        <w:rPr>
          <w:b/>
          <w:bCs/>
          <w:color w:val="000000"/>
          <w:sz w:val="20"/>
          <w:szCs w:val="20"/>
        </w:rPr>
        <w:t>ДОКУМЕНТАЦИЯ О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700466">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Default="00560A44" w:rsidP="00700466">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E64AAF" w:rsidRDefault="00E64AAF" w:rsidP="00700466">
      <w:pPr>
        <w:pStyle w:val="western"/>
        <w:spacing w:before="0" w:beforeAutospacing="0" w:after="0" w:afterAutospacing="0"/>
        <w:jc w:val="both"/>
        <w:rPr>
          <w:color w:val="000000"/>
          <w:sz w:val="20"/>
          <w:szCs w:val="20"/>
        </w:rPr>
      </w:pPr>
    </w:p>
    <w:p w:rsidR="00E64AAF" w:rsidRPr="00C56FCB" w:rsidRDefault="00E64AAF" w:rsidP="00E64AAF">
      <w:pPr>
        <w:pStyle w:val="western"/>
        <w:numPr>
          <w:ilvl w:val="2"/>
          <w:numId w:val="9"/>
        </w:numPr>
        <w:spacing w:before="0" w:beforeAutospacing="0" w:after="0" w:afterAutospacing="0"/>
        <w:ind w:left="0" w:firstLine="0"/>
        <w:jc w:val="both"/>
        <w:rPr>
          <w:b/>
          <w:color w:val="000000"/>
          <w:sz w:val="20"/>
          <w:szCs w:val="20"/>
          <w:highlight w:val="yellow"/>
        </w:rPr>
      </w:pPr>
      <w:r w:rsidRPr="00C56FCB">
        <w:rPr>
          <w:b/>
          <w:color w:val="000000"/>
          <w:sz w:val="20"/>
          <w:szCs w:val="20"/>
          <w:highlight w:val="yellow"/>
        </w:rPr>
        <w:t>Приоритет товаров российского происхождения, работ, услуг, выполняемых, оказываемых российскими лицами</w:t>
      </w:r>
    </w:p>
    <w:p w:rsidR="00E64AAF" w:rsidRPr="000C4CDB"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0C4CDB">
        <w:rPr>
          <w:color w:val="000000"/>
          <w:sz w:val="20"/>
          <w:szCs w:val="20"/>
          <w:highlight w:val="yellow"/>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E64AAF" w:rsidRPr="00C56FCB"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4AAF" w:rsidRPr="00C56FCB" w:rsidRDefault="00E64AAF" w:rsidP="00E64AAF">
      <w:pPr>
        <w:pStyle w:val="western"/>
        <w:spacing w:before="0" w:beforeAutospacing="0" w:after="0" w:afterAutospacing="0"/>
        <w:jc w:val="both"/>
        <w:rPr>
          <w:color w:val="000000"/>
          <w:sz w:val="20"/>
          <w:szCs w:val="20"/>
          <w:highlight w:val="yellow"/>
        </w:rPr>
      </w:pPr>
      <w:r w:rsidRPr="00C56FCB">
        <w:rPr>
          <w:color w:val="000000"/>
          <w:sz w:val="20"/>
          <w:szCs w:val="20"/>
          <w:highlight w:val="yellow"/>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4AAF" w:rsidRPr="00C56FCB"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4AAF" w:rsidRPr="00C56FCB"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E64AAF" w:rsidRPr="00C56FCB"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4AAF" w:rsidRPr="00C56FCB"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Приоритет не предоставляется в случаях, если:</w:t>
      </w:r>
    </w:p>
    <w:p w:rsidR="00E64AAF" w:rsidRPr="00C56FCB" w:rsidRDefault="00E64AAF" w:rsidP="00E64AAF">
      <w:pPr>
        <w:pStyle w:val="western"/>
        <w:numPr>
          <w:ilvl w:val="0"/>
          <w:numId w:val="38"/>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закупка признана несостоявшейся и договор заключается с единственным участником закупки;</w:t>
      </w:r>
    </w:p>
    <w:p w:rsidR="00E64AAF" w:rsidRPr="00C56FCB" w:rsidRDefault="00E64AAF" w:rsidP="00E64AAF">
      <w:pPr>
        <w:pStyle w:val="western"/>
        <w:numPr>
          <w:ilvl w:val="0"/>
          <w:numId w:val="38"/>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4AAF" w:rsidRPr="00C56FCB" w:rsidRDefault="00E64AAF" w:rsidP="00E64AAF">
      <w:pPr>
        <w:pStyle w:val="western"/>
        <w:numPr>
          <w:ilvl w:val="0"/>
          <w:numId w:val="38"/>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4AAF" w:rsidRDefault="00E64AAF" w:rsidP="00E64AAF">
      <w:pPr>
        <w:pStyle w:val="western"/>
        <w:numPr>
          <w:ilvl w:val="0"/>
          <w:numId w:val="38"/>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4AAF" w:rsidRPr="00C56FCB" w:rsidRDefault="00E64AAF" w:rsidP="00E64AAF">
      <w:pPr>
        <w:pStyle w:val="western"/>
        <w:numPr>
          <w:ilvl w:val="0"/>
          <w:numId w:val="38"/>
        </w:numPr>
        <w:spacing w:before="0" w:beforeAutospacing="0" w:after="0" w:afterAutospacing="0"/>
        <w:ind w:left="0" w:firstLine="0"/>
        <w:jc w:val="both"/>
        <w:rPr>
          <w:color w:val="000000"/>
          <w:sz w:val="20"/>
          <w:szCs w:val="20"/>
          <w:highlight w:val="yellow"/>
        </w:rPr>
      </w:pPr>
      <w:r w:rsidRPr="001F481B">
        <w:rPr>
          <w:color w:val="000000"/>
          <w:sz w:val="20"/>
          <w:szCs w:val="20"/>
          <w:highlight w:val="yellow"/>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color w:val="000000"/>
          <w:sz w:val="20"/>
          <w:szCs w:val="20"/>
          <w:highlight w:val="yellow"/>
        </w:rPr>
        <w:t>«</w:t>
      </w:r>
      <w:r w:rsidRPr="001F481B">
        <w:rPr>
          <w:color w:val="000000"/>
          <w:sz w:val="20"/>
          <w:szCs w:val="20"/>
          <w:highlight w:val="yellow"/>
        </w:rPr>
        <w:t>шаг</w:t>
      </w:r>
      <w:r>
        <w:rPr>
          <w:color w:val="000000"/>
          <w:sz w:val="20"/>
          <w:szCs w:val="20"/>
          <w:highlight w:val="yellow"/>
        </w:rPr>
        <w:t>»</w:t>
      </w:r>
      <w:r w:rsidRPr="001F481B">
        <w:rPr>
          <w:color w:val="000000"/>
          <w:sz w:val="20"/>
          <w:szCs w:val="20"/>
          <w:highlight w:val="yellow"/>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4AAF" w:rsidRPr="0042747F" w:rsidRDefault="00E64AAF" w:rsidP="00E64AAF">
      <w:pPr>
        <w:pStyle w:val="western"/>
        <w:numPr>
          <w:ilvl w:val="0"/>
          <w:numId w:val="37"/>
        </w:numPr>
        <w:spacing w:before="0" w:beforeAutospacing="0" w:after="0" w:afterAutospacing="0"/>
        <w:ind w:left="0" w:firstLine="0"/>
        <w:jc w:val="both"/>
        <w:rPr>
          <w:color w:val="000000"/>
          <w:sz w:val="20"/>
          <w:szCs w:val="20"/>
          <w:highlight w:val="yellow"/>
        </w:rPr>
      </w:pPr>
      <w:r w:rsidRPr="0042747F">
        <w:rPr>
          <w:color w:val="000000"/>
          <w:spacing w:val="1"/>
          <w:sz w:val="20"/>
          <w:szCs w:val="20"/>
          <w:highlight w:val="yellow"/>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w:t>
      </w:r>
      <w:r>
        <w:rPr>
          <w:color w:val="000000"/>
          <w:spacing w:val="1"/>
          <w:sz w:val="20"/>
          <w:szCs w:val="20"/>
          <w:highlight w:val="yellow"/>
        </w:rPr>
        <w:t xml:space="preserve"> и</w:t>
      </w:r>
      <w:r w:rsidRPr="0042747F">
        <w:rPr>
          <w:color w:val="000000"/>
          <w:spacing w:val="1"/>
          <w:sz w:val="20"/>
          <w:szCs w:val="20"/>
          <w:highlight w:val="yellow"/>
        </w:rPr>
        <w:t xml:space="preserve">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FC7FCD" w:rsidRPr="005559DC" w:rsidRDefault="00FC7FCD" w:rsidP="00FC7FCD">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FC7FCD" w:rsidRPr="005559DC" w:rsidRDefault="00FC7FCD" w:rsidP="00FC7FCD">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C4F7C" w:rsidRDefault="00FC7FCD" w:rsidP="00FC7FCD">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 xml:space="preserve">Участник размещения заказа подает заявку на участие в закупке </w:t>
      </w:r>
      <w:r w:rsidR="00DC4F7C">
        <w:rPr>
          <w:color w:val="000000"/>
          <w:sz w:val="20"/>
          <w:szCs w:val="20"/>
        </w:rPr>
        <w:t>следующими способами:</w:t>
      </w:r>
    </w:p>
    <w:p w:rsidR="00FC7FCD" w:rsidRDefault="00DC4F7C" w:rsidP="00DC4F7C">
      <w:pPr>
        <w:pStyle w:val="a3"/>
        <w:spacing w:before="0" w:beforeAutospacing="0" w:after="0" w:afterAutospacing="0"/>
        <w:ind w:firstLine="567"/>
        <w:jc w:val="both"/>
        <w:rPr>
          <w:color w:val="000000"/>
          <w:sz w:val="20"/>
          <w:szCs w:val="20"/>
        </w:rPr>
      </w:pPr>
      <w:r>
        <w:rPr>
          <w:color w:val="000000"/>
          <w:sz w:val="20"/>
          <w:szCs w:val="20"/>
        </w:rPr>
        <w:t xml:space="preserve">- </w:t>
      </w:r>
      <w:r w:rsidR="00FC7FCD" w:rsidRPr="005559DC">
        <w:rPr>
          <w:color w:val="000000"/>
          <w:sz w:val="20"/>
          <w:szCs w:val="20"/>
        </w:rPr>
        <w:t>в запечатанном конверте.</w:t>
      </w:r>
      <w:r w:rsidR="00FC7FCD" w:rsidRPr="005559DC">
        <w:rPr>
          <w:rStyle w:val="apple-converted-space"/>
          <w:color w:val="000000"/>
          <w:sz w:val="20"/>
          <w:szCs w:val="20"/>
        </w:rPr>
        <w:t> </w:t>
      </w:r>
      <w:r w:rsidR="00FC7FCD" w:rsidRPr="005559DC">
        <w:rPr>
          <w:color w:val="000000"/>
          <w:sz w:val="20"/>
          <w:szCs w:val="20"/>
        </w:rPr>
        <w:t>Место предоставления заявок: 625023, г. Тюмень, ул.</w:t>
      </w:r>
      <w:r w:rsidR="00FC7FCD">
        <w:rPr>
          <w:color w:val="000000"/>
          <w:sz w:val="20"/>
          <w:szCs w:val="20"/>
        </w:rPr>
        <w:t xml:space="preserve"> </w:t>
      </w:r>
      <w:r w:rsidR="00FC7FCD" w:rsidRPr="005559DC">
        <w:rPr>
          <w:color w:val="000000"/>
          <w:sz w:val="20"/>
          <w:szCs w:val="20"/>
        </w:rPr>
        <w:t>Одесская,</w:t>
      </w:r>
      <w:r w:rsidR="00FC7FCD">
        <w:rPr>
          <w:color w:val="000000"/>
          <w:sz w:val="20"/>
          <w:szCs w:val="20"/>
        </w:rPr>
        <w:t xml:space="preserve"> </w:t>
      </w:r>
      <w:r w:rsidR="00671E70">
        <w:rPr>
          <w:color w:val="000000"/>
          <w:sz w:val="20"/>
          <w:szCs w:val="20"/>
        </w:rPr>
        <w:t>27</w:t>
      </w:r>
      <w:r w:rsidR="00FC7FCD" w:rsidRPr="005559DC">
        <w:rPr>
          <w:color w:val="000000"/>
          <w:sz w:val="20"/>
          <w:szCs w:val="20"/>
        </w:rPr>
        <w:t xml:space="preserve">, каб. </w:t>
      </w:r>
      <w:r w:rsidR="00671E70">
        <w:rPr>
          <w:color w:val="000000"/>
          <w:sz w:val="20"/>
          <w:szCs w:val="20"/>
        </w:rPr>
        <w:t>106</w:t>
      </w:r>
      <w:r w:rsidR="00FC7FCD" w:rsidRPr="005559DC">
        <w:rPr>
          <w:color w:val="000000"/>
          <w:sz w:val="20"/>
          <w:szCs w:val="20"/>
        </w:rPr>
        <w:t>, время работы: с 08 час. 00 мин. до 17 час. 00 мин.</w:t>
      </w:r>
    </w:p>
    <w:p w:rsidR="00DC4F7C" w:rsidRDefault="00DC4F7C" w:rsidP="00DC4F7C">
      <w:pPr>
        <w:pStyle w:val="a3"/>
        <w:spacing w:before="0" w:beforeAutospacing="0" w:after="0" w:afterAutospacing="0"/>
        <w:ind w:firstLine="567"/>
        <w:jc w:val="both"/>
        <w:rPr>
          <w:rStyle w:val="a4"/>
          <w:color w:val="000000" w:themeColor="text1"/>
          <w:sz w:val="20"/>
          <w:szCs w:val="20"/>
        </w:rPr>
      </w:pPr>
      <w:r w:rsidRPr="00582BF9">
        <w:rPr>
          <w:sz w:val="20"/>
          <w:szCs w:val="20"/>
        </w:rPr>
        <w:t>- по электронной почте e-</w:t>
      </w:r>
      <w:proofErr w:type="spellStart"/>
      <w:r w:rsidRPr="00582BF9">
        <w:rPr>
          <w:sz w:val="20"/>
          <w:szCs w:val="20"/>
        </w:rPr>
        <w:t>mail</w:t>
      </w:r>
      <w:proofErr w:type="spellEnd"/>
      <w:r>
        <w:rPr>
          <w:sz w:val="20"/>
          <w:szCs w:val="20"/>
        </w:rPr>
        <w:t>:</w:t>
      </w:r>
      <w:r w:rsidRPr="00582BF9">
        <w:rPr>
          <w:sz w:val="20"/>
          <w:szCs w:val="20"/>
        </w:rPr>
        <w:t xml:space="preserve"> </w:t>
      </w:r>
      <w:hyperlink r:id="rId11" w:history="1">
        <w:r w:rsidRPr="00AC7E12">
          <w:rPr>
            <w:rStyle w:val="a4"/>
            <w:sz w:val="20"/>
            <w:szCs w:val="20"/>
            <w:lang w:val="en-US"/>
          </w:rPr>
          <w:t>zakupki</w:t>
        </w:r>
        <w:r w:rsidRPr="00AC7E12">
          <w:rPr>
            <w:rStyle w:val="a4"/>
            <w:sz w:val="20"/>
            <w:szCs w:val="20"/>
          </w:rPr>
          <w:t>@</w:t>
        </w:r>
        <w:r w:rsidRPr="00AC7E12">
          <w:rPr>
            <w:rStyle w:val="a4"/>
            <w:sz w:val="20"/>
            <w:szCs w:val="20"/>
            <w:lang w:val="en-US"/>
          </w:rPr>
          <w:t>suenco</w:t>
        </w:r>
        <w:r w:rsidRPr="00AC7E12">
          <w:rPr>
            <w:rStyle w:val="a4"/>
            <w:sz w:val="20"/>
            <w:szCs w:val="20"/>
          </w:rPr>
          <w:t>.</w:t>
        </w:r>
        <w:r w:rsidRPr="00AC7E12">
          <w:rPr>
            <w:rStyle w:val="a4"/>
            <w:sz w:val="20"/>
            <w:szCs w:val="20"/>
            <w:lang w:val="en-US"/>
          </w:rPr>
          <w:t>ru</w:t>
        </w:r>
      </w:hyperlink>
      <w:r>
        <w:rPr>
          <w:rStyle w:val="a4"/>
          <w:sz w:val="20"/>
          <w:szCs w:val="20"/>
        </w:rPr>
        <w:t xml:space="preserve"> </w:t>
      </w:r>
    </w:p>
    <w:p w:rsidR="00DC4F7C" w:rsidRPr="00DC4F7C" w:rsidRDefault="00DC4F7C" w:rsidP="00DC4F7C">
      <w:pPr>
        <w:pStyle w:val="a3"/>
        <w:spacing w:before="0" w:beforeAutospacing="0" w:after="0" w:afterAutospacing="0"/>
        <w:ind w:firstLine="567"/>
        <w:jc w:val="both"/>
        <w:rPr>
          <w:color w:val="000000"/>
          <w:sz w:val="20"/>
          <w:szCs w:val="20"/>
        </w:rPr>
      </w:pPr>
      <w:r w:rsidRPr="006A4D0B">
        <w:rPr>
          <w:b/>
          <w:color w:val="000000"/>
          <w:sz w:val="20"/>
          <w:szCs w:val="20"/>
        </w:rPr>
        <w:t xml:space="preserve">На конверте (либо в теме электронного сообщения) указывается номер закупки и номер лота. </w:t>
      </w:r>
      <w:r>
        <w:rPr>
          <w:b/>
          <w:color w:val="000000"/>
          <w:sz w:val="20"/>
          <w:szCs w:val="20"/>
        </w:rPr>
        <w:t>Не содержащие такого указания</w:t>
      </w:r>
      <w:r w:rsidRPr="006A4D0B">
        <w:rPr>
          <w:b/>
          <w:color w:val="000000"/>
          <w:sz w:val="20"/>
          <w:szCs w:val="20"/>
        </w:rPr>
        <w:t xml:space="preserve"> конверты не вскрываются, электронные сообщения не открываются.</w:t>
      </w:r>
    </w:p>
    <w:p w:rsidR="00DD2400" w:rsidRDefault="00FC7FCD" w:rsidP="00FC7FCD">
      <w:pPr>
        <w:pStyle w:val="a3"/>
        <w:numPr>
          <w:ilvl w:val="0"/>
          <w:numId w:val="19"/>
        </w:numPr>
        <w:spacing w:before="0" w:beforeAutospacing="0" w:after="0" w:afterAutospacing="0"/>
        <w:ind w:left="0" w:firstLine="0"/>
        <w:jc w:val="both"/>
        <w:rPr>
          <w:color w:val="000000"/>
          <w:sz w:val="20"/>
          <w:szCs w:val="20"/>
        </w:rPr>
      </w:pPr>
      <w:r w:rsidRPr="00FC7FCD">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C7FCD" w:rsidRPr="00FC7FCD" w:rsidRDefault="00FC7FCD" w:rsidP="00FC7FCD">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8E58A9" w:rsidRPr="00810FF8" w:rsidRDefault="008E58A9" w:rsidP="008E58A9">
      <w:pPr>
        <w:pStyle w:val="5ABCD"/>
        <w:numPr>
          <w:ilvl w:val="0"/>
          <w:numId w:val="5"/>
        </w:numPr>
        <w:spacing w:line="240" w:lineRule="auto"/>
        <w:ind w:left="0" w:firstLine="0"/>
        <w:rPr>
          <w:sz w:val="20"/>
        </w:rPr>
      </w:pPr>
      <w:r w:rsidRPr="00810FF8">
        <w:rPr>
          <w:sz w:val="20"/>
        </w:rPr>
        <w:t>Анкета участника размещения заказа (Форма № 3.2 к настоящей Документации о закупке);</w:t>
      </w:r>
    </w:p>
    <w:p w:rsidR="008E58A9" w:rsidRDefault="008E58A9" w:rsidP="008E58A9">
      <w:pPr>
        <w:pStyle w:val="5ABCD"/>
        <w:numPr>
          <w:ilvl w:val="0"/>
          <w:numId w:val="5"/>
        </w:numPr>
        <w:spacing w:line="240" w:lineRule="auto"/>
        <w:ind w:left="0" w:firstLine="0"/>
        <w:rPr>
          <w:sz w:val="20"/>
        </w:rPr>
      </w:pPr>
      <w:r w:rsidRPr="004D05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w:t>
      </w:r>
      <w:r w:rsidR="00847535">
        <w:rPr>
          <w:sz w:val="20"/>
        </w:rPr>
        <w:t>6</w:t>
      </w:r>
      <w:r w:rsidRPr="004D0591">
        <w:rPr>
          <w:sz w:val="20"/>
        </w:rPr>
        <w:t xml:space="preserve"> к настоящей Документации о закупке либо письмо (справка) , что участник не удовлетворяет критериям отнесения к субъектам малого и среднего предпринимательства;</w:t>
      </w:r>
    </w:p>
    <w:p w:rsidR="008E58A9" w:rsidRPr="005559DC" w:rsidRDefault="008E58A9" w:rsidP="008E58A9">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8E58A9" w:rsidP="008E58A9">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или доверенности;</w:t>
      </w:r>
    </w:p>
    <w:p w:rsidR="0005161E" w:rsidRPr="005559DC" w:rsidRDefault="00E0327A" w:rsidP="00700466">
      <w:pPr>
        <w:pStyle w:val="a9"/>
        <w:numPr>
          <w:ilvl w:val="0"/>
          <w:numId w:val="5"/>
        </w:numPr>
        <w:autoSpaceDE w:val="0"/>
        <w:autoSpaceDN w:val="0"/>
        <w:adjustRightInd w:val="0"/>
        <w:ind w:left="0" w:firstLine="0"/>
        <w:jc w:val="both"/>
        <w:rPr>
          <w:rFonts w:ascii="Times New Roman" w:hAnsi="Times New Roman"/>
          <w:sz w:val="20"/>
          <w:szCs w:val="20"/>
        </w:rPr>
      </w:pPr>
      <w:r w:rsidRPr="008E57AB">
        <w:rPr>
          <w:rFonts w:ascii="Times New Roman" w:hAnsi="Times New Roman"/>
          <w:sz w:val="20"/>
          <w:szCs w:val="20"/>
        </w:rPr>
        <w:t>Сметные</w:t>
      </w:r>
      <w:r w:rsidR="000323E8" w:rsidRPr="008E57AB">
        <w:rPr>
          <w:rFonts w:ascii="Times New Roman" w:hAnsi="Times New Roman"/>
          <w:sz w:val="20"/>
          <w:szCs w:val="20"/>
        </w:rPr>
        <w:t xml:space="preserve"> расчет</w:t>
      </w:r>
      <w:r w:rsidRPr="008E57AB">
        <w:rPr>
          <w:rFonts w:ascii="Times New Roman" w:hAnsi="Times New Roman"/>
          <w:sz w:val="20"/>
          <w:szCs w:val="20"/>
        </w:rPr>
        <w:t>ы</w:t>
      </w:r>
      <w:r w:rsidR="000323E8" w:rsidRPr="008E57AB">
        <w:rPr>
          <w:rFonts w:ascii="Times New Roman" w:hAnsi="Times New Roman"/>
          <w:sz w:val="20"/>
          <w:szCs w:val="20"/>
        </w:rPr>
        <w:t>,</w:t>
      </w:r>
      <w:r w:rsidRPr="008E57AB">
        <w:rPr>
          <w:rFonts w:ascii="Times New Roman" w:hAnsi="Times New Roman"/>
          <w:sz w:val="20"/>
          <w:szCs w:val="20"/>
        </w:rPr>
        <w:t xml:space="preserve"> составленные</w:t>
      </w:r>
      <w:r w:rsidR="000323E8" w:rsidRPr="005559DC">
        <w:rPr>
          <w:rFonts w:ascii="Times New Roman" w:hAnsi="Times New Roman"/>
          <w:sz w:val="20"/>
          <w:szCs w:val="20"/>
        </w:rPr>
        <w:t xml:space="preserve"> в соответствии с требованиями Законодательства (с подписью участника </w:t>
      </w:r>
      <w:r w:rsidR="00F93BC2" w:rsidRPr="005559DC">
        <w:rPr>
          <w:rFonts w:ascii="Times New Roman" w:hAnsi="Times New Roman"/>
          <w:sz w:val="20"/>
          <w:szCs w:val="20"/>
        </w:rPr>
        <w:t>закупки,</w:t>
      </w:r>
      <w:r w:rsidR="00B01CD9" w:rsidRPr="00B01CD9">
        <w:rPr>
          <w:rFonts w:ascii="Times New Roman" w:hAnsi="Times New Roman"/>
          <w:sz w:val="20"/>
          <w:szCs w:val="20"/>
        </w:rPr>
        <w:t xml:space="preserve"> </w:t>
      </w:r>
      <w:r w:rsidR="00B01CD9">
        <w:rPr>
          <w:rFonts w:ascii="Times New Roman" w:hAnsi="Times New Roman"/>
          <w:sz w:val="20"/>
          <w:szCs w:val="20"/>
        </w:rPr>
        <w:t xml:space="preserve">отсканированные в формате </w:t>
      </w:r>
      <w:r w:rsidR="00B01CD9">
        <w:rPr>
          <w:rFonts w:ascii="Times New Roman" w:hAnsi="Times New Roman"/>
          <w:sz w:val="20"/>
          <w:szCs w:val="20"/>
          <w:lang w:val="en-US"/>
        </w:rPr>
        <w:t>pdf</w:t>
      </w:r>
      <w:r w:rsidR="000323E8" w:rsidRPr="005559DC">
        <w:rPr>
          <w:rFonts w:ascii="Times New Roman" w:hAnsi="Times New Roman"/>
          <w:sz w:val="20"/>
          <w:szCs w:val="20"/>
        </w:rPr>
        <w:t xml:space="preserve">, </w:t>
      </w:r>
      <w:r w:rsidR="000323E8" w:rsidRPr="005559DC">
        <w:rPr>
          <w:rFonts w:ascii="Times New Roman" w:hAnsi="Times New Roman"/>
          <w:sz w:val="20"/>
          <w:szCs w:val="20"/>
          <w:u w:val="single"/>
        </w:rPr>
        <w:t>а также в программном комплексе «ГРАНД СМЕТА в электронном виде»</w:t>
      </w:r>
      <w:r w:rsidR="00D60D3B">
        <w:rPr>
          <w:rFonts w:ascii="Times New Roman" w:hAnsi="Times New Roman"/>
          <w:sz w:val="20"/>
          <w:szCs w:val="20"/>
          <w:u w:val="single"/>
        </w:rPr>
        <w:t xml:space="preserve"> </w:t>
      </w:r>
      <w:r w:rsidR="00D60D3B" w:rsidRPr="00D60D3B">
        <w:rPr>
          <w:rFonts w:ascii="Times New Roman" w:hAnsi="Times New Roman"/>
          <w:sz w:val="20"/>
          <w:szCs w:val="20"/>
          <w:u w:val="single"/>
        </w:rPr>
        <w:t>и в электронном виде в формате «*.</w:t>
      </w:r>
      <w:proofErr w:type="spellStart"/>
      <w:r w:rsidR="00D60D3B" w:rsidRPr="00D60D3B">
        <w:rPr>
          <w:rFonts w:ascii="Times New Roman" w:hAnsi="Times New Roman"/>
          <w:sz w:val="20"/>
          <w:szCs w:val="20"/>
          <w:u w:val="single"/>
        </w:rPr>
        <w:t>xlsx</w:t>
      </w:r>
      <w:proofErr w:type="spellEnd"/>
      <w:r w:rsidR="00D60D3B" w:rsidRPr="00D60D3B">
        <w:rPr>
          <w:rFonts w:ascii="Times New Roman" w:hAnsi="Times New Roman"/>
          <w:sz w:val="20"/>
          <w:szCs w:val="20"/>
          <w:u w:val="single"/>
        </w:rPr>
        <w:t>»</w:t>
      </w:r>
      <w:r w:rsidR="000323E8" w:rsidRPr="005559DC">
        <w:rPr>
          <w:rFonts w:ascii="Times New Roman" w:hAnsi="Times New Roman"/>
          <w:sz w:val="20"/>
          <w:szCs w:val="20"/>
          <w:u w:val="single"/>
        </w:rPr>
        <w:t>);</w:t>
      </w:r>
    </w:p>
    <w:p w:rsidR="0005161E"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3D511A" w:rsidRDefault="000323E8" w:rsidP="0070046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501753">
      <w:pPr>
        <w:pStyle w:val="5ABCD"/>
        <w:numPr>
          <w:ilvl w:val="0"/>
          <w:numId w:val="28"/>
        </w:numPr>
        <w:spacing w:line="240" w:lineRule="auto"/>
        <w:ind w:left="0" w:firstLine="0"/>
        <w:rPr>
          <w:sz w:val="20"/>
        </w:rPr>
      </w:pPr>
      <w:r w:rsidRPr="005559DC">
        <w:rPr>
          <w:sz w:val="20"/>
          <w:lang w:eastAsia="en-US"/>
        </w:rPr>
        <w:lastRenderedPageBreak/>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501753">
      <w:pPr>
        <w:pStyle w:val="5ABCD"/>
        <w:numPr>
          <w:ilvl w:val="0"/>
          <w:numId w:val="28"/>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501753">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3D511A" w:rsidRDefault="003D511A" w:rsidP="00501753">
      <w:pPr>
        <w:pStyle w:val="5ABCD"/>
        <w:numPr>
          <w:ilvl w:val="0"/>
          <w:numId w:val="29"/>
        </w:numPr>
        <w:spacing w:line="240" w:lineRule="auto"/>
        <w:ind w:left="0" w:firstLine="0"/>
        <w:rPr>
          <w:sz w:val="20"/>
        </w:rPr>
      </w:pPr>
      <w:r>
        <w:rPr>
          <w:sz w:val="20"/>
          <w:lang w:eastAsia="en-US"/>
        </w:rPr>
        <w:t>Отчет об изменениях капитала;</w:t>
      </w:r>
    </w:p>
    <w:p w:rsidR="003D511A" w:rsidRDefault="003D511A" w:rsidP="00501753">
      <w:pPr>
        <w:pStyle w:val="5ABCD"/>
        <w:numPr>
          <w:ilvl w:val="0"/>
          <w:numId w:val="29"/>
        </w:numPr>
        <w:spacing w:line="240" w:lineRule="auto"/>
        <w:ind w:left="0" w:firstLine="0"/>
        <w:rPr>
          <w:sz w:val="20"/>
        </w:rPr>
      </w:pPr>
      <w:r>
        <w:rPr>
          <w:sz w:val="20"/>
          <w:lang w:eastAsia="en-US"/>
        </w:rPr>
        <w:t>Отчет о движении денежных средств;</w:t>
      </w:r>
    </w:p>
    <w:p w:rsidR="003D511A" w:rsidRDefault="003D511A" w:rsidP="00501753">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E60739" w:rsidRDefault="000323E8" w:rsidP="0070046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rsidR="007D0A46" w:rsidRPr="00D67CD1" w:rsidRDefault="007D0A46" w:rsidP="007D0A46">
      <w:pPr>
        <w:pStyle w:val="a9"/>
        <w:numPr>
          <w:ilvl w:val="0"/>
          <w:numId w:val="5"/>
        </w:numPr>
        <w:tabs>
          <w:tab w:val="left" w:pos="708"/>
        </w:tabs>
        <w:snapToGrid w:val="0"/>
        <w:jc w:val="both"/>
        <w:rPr>
          <w:rFonts w:ascii="Times New Roman" w:hAnsi="Times New Roman"/>
          <w:b/>
          <w:bCs/>
          <w:sz w:val="20"/>
          <w:szCs w:val="20"/>
        </w:rPr>
      </w:pPr>
      <w:r w:rsidRPr="00D67CD1">
        <w:rPr>
          <w:rFonts w:ascii="Times New Roman" w:hAnsi="Times New Roman"/>
          <w:sz w:val="20"/>
          <w:szCs w:val="20"/>
        </w:rPr>
        <w:t xml:space="preserve">Выписка из реестра членов саморегулируемой организации в сфере строительства по форме, утв. Приказом </w:t>
      </w:r>
      <w:proofErr w:type="spellStart"/>
      <w:r w:rsidRPr="00D67CD1">
        <w:rPr>
          <w:rFonts w:ascii="Times New Roman" w:hAnsi="Times New Roman"/>
          <w:sz w:val="20"/>
          <w:szCs w:val="20"/>
        </w:rPr>
        <w:t>Ростехнадзора</w:t>
      </w:r>
      <w:proofErr w:type="spellEnd"/>
      <w:r w:rsidRPr="00D67CD1">
        <w:rPr>
          <w:rFonts w:ascii="Times New Roman" w:hAnsi="Times New Roman"/>
          <w:sz w:val="20"/>
          <w:szCs w:val="20"/>
        </w:rPr>
        <w:t xml:space="preserve"> от 16.02.2017 г. №58, выданная не ранее 30 дней до даты окончания срока подачи заявок в соответствии с настоящей документацией</w:t>
      </w:r>
      <w:r w:rsidRPr="00D67CD1">
        <w:rPr>
          <w:rFonts w:ascii="Times New Roman" w:hAnsi="Times New Roman"/>
          <w:sz w:val="20"/>
          <w:szCs w:val="20"/>
          <w:lang w:eastAsia="en-US"/>
        </w:rPr>
        <w:t>.</w:t>
      </w:r>
    </w:p>
    <w:p w:rsidR="00E60739" w:rsidRPr="005559DC" w:rsidRDefault="00E60739" w:rsidP="00700466">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700466">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(по форме 3.5. к настоящей Документации о закупке)</w:t>
      </w:r>
    </w:p>
    <w:p w:rsidR="00E60739" w:rsidRPr="0037024E" w:rsidRDefault="00E60739"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543232" w:rsidRPr="0035499A" w:rsidRDefault="00543232" w:rsidP="00543232">
      <w:pPr>
        <w:pStyle w:val="a3"/>
        <w:numPr>
          <w:ilvl w:val="0"/>
          <w:numId w:val="3"/>
        </w:numPr>
        <w:tabs>
          <w:tab w:val="clear" w:pos="720"/>
        </w:tabs>
        <w:spacing w:before="0" w:beforeAutospacing="0" w:after="0" w:afterAutospacing="0"/>
        <w:ind w:left="0" w:firstLine="0"/>
        <w:jc w:val="both"/>
        <w:rPr>
          <w:color w:val="000000"/>
          <w:sz w:val="20"/>
          <w:szCs w:val="20"/>
        </w:rPr>
      </w:pPr>
      <w:r w:rsidRPr="0035499A">
        <w:rPr>
          <w:color w:val="000000"/>
          <w:sz w:val="20"/>
          <w:szCs w:val="20"/>
        </w:rPr>
        <w:t>Заявки на бумажном носителе: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Документы должны быть прошиты.</w:t>
      </w:r>
      <w:r>
        <w:rPr>
          <w:color w:val="000000"/>
          <w:sz w:val="20"/>
          <w:szCs w:val="20"/>
        </w:rPr>
        <w:t xml:space="preserve"> На конверте указывается: Наименование участника, наименование заказчика, предмет закупки, </w:t>
      </w:r>
      <w:r w:rsidRPr="00C4001B">
        <w:rPr>
          <w:color w:val="000000"/>
          <w:sz w:val="20"/>
          <w:szCs w:val="20"/>
        </w:rPr>
        <w:t>номер закупки и номер лота</w:t>
      </w:r>
      <w:r>
        <w:rPr>
          <w:color w:val="000000"/>
          <w:sz w:val="20"/>
          <w:szCs w:val="20"/>
        </w:rPr>
        <w:t>.</w:t>
      </w:r>
    </w:p>
    <w:p w:rsidR="00543232" w:rsidRDefault="00543232" w:rsidP="00543232">
      <w:pPr>
        <w:pStyle w:val="a3"/>
        <w:numPr>
          <w:ilvl w:val="0"/>
          <w:numId w:val="3"/>
        </w:numPr>
        <w:tabs>
          <w:tab w:val="clear" w:pos="720"/>
        </w:tabs>
        <w:spacing w:before="0" w:beforeAutospacing="0" w:after="0" w:afterAutospacing="0"/>
        <w:ind w:left="0" w:firstLine="0"/>
        <w:jc w:val="both"/>
        <w:rPr>
          <w:color w:val="000000"/>
          <w:sz w:val="20"/>
          <w:szCs w:val="20"/>
        </w:rPr>
      </w:pPr>
      <w:r w:rsidRPr="0035499A">
        <w:rPr>
          <w:color w:val="000000"/>
          <w:sz w:val="20"/>
          <w:szCs w:val="20"/>
        </w:rPr>
        <w:t xml:space="preserve">Заявки в электронном виде: участник размещения заказа должен подготовить электронный вариант заявки на участие в закупке, и со всеми необходимыми документами в формате </w:t>
      </w:r>
      <w:r w:rsidRPr="0035499A">
        <w:rPr>
          <w:color w:val="000000"/>
          <w:sz w:val="20"/>
          <w:szCs w:val="20"/>
          <w:lang w:val="en-US"/>
        </w:rPr>
        <w:t>pdf</w:t>
      </w:r>
      <w:r w:rsidRPr="0035499A">
        <w:rPr>
          <w:color w:val="000000"/>
          <w:sz w:val="20"/>
          <w:szCs w:val="20"/>
        </w:rPr>
        <w:t>. поместить в одно или несколько электронных сообщений. Все сканы документов, в т.ч. заявки, делаются с оригиналов или нотариально заверенных копий.</w:t>
      </w:r>
      <w:r w:rsidRPr="005F4E11">
        <w:rPr>
          <w:color w:val="000000"/>
          <w:sz w:val="20"/>
          <w:szCs w:val="20"/>
        </w:rPr>
        <w:t xml:space="preserve"> </w:t>
      </w:r>
      <w:r>
        <w:rPr>
          <w:color w:val="000000"/>
          <w:sz w:val="20"/>
          <w:szCs w:val="20"/>
        </w:rPr>
        <w:t>В</w:t>
      </w:r>
      <w:r w:rsidRPr="00C4001B">
        <w:rPr>
          <w:color w:val="000000"/>
          <w:sz w:val="20"/>
          <w:szCs w:val="20"/>
        </w:rPr>
        <w:t xml:space="preserve"> теме сообщения указывается номер закупки и номер лота</w:t>
      </w:r>
      <w:r>
        <w:rPr>
          <w:color w:val="000000"/>
          <w:sz w:val="20"/>
          <w:szCs w:val="20"/>
        </w:rPr>
        <w:t xml:space="preserve">. </w:t>
      </w:r>
    </w:p>
    <w:p w:rsidR="00543232" w:rsidRPr="005F4E11" w:rsidRDefault="00543232" w:rsidP="00543232">
      <w:pPr>
        <w:pStyle w:val="a3"/>
        <w:numPr>
          <w:ilvl w:val="0"/>
          <w:numId w:val="3"/>
        </w:numPr>
        <w:tabs>
          <w:tab w:val="clear" w:pos="720"/>
        </w:tabs>
        <w:spacing w:before="0" w:beforeAutospacing="0" w:after="0" w:afterAutospacing="0"/>
        <w:ind w:left="0" w:firstLine="0"/>
        <w:jc w:val="both"/>
        <w:rPr>
          <w:b/>
          <w:color w:val="000000"/>
          <w:sz w:val="20"/>
          <w:szCs w:val="20"/>
        </w:rPr>
      </w:pPr>
      <w:r w:rsidRPr="005F4E11">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543232" w:rsidRPr="00810FF8" w:rsidRDefault="00543232" w:rsidP="00543232">
      <w:pPr>
        <w:pStyle w:val="a3"/>
        <w:numPr>
          <w:ilvl w:val="0"/>
          <w:numId w:val="3"/>
        </w:numPr>
        <w:tabs>
          <w:tab w:val="clear" w:pos="720"/>
        </w:tabs>
        <w:spacing w:before="0" w:beforeAutospacing="0" w:after="0" w:afterAutospacing="0"/>
        <w:ind w:left="0" w:firstLine="0"/>
        <w:jc w:val="both"/>
        <w:rPr>
          <w:color w:val="000000"/>
          <w:sz w:val="20"/>
          <w:szCs w:val="20"/>
        </w:rPr>
      </w:pPr>
      <w:r w:rsidRPr="0035499A">
        <w:rPr>
          <w:color w:val="000000"/>
          <w:sz w:val="20"/>
          <w:szCs w:val="20"/>
        </w:rPr>
        <w:t>Соблюдение участником размещения заказа</w:t>
      </w:r>
      <w:r w:rsidRPr="00810FF8">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810FF8">
        <w:rPr>
          <w:rFonts w:eastAsiaTheme="minorHAnsi"/>
          <w:sz w:val="20"/>
          <w:szCs w:val="20"/>
          <w:lang w:eastAsia="en-US"/>
        </w:rPr>
        <w:t>несет ответственность за подлинность и достоверность этих документов и сведений.</w:t>
      </w:r>
      <w:r w:rsidRPr="00810FF8">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E65027" w:rsidRDefault="00E65027" w:rsidP="00700466">
      <w:pPr>
        <w:pStyle w:val="a3"/>
        <w:spacing w:before="0" w:beforeAutospacing="0" w:after="0" w:afterAutospacing="0"/>
        <w:jc w:val="both"/>
        <w:rPr>
          <w:color w:val="000000"/>
          <w:sz w:val="20"/>
          <w:szCs w:val="20"/>
        </w:rPr>
      </w:pPr>
    </w:p>
    <w:p w:rsidR="001E6C1C" w:rsidRPr="00FB15B9" w:rsidRDefault="001E6C1C" w:rsidP="00543232">
      <w:pPr>
        <w:pStyle w:val="a9"/>
        <w:numPr>
          <w:ilvl w:val="0"/>
          <w:numId w:val="3"/>
        </w:numPr>
        <w:tabs>
          <w:tab w:val="clear" w:pos="720"/>
        </w:tabs>
        <w:ind w:left="0" w:firstLine="0"/>
        <w:jc w:val="both"/>
        <w:rPr>
          <w:rFonts w:ascii="Times New Roman" w:eastAsia="Times New Roman" w:hAnsi="Times New Roman"/>
          <w:color w:val="000000"/>
          <w:sz w:val="20"/>
          <w:szCs w:val="20"/>
        </w:rPr>
      </w:pPr>
      <w:r w:rsidRPr="00FB15B9">
        <w:rPr>
          <w:rFonts w:ascii="Times New Roman" w:eastAsia="Times New Roman" w:hAnsi="Times New Roman"/>
          <w:color w:val="000000"/>
          <w:sz w:val="20"/>
          <w:szCs w:val="20"/>
        </w:rPr>
        <w:t xml:space="preserve">В заявке на участие в закупке декларируется соответствие участника размещения заказа требованиям, предусмотренным пунктом 1.1.5. закупочной документации, </w:t>
      </w:r>
      <w:r w:rsidRPr="00FB15B9">
        <w:rPr>
          <w:rFonts w:ascii="Times New Roman" w:eastAsia="Times New Roman" w:hAnsi="Times New Roman"/>
          <w:color w:val="000000"/>
          <w:sz w:val="20"/>
          <w:szCs w:val="20"/>
          <w:highlight w:val="yellow"/>
        </w:rPr>
        <w:t>а также в соответствующей части заявки на участие в закупке, содержащей предложение о поставке товара: наименования страны происхожд</w:t>
      </w:r>
      <w:r>
        <w:rPr>
          <w:rFonts w:ascii="Times New Roman" w:eastAsia="Times New Roman" w:hAnsi="Times New Roman"/>
          <w:color w:val="000000"/>
          <w:sz w:val="20"/>
          <w:szCs w:val="20"/>
          <w:highlight w:val="yellow"/>
        </w:rPr>
        <w:t>ения поставляемых т</w:t>
      </w:r>
      <w:r w:rsidRPr="00FB15B9">
        <w:rPr>
          <w:rFonts w:ascii="Times New Roman" w:eastAsia="Times New Roman" w:hAnsi="Times New Roman"/>
          <w:color w:val="000000"/>
          <w:sz w:val="20"/>
          <w:szCs w:val="20"/>
          <w:highlight w:val="yellow"/>
        </w:rPr>
        <w:t>оваров;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E65027" w:rsidRPr="00B840B2" w:rsidRDefault="00FC7FCD" w:rsidP="00543232">
      <w:pPr>
        <w:pStyle w:val="a9"/>
        <w:numPr>
          <w:ilvl w:val="0"/>
          <w:numId w:val="3"/>
        </w:numPr>
        <w:tabs>
          <w:tab w:val="clear" w:pos="720"/>
        </w:tabs>
        <w:autoSpaceDE w:val="0"/>
        <w:autoSpaceDN w:val="0"/>
        <w:adjustRightInd w:val="0"/>
        <w:ind w:left="0" w:firstLine="0"/>
        <w:jc w:val="both"/>
        <w:rPr>
          <w:rFonts w:ascii="Times New Roman" w:hAnsi="Times New Roman"/>
          <w:color w:val="000000"/>
          <w:sz w:val="20"/>
          <w:szCs w:val="20"/>
        </w:rPr>
      </w:pPr>
      <w:r w:rsidRPr="00FC7FCD">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 </w:t>
      </w:r>
      <w:r w:rsidRPr="00FC7FCD">
        <w:rPr>
          <w:rFonts w:ascii="Times New Roman" w:hAnsi="Times New Roman"/>
          <w:b/>
          <w:bCs/>
          <w:color w:val="000000"/>
          <w:sz w:val="20"/>
          <w:szCs w:val="20"/>
        </w:rPr>
        <w:t>на конверте указывается</w:t>
      </w:r>
      <w:r w:rsidRPr="00FC7FCD">
        <w:rPr>
          <w:rFonts w:ascii="Times New Roman" w:hAnsi="Times New Roman"/>
          <w:color w:val="000000"/>
          <w:sz w:val="20"/>
          <w:szCs w:val="20"/>
        </w:rPr>
        <w:t> </w:t>
      </w:r>
      <w:r w:rsidRPr="00FC7FCD">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FC7FCD">
        <w:rPr>
          <w:rFonts w:ascii="Times New Roman" w:hAnsi="Times New Roman"/>
          <w:color w:val="000000"/>
          <w:sz w:val="20"/>
          <w:szCs w:val="20"/>
        </w:rPr>
        <w:t>.</w:t>
      </w:r>
    </w:p>
    <w:p w:rsidR="00E65027" w:rsidRPr="005559DC" w:rsidRDefault="000323E8" w:rsidP="00543232">
      <w:pPr>
        <w:pStyle w:val="a9"/>
        <w:numPr>
          <w:ilvl w:val="0"/>
          <w:numId w:val="3"/>
        </w:numPr>
        <w:tabs>
          <w:tab w:val="clear" w:pos="720"/>
        </w:tabs>
        <w:autoSpaceDE w:val="0"/>
        <w:autoSpaceDN w:val="0"/>
        <w:adjustRightInd w:val="0"/>
        <w:ind w:left="0" w:firstLine="0"/>
        <w:jc w:val="both"/>
        <w:rPr>
          <w:rFonts w:ascii="Times New Roman" w:hAnsi="Times New Roman"/>
          <w:color w:val="000000"/>
          <w:sz w:val="20"/>
          <w:szCs w:val="20"/>
        </w:rPr>
      </w:pPr>
      <w:r w:rsidRPr="00B840B2">
        <w:rPr>
          <w:rFonts w:ascii="Times New Roman" w:hAnsi="Times New Roman"/>
          <w:color w:val="000000"/>
          <w:sz w:val="20"/>
          <w:szCs w:val="20"/>
        </w:rPr>
        <w:lastRenderedPageBreak/>
        <w:t>После начала процедуры вскрытия конвертов с заявками на участие</w:t>
      </w:r>
      <w:r w:rsidRPr="005559DC">
        <w:rPr>
          <w:rFonts w:ascii="Times New Roman" w:hAnsi="Times New Roman"/>
          <w:color w:val="000000"/>
          <w:sz w:val="20"/>
          <w:szCs w:val="20"/>
        </w:rPr>
        <w:t xml:space="preserve"> в закупке не допускается внесение изменений в заявки на участие в закупке.</w:t>
      </w:r>
    </w:p>
    <w:p w:rsidR="000323E8" w:rsidRPr="005559DC" w:rsidRDefault="000323E8" w:rsidP="00543232">
      <w:pPr>
        <w:pStyle w:val="a9"/>
        <w:numPr>
          <w:ilvl w:val="0"/>
          <w:numId w:val="3"/>
        </w:numPr>
        <w:tabs>
          <w:tab w:val="clear" w:pos="720"/>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501753">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700466">
      <w:pPr>
        <w:pStyle w:val="a9"/>
        <w:ind w:left="0"/>
        <w:jc w:val="both"/>
        <w:rPr>
          <w:rFonts w:ascii="Times New Roman" w:hAnsi="Times New Roman"/>
          <w:sz w:val="20"/>
          <w:szCs w:val="20"/>
        </w:rPr>
      </w:pPr>
    </w:p>
    <w:p w:rsidR="000323E8" w:rsidRPr="005559DC" w:rsidRDefault="000323E8" w:rsidP="00501753">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501753">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501753">
      <w:pPr>
        <w:pStyle w:val="a3"/>
        <w:numPr>
          <w:ilvl w:val="0"/>
          <w:numId w:val="21"/>
        </w:numPr>
        <w:spacing w:before="0" w:beforeAutospacing="0" w:after="0" w:afterAutospacing="0"/>
        <w:ind w:left="0" w:firstLine="0"/>
        <w:jc w:val="both"/>
        <w:rPr>
          <w:color w:val="000000"/>
          <w:sz w:val="20"/>
          <w:szCs w:val="20"/>
        </w:rPr>
      </w:pPr>
      <w:bookmarkStart w:id="2" w:name="_Ref119429546"/>
      <w:bookmarkStart w:id="3" w:name="_Ref122319261"/>
      <w:bookmarkEnd w:id="2"/>
      <w:bookmarkEnd w:id="3"/>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501753">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501753">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700466">
      <w:pPr>
        <w:pStyle w:val="a3"/>
        <w:spacing w:before="0" w:beforeAutospacing="0" w:after="0" w:afterAutospacing="0"/>
        <w:jc w:val="both"/>
        <w:rPr>
          <w:color w:val="000000"/>
          <w:sz w:val="20"/>
          <w:szCs w:val="20"/>
        </w:rPr>
      </w:pPr>
      <w:bookmarkStart w:id="4" w:name="_Ref122320362"/>
      <w:bookmarkStart w:id="5" w:name="_Toc122326958"/>
      <w:bookmarkEnd w:id="4"/>
      <w:bookmarkEnd w:id="5"/>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Default="004F2401"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501753">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по адресу: г. Тюмень, ул. Одесская, 14, каб.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501753">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lastRenderedPageBreak/>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00466">
      <w:pPr>
        <w:pStyle w:val="a3"/>
        <w:spacing w:before="0" w:beforeAutospacing="0" w:after="0" w:afterAutospacing="0"/>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00466">
      <w:pPr>
        <w:pStyle w:val="a3"/>
        <w:spacing w:before="0" w:beforeAutospacing="0" w:after="0" w:afterAutospacing="0"/>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501753">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501753">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r w:rsidR="00FD47A6" w:rsidRPr="005559DC">
        <w:rPr>
          <w:b/>
          <w:bCs/>
          <w:color w:val="000000"/>
          <w:sz w:val="20"/>
          <w:szCs w:val="20"/>
        </w:rPr>
        <w:t>не отклонённых</w:t>
      </w:r>
      <w:r w:rsidRPr="005559DC">
        <w:rPr>
          <w:b/>
          <w:bCs/>
          <w:color w:val="000000"/>
          <w:sz w:val="20"/>
          <w:szCs w:val="20"/>
        </w:rPr>
        <w:t xml:space="preserve"> предложений</w:t>
      </w:r>
      <w:r w:rsidRPr="005559DC">
        <w:rPr>
          <w:color w:val="000000"/>
          <w:sz w:val="20"/>
          <w:szCs w:val="20"/>
        </w:rPr>
        <w:t>.</w:t>
      </w:r>
    </w:p>
    <w:p w:rsidR="002A20F4"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r w:rsidR="00FD47A6" w:rsidRPr="005559DC">
        <w:rPr>
          <w:color w:val="000000"/>
          <w:sz w:val="20"/>
          <w:szCs w:val="20"/>
        </w:rPr>
        <w:t>не отклонённых</w:t>
      </w:r>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105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05"/>
        <w:gridCol w:w="5245"/>
        <w:gridCol w:w="2857"/>
      </w:tblGrid>
      <w:tr w:rsidR="000323E8" w:rsidRPr="005559DC" w:rsidTr="00AF08DC">
        <w:trPr>
          <w:trHeight w:val="584"/>
          <w:tblCellSpacing w:w="0" w:type="dxa"/>
        </w:trPr>
        <w:tc>
          <w:tcPr>
            <w:tcW w:w="2405"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5245"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2857"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r w:rsidR="007C7FE5">
              <w:rPr>
                <w:color w:val="000000"/>
                <w:sz w:val="20"/>
                <w:szCs w:val="20"/>
              </w:rPr>
              <w:t xml:space="preserve"> (балл)</w:t>
            </w:r>
          </w:p>
        </w:tc>
      </w:tr>
      <w:tr w:rsidR="000323E8" w:rsidRPr="005559DC" w:rsidTr="00AF08DC">
        <w:trPr>
          <w:trHeight w:val="19"/>
          <w:tblCellSpacing w:w="0" w:type="dxa"/>
        </w:trPr>
        <w:tc>
          <w:tcPr>
            <w:tcW w:w="2405"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5245"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2857"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r>
      <w:tr w:rsidR="000323E8" w:rsidRPr="005559DC" w:rsidTr="00AF08DC">
        <w:trPr>
          <w:tblCellSpacing w:w="0" w:type="dxa"/>
        </w:trPr>
        <w:tc>
          <w:tcPr>
            <w:tcW w:w="2405"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5245"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2857" w:type="dxa"/>
            <w:shd w:val="clear" w:color="auto" w:fill="FFFFFF"/>
          </w:tcPr>
          <w:p w:rsidR="000323E8" w:rsidRPr="005559DC" w:rsidRDefault="000323E8" w:rsidP="00700466">
            <w:pPr>
              <w:pStyle w:val="western"/>
              <w:spacing w:before="0" w:beforeAutospacing="0" w:after="0" w:afterAutospacing="0"/>
              <w:jc w:val="both"/>
              <w:rPr>
                <w:color w:val="000000"/>
                <w:sz w:val="20"/>
                <w:szCs w:val="20"/>
                <w:lang w:val="en-US"/>
              </w:rPr>
            </w:pPr>
          </w:p>
        </w:tc>
      </w:tr>
    </w:tbl>
    <w:p w:rsidR="001810C4"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lastRenderedPageBreak/>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Default="000323E8" w:rsidP="00700466">
      <w:pPr>
        <w:pStyle w:val="western"/>
        <w:spacing w:before="0" w:beforeAutospacing="0" w:after="0" w:afterAutospacing="0"/>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7F446F" w:rsidRPr="00972897" w:rsidRDefault="007F446F" w:rsidP="007F446F">
      <w:pPr>
        <w:pStyle w:val="a3"/>
        <w:numPr>
          <w:ilvl w:val="1"/>
          <w:numId w:val="25"/>
        </w:numPr>
        <w:tabs>
          <w:tab w:val="clear" w:pos="360"/>
        </w:tabs>
        <w:spacing w:before="0" w:beforeAutospacing="0" w:after="0" w:afterAutospacing="0"/>
        <w:ind w:left="0" w:firstLine="0"/>
        <w:jc w:val="both"/>
        <w:rPr>
          <w:color w:val="000000"/>
          <w:sz w:val="20"/>
          <w:szCs w:val="20"/>
          <w:highlight w:val="yellow"/>
        </w:rPr>
      </w:pPr>
      <w:r w:rsidRPr="00972897">
        <w:rPr>
          <w:color w:val="000000"/>
          <w:sz w:val="20"/>
          <w:szCs w:val="20"/>
          <w:highlight w:val="yellow"/>
        </w:rPr>
        <w:t xml:space="preserve">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F446F" w:rsidRPr="00972897" w:rsidRDefault="007F446F" w:rsidP="007F446F">
      <w:pPr>
        <w:pStyle w:val="a3"/>
        <w:spacing w:before="0" w:beforeAutospacing="0" w:after="0" w:afterAutospacing="0"/>
        <w:jc w:val="both"/>
        <w:rPr>
          <w:color w:val="000000"/>
          <w:sz w:val="20"/>
          <w:szCs w:val="20"/>
          <w:highlight w:val="yellow"/>
        </w:rPr>
      </w:pPr>
      <w:r w:rsidRPr="00972897">
        <w:rPr>
          <w:color w:val="000000"/>
          <w:sz w:val="20"/>
          <w:szCs w:val="20"/>
          <w:highlight w:val="yellow"/>
        </w:rPr>
        <w:t>Оценка производится без учета НДС.</w:t>
      </w:r>
    </w:p>
    <w:p w:rsidR="007F446F" w:rsidRPr="00972897" w:rsidRDefault="007F446F" w:rsidP="007F446F">
      <w:pPr>
        <w:pStyle w:val="a3"/>
        <w:spacing w:before="0" w:beforeAutospacing="0" w:after="0" w:afterAutospacing="0"/>
        <w:jc w:val="both"/>
        <w:rPr>
          <w:color w:val="000000"/>
          <w:sz w:val="20"/>
          <w:szCs w:val="20"/>
          <w:highlight w:val="yellow"/>
        </w:rPr>
      </w:pPr>
      <w:r w:rsidRPr="00972897">
        <w:rPr>
          <w:color w:val="000000"/>
          <w:sz w:val="20"/>
          <w:szCs w:val="20"/>
          <w:highlight w:val="yellow"/>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7F446F" w:rsidRPr="00972897" w:rsidRDefault="007F446F" w:rsidP="007F446F">
      <w:pPr>
        <w:pStyle w:val="a3"/>
        <w:spacing w:before="0" w:beforeAutospacing="0" w:after="0" w:afterAutospacing="0"/>
        <w:jc w:val="both"/>
        <w:rPr>
          <w:color w:val="000000"/>
          <w:sz w:val="20"/>
          <w:szCs w:val="20"/>
          <w:highlight w:val="yellow"/>
        </w:rPr>
      </w:pPr>
      <w:r w:rsidRPr="00972897">
        <w:rPr>
          <w:color w:val="000000"/>
          <w:sz w:val="20"/>
          <w:szCs w:val="20"/>
          <w:highlight w:val="yellow"/>
        </w:rPr>
        <w:t>Заявке, набравшей наибольший рейтинг, присваивается первый номер.</w:t>
      </w:r>
    </w:p>
    <w:p w:rsidR="007F446F" w:rsidRPr="00972897" w:rsidRDefault="007F446F" w:rsidP="007F446F">
      <w:pPr>
        <w:pStyle w:val="a3"/>
        <w:numPr>
          <w:ilvl w:val="1"/>
          <w:numId w:val="39"/>
        </w:numPr>
        <w:spacing w:before="0" w:beforeAutospacing="0" w:after="0" w:afterAutospacing="0"/>
        <w:ind w:left="0" w:firstLine="0"/>
        <w:jc w:val="both"/>
        <w:rPr>
          <w:color w:val="000000"/>
          <w:sz w:val="20"/>
          <w:szCs w:val="20"/>
          <w:highlight w:val="yellow"/>
        </w:rPr>
      </w:pPr>
      <w:r w:rsidRPr="00972897">
        <w:rPr>
          <w:color w:val="000000"/>
          <w:sz w:val="20"/>
          <w:szCs w:val="20"/>
          <w:highlight w:val="yellow"/>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F446F" w:rsidRDefault="007F446F" w:rsidP="007F446F">
      <w:pPr>
        <w:pStyle w:val="a3"/>
        <w:spacing w:before="0" w:beforeAutospacing="0" w:after="0" w:afterAutospacing="0"/>
        <w:jc w:val="both"/>
        <w:rPr>
          <w:color w:val="000000"/>
          <w:sz w:val="20"/>
          <w:szCs w:val="20"/>
          <w:highlight w:val="yellow"/>
        </w:rPr>
      </w:pPr>
      <w:r w:rsidRPr="00972897">
        <w:rPr>
          <w:color w:val="000000"/>
          <w:sz w:val="20"/>
          <w:szCs w:val="20"/>
          <w:highlight w:val="yellow"/>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w:t>
      </w:r>
      <w:r>
        <w:rPr>
          <w:color w:val="000000"/>
          <w:sz w:val="20"/>
          <w:szCs w:val="20"/>
          <w:highlight w:val="yellow"/>
        </w:rPr>
        <w:t xml:space="preserve"> предложенной им цены договора.</w:t>
      </w:r>
    </w:p>
    <w:p w:rsidR="007F446F" w:rsidRPr="00972897" w:rsidRDefault="007F446F" w:rsidP="007F446F">
      <w:pPr>
        <w:pStyle w:val="a3"/>
        <w:numPr>
          <w:ilvl w:val="1"/>
          <w:numId w:val="39"/>
        </w:numPr>
        <w:spacing w:before="0" w:beforeAutospacing="0" w:after="0" w:afterAutospacing="0"/>
        <w:ind w:left="0" w:firstLine="0"/>
        <w:jc w:val="both"/>
        <w:rPr>
          <w:color w:val="000000"/>
          <w:sz w:val="20"/>
          <w:szCs w:val="20"/>
          <w:highlight w:val="yellow"/>
        </w:rPr>
      </w:pPr>
      <w:r w:rsidRPr="00972897">
        <w:rPr>
          <w:color w:val="000000"/>
          <w:sz w:val="20"/>
          <w:szCs w:val="20"/>
          <w:highlight w:val="yellow"/>
        </w:rPr>
        <w:t>В документации может быть установлена начальная (максимальная) цена единицы каждого товара, работы, услуги, являющихся предметом закупки.</w:t>
      </w:r>
    </w:p>
    <w:p w:rsidR="007F446F" w:rsidRPr="005559DC" w:rsidRDefault="007F446F" w:rsidP="007F446F">
      <w:pPr>
        <w:pStyle w:val="western"/>
        <w:spacing w:before="0" w:beforeAutospacing="0" w:after="0" w:afterAutospacing="0"/>
        <w:jc w:val="both"/>
        <w:rPr>
          <w:color w:val="000000"/>
          <w:sz w:val="20"/>
          <w:szCs w:val="20"/>
        </w:rPr>
      </w:pPr>
      <w:r w:rsidRPr="00972897">
        <w:rPr>
          <w:color w:val="000000"/>
          <w:sz w:val="20"/>
          <w:szCs w:val="20"/>
          <w:highlight w:val="yellow"/>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446F" w:rsidRPr="005559DC" w:rsidRDefault="007F446F" w:rsidP="00700466">
      <w:pPr>
        <w:pStyle w:val="western"/>
        <w:spacing w:before="0" w:beforeAutospacing="0" w:after="0" w:afterAutospacing="0"/>
        <w:jc w:val="both"/>
        <w:rPr>
          <w:color w:val="000000"/>
          <w:sz w:val="20"/>
          <w:szCs w:val="20"/>
        </w:rPr>
      </w:pP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491007" w:rsidRDefault="00491007" w:rsidP="00491007">
      <w:pPr>
        <w:keepNext/>
        <w:jc w:val="both"/>
        <w:rPr>
          <w:sz w:val="20"/>
          <w:szCs w:val="20"/>
          <w:lang w:val="en-US"/>
        </w:rPr>
      </w:pPr>
      <w:r>
        <w:rPr>
          <w:sz w:val="20"/>
          <w:szCs w:val="20"/>
        </w:rPr>
        <w:t>ЦБ</w:t>
      </w:r>
      <w:r>
        <w:rPr>
          <w:sz w:val="20"/>
          <w:szCs w:val="20"/>
          <w:lang w:val="en-US"/>
        </w:rPr>
        <w:t xml:space="preserve"> i   = (</w:t>
      </w:r>
      <w:r>
        <w:rPr>
          <w:sz w:val="20"/>
          <w:szCs w:val="20"/>
        </w:rPr>
        <w:t>Ц</w:t>
      </w:r>
      <w:r>
        <w:rPr>
          <w:sz w:val="20"/>
          <w:szCs w:val="20"/>
          <w:lang w:val="en-US"/>
        </w:rPr>
        <w:t xml:space="preserve">min / </w:t>
      </w:r>
      <w:r>
        <w:rPr>
          <w:sz w:val="20"/>
          <w:szCs w:val="20"/>
        </w:rPr>
        <w:t>Ц</w:t>
      </w:r>
      <w:r>
        <w:rPr>
          <w:sz w:val="20"/>
          <w:szCs w:val="20"/>
          <w:lang w:val="en-US"/>
        </w:rPr>
        <w:t>i x 100)</w:t>
      </w:r>
    </w:p>
    <w:p w:rsidR="00491007" w:rsidRDefault="00491007" w:rsidP="00491007">
      <w:pPr>
        <w:keepNext/>
        <w:jc w:val="both"/>
        <w:rPr>
          <w:sz w:val="20"/>
          <w:szCs w:val="20"/>
        </w:rPr>
      </w:pPr>
      <w:r>
        <w:rPr>
          <w:sz w:val="20"/>
          <w:szCs w:val="20"/>
        </w:rPr>
        <w:t xml:space="preserve">где: </w:t>
      </w:r>
    </w:p>
    <w:p w:rsidR="00491007" w:rsidRDefault="00491007" w:rsidP="00491007">
      <w:pPr>
        <w:keepNext/>
        <w:jc w:val="both"/>
        <w:rPr>
          <w:sz w:val="20"/>
          <w:szCs w:val="20"/>
        </w:rPr>
      </w:pPr>
      <w:proofErr w:type="spellStart"/>
      <w:r>
        <w:rPr>
          <w:sz w:val="20"/>
          <w:szCs w:val="20"/>
        </w:rPr>
        <w:t>Цi</w:t>
      </w:r>
      <w:proofErr w:type="spellEnd"/>
      <w:r>
        <w:rPr>
          <w:sz w:val="20"/>
          <w:szCs w:val="20"/>
        </w:rPr>
        <w:t xml:space="preserve"> - предложение участника закупки, заявка (предложение) которого оценивается; </w:t>
      </w:r>
    </w:p>
    <w:p w:rsidR="00491007" w:rsidRDefault="00491007" w:rsidP="00491007">
      <w:pPr>
        <w:keepNext/>
        <w:jc w:val="both"/>
        <w:rPr>
          <w:sz w:val="20"/>
          <w:szCs w:val="20"/>
        </w:rPr>
      </w:pPr>
      <w:proofErr w:type="spellStart"/>
      <w:r>
        <w:rPr>
          <w:sz w:val="20"/>
          <w:szCs w:val="20"/>
        </w:rPr>
        <w:t>Цmin</w:t>
      </w:r>
      <w:proofErr w:type="spellEnd"/>
      <w:r>
        <w:rPr>
          <w:sz w:val="20"/>
          <w:szCs w:val="20"/>
        </w:rPr>
        <w:t xml:space="preserve"> - минимальное предложение из предложений по критерию оценки, сделанных участниками закупки</w:t>
      </w:r>
    </w:p>
    <w:p w:rsidR="00491007" w:rsidRDefault="00491007" w:rsidP="00491007">
      <w:pPr>
        <w:keepNext/>
        <w:jc w:val="both"/>
        <w:rPr>
          <w:sz w:val="20"/>
          <w:szCs w:val="20"/>
        </w:rPr>
      </w:pPr>
    </w:p>
    <w:p w:rsidR="00491007" w:rsidRDefault="00491007" w:rsidP="00491007">
      <w:pPr>
        <w:keepNext/>
        <w:jc w:val="both"/>
        <w:rPr>
          <w:sz w:val="20"/>
          <w:szCs w:val="20"/>
        </w:rPr>
      </w:pPr>
      <w:r>
        <w:rPr>
          <w:sz w:val="20"/>
          <w:szCs w:val="20"/>
        </w:rPr>
        <w:t>При оценке заявок по критерию "</w:t>
      </w:r>
      <w:r w:rsidR="004B3929">
        <w:rPr>
          <w:sz w:val="20"/>
          <w:szCs w:val="20"/>
        </w:rPr>
        <w:t>Цена контракта</w:t>
      </w:r>
      <w:r>
        <w:rPr>
          <w:sz w:val="20"/>
          <w:szCs w:val="20"/>
        </w:rPr>
        <w:t>" лучшим условием исполнения контракта по указанному критерию, признается предложение участника запроса предложений с наименьшей ценой.</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w:t>
      </w:r>
      <w:r w:rsidR="00491007">
        <w:rPr>
          <w:color w:val="000000"/>
          <w:sz w:val="20"/>
          <w:szCs w:val="20"/>
        </w:rPr>
        <w:t xml:space="preserve"> рейтинга по заявке показатели Ц</w:t>
      </w:r>
      <w:r w:rsidRPr="005559DC">
        <w:rPr>
          <w:color w:val="000000"/>
          <w:sz w:val="20"/>
          <w:szCs w:val="20"/>
          <w:lang w:val="en-US"/>
        </w:rPr>
        <w:t>m</w:t>
      </w:r>
      <w:r w:rsidR="00491007">
        <w:rPr>
          <w:color w:val="000000"/>
          <w:sz w:val="20"/>
          <w:szCs w:val="20"/>
          <w:lang w:val="en-US"/>
        </w:rPr>
        <w:t>in</w:t>
      </w:r>
      <w:r w:rsidRPr="005559DC">
        <w:rPr>
          <w:color w:val="000000"/>
          <w:sz w:val="20"/>
          <w:szCs w:val="20"/>
        </w:rPr>
        <w:t xml:space="preserve"> и </w:t>
      </w:r>
      <w:proofErr w:type="spellStart"/>
      <w:r w:rsidR="00491007">
        <w:rPr>
          <w:color w:val="000000"/>
          <w:sz w:val="20"/>
          <w:szCs w:val="20"/>
        </w:rPr>
        <w:t>Ц</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w:t>
      </w:r>
      <w:r w:rsidR="00491007">
        <w:rPr>
          <w:color w:val="000000"/>
          <w:sz w:val="20"/>
          <w:szCs w:val="20"/>
        </w:rPr>
        <w:t>принимаются</w:t>
      </w:r>
      <w:r w:rsidRPr="005559DC">
        <w:rPr>
          <w:color w:val="000000"/>
          <w:sz w:val="20"/>
          <w:szCs w:val="20"/>
        </w:rPr>
        <w:t xml:space="preserve">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lastRenderedPageBreak/>
        <w:t>а) предмет оценки и исчерпывающий перечень показателей по данному критерию;</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Default="000323E8" w:rsidP="00700466">
      <w:pPr>
        <w:pStyle w:val="a3"/>
        <w:spacing w:before="0" w:beforeAutospacing="0" w:after="0" w:afterAutospacing="0"/>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491007" w:rsidRDefault="00491007" w:rsidP="00700466">
      <w:pPr>
        <w:pStyle w:val="a3"/>
        <w:spacing w:before="0" w:beforeAutospacing="0" w:after="0" w:afterAutospacing="0"/>
        <w:jc w:val="both"/>
        <w:rPr>
          <w:color w:val="000000"/>
          <w:sz w:val="20"/>
          <w:szCs w:val="20"/>
        </w:rPr>
      </w:pPr>
      <w:r>
        <w:rPr>
          <w:color w:val="000000"/>
          <w:sz w:val="20"/>
          <w:szCs w:val="20"/>
        </w:rPr>
        <w:t>В информационной карте может быть определен иной порядок оценки по данным критериям.</w:t>
      </w:r>
    </w:p>
    <w:p w:rsidR="00491007" w:rsidRPr="005559DC" w:rsidRDefault="00491007" w:rsidP="00700466">
      <w:pPr>
        <w:pStyle w:val="a3"/>
        <w:spacing w:before="0" w:beforeAutospacing="0" w:after="0" w:afterAutospacing="0"/>
        <w:jc w:val="both"/>
        <w:rPr>
          <w:color w:val="000000"/>
          <w:sz w:val="20"/>
          <w:szCs w:val="20"/>
        </w:rPr>
      </w:pP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переторжки, стартовая цена, шаг переторжки</w:t>
      </w:r>
      <w:r w:rsidR="007F446F">
        <w:rPr>
          <w:rStyle w:val="apple-converted-space"/>
          <w:color w:val="000000"/>
          <w:sz w:val="20"/>
          <w:szCs w:val="20"/>
        </w:rPr>
        <w:t xml:space="preserve"> </w:t>
      </w:r>
      <w:r w:rsidR="007F446F" w:rsidRPr="00FA076E">
        <w:rPr>
          <w:color w:val="000000"/>
          <w:sz w:val="20"/>
          <w:szCs w:val="20"/>
          <w:highlight w:val="yellow"/>
        </w:rPr>
        <w:t>(или иной порядок снижения)</w:t>
      </w:r>
      <w:r w:rsidR="007F446F" w:rsidRPr="00FA076E">
        <w:rPr>
          <w:rStyle w:val="apple-converted-space"/>
          <w:color w:val="000000"/>
          <w:sz w:val="20"/>
          <w:szCs w:val="20"/>
          <w:highlight w:val="yellow"/>
        </w:rPr>
        <w:t>.</w:t>
      </w:r>
      <w:r w:rsidRPr="005559DC">
        <w:rPr>
          <w:rStyle w:val="apple-converted-space"/>
          <w:color w:val="000000"/>
          <w:sz w:val="20"/>
          <w:szCs w:val="20"/>
        </w:rPr>
        <w:t xml:space="preserve">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Переторжка не проводится:</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7F446F" w:rsidRDefault="000323E8" w:rsidP="00700466">
      <w:pPr>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7F446F" w:rsidRDefault="000323E8" w:rsidP="00501753">
      <w:pPr>
        <w:pStyle w:val="a9"/>
        <w:numPr>
          <w:ilvl w:val="0"/>
          <w:numId w:val="25"/>
        </w:numPr>
        <w:ind w:left="0" w:firstLine="0"/>
        <w:jc w:val="both"/>
        <w:rPr>
          <w:rFonts w:ascii="Times New Roman" w:hAnsi="Times New Roman"/>
          <w:sz w:val="20"/>
          <w:szCs w:val="20"/>
        </w:rPr>
      </w:pPr>
      <w:r w:rsidRPr="007F446F">
        <w:rPr>
          <w:rFonts w:ascii="Times New Roman" w:hAnsi="Times New Roman"/>
          <w:color w:val="000000"/>
          <w:sz w:val="20"/>
          <w:szCs w:val="20"/>
        </w:rPr>
        <w:lastRenderedPageBreak/>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w:t>
      </w:r>
      <w:r w:rsidR="007F446F" w:rsidRPr="007F446F">
        <w:rPr>
          <w:rFonts w:ascii="Times New Roman" w:hAnsi="Times New Roman"/>
          <w:color w:val="000000"/>
          <w:sz w:val="20"/>
          <w:szCs w:val="20"/>
        </w:rPr>
        <w:t xml:space="preserve"> </w:t>
      </w:r>
      <w:r w:rsidR="007F446F" w:rsidRPr="007F446F">
        <w:rPr>
          <w:rFonts w:ascii="Times New Roman" w:hAnsi="Times New Roman"/>
          <w:color w:val="000000"/>
          <w:sz w:val="20"/>
          <w:szCs w:val="20"/>
          <w:highlight w:val="yellow"/>
        </w:rPr>
        <w:t>(или иной порядок снижения)</w:t>
      </w:r>
      <w:r w:rsidRPr="007F446F">
        <w:rPr>
          <w:rFonts w:ascii="Times New Roman" w:hAnsi="Times New Roman"/>
          <w:color w:val="000000"/>
          <w:sz w:val="20"/>
          <w:szCs w:val="20"/>
        </w:rPr>
        <w:t>, предложения всех присутствующих участников.</w:t>
      </w:r>
    </w:p>
    <w:p w:rsidR="000323E8" w:rsidRPr="005559DC" w:rsidRDefault="000323E8" w:rsidP="00700466">
      <w:pPr>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700466">
      <w:pPr>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r w:rsidR="001251DE" w:rsidRPr="005559DC">
        <w:rPr>
          <w:color w:val="000000"/>
          <w:sz w:val="20"/>
          <w:szCs w:val="20"/>
        </w:rPr>
        <w:t>на участие</w:t>
      </w:r>
      <w:r w:rsidRPr="005559DC">
        <w:rPr>
          <w:color w:val="000000"/>
          <w:sz w:val="20"/>
          <w:szCs w:val="20"/>
        </w:rPr>
        <w:t xml:space="preserve"> в закупке которого присвоен первый номер</w:t>
      </w:r>
      <w:r w:rsidR="007F446F" w:rsidRPr="007F446F">
        <w:rPr>
          <w:color w:val="000000"/>
          <w:sz w:val="20"/>
          <w:szCs w:val="20"/>
        </w:rPr>
        <w:t xml:space="preserve"> </w:t>
      </w:r>
      <w:r w:rsidR="007F446F" w:rsidRPr="005B25AD">
        <w:rPr>
          <w:b/>
          <w:color w:val="000000"/>
          <w:sz w:val="20"/>
          <w:szCs w:val="20"/>
          <w:highlight w:val="yellow"/>
        </w:rPr>
        <w:t>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F446F">
        <w:rPr>
          <w:color w:val="000000"/>
          <w:sz w:val="20"/>
          <w:szCs w:val="20"/>
          <w:highlight w:val="yellow"/>
        </w:rPr>
        <w:t>.</w:t>
      </w:r>
      <w:r w:rsidRPr="005559DC">
        <w:rPr>
          <w:color w:val="000000"/>
          <w:sz w:val="20"/>
          <w:szCs w:val="20"/>
        </w:rPr>
        <w:t>.</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F93BC2" w:rsidRPr="004B3929" w:rsidRDefault="00F93BC2" w:rsidP="00F93BC2">
      <w:pPr>
        <w:pStyle w:val="a3"/>
        <w:numPr>
          <w:ilvl w:val="3"/>
          <w:numId w:val="25"/>
        </w:numPr>
        <w:tabs>
          <w:tab w:val="clear" w:pos="2880"/>
        </w:tabs>
        <w:spacing w:before="0" w:beforeAutospacing="0" w:after="0" w:afterAutospacing="0"/>
        <w:ind w:left="0" w:firstLine="0"/>
        <w:jc w:val="both"/>
        <w:rPr>
          <w:rFonts w:eastAsiaTheme="minorHAnsi"/>
          <w:sz w:val="20"/>
          <w:szCs w:val="20"/>
          <w:lang w:eastAsia="en-US"/>
        </w:rPr>
      </w:pPr>
      <w:r w:rsidRPr="007953AC">
        <w:rPr>
          <w:rFonts w:eastAsiaTheme="minorHAnsi"/>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w:t>
      </w:r>
      <w:r w:rsidR="007F446F" w:rsidRPr="007F446F">
        <w:rPr>
          <w:rFonts w:eastAsiaTheme="minorHAnsi"/>
          <w:sz w:val="20"/>
          <w:szCs w:val="20"/>
          <w:highlight w:val="yellow"/>
          <w:lang w:eastAsia="en-US"/>
        </w:rPr>
        <w:t xml:space="preserve"> </w:t>
      </w:r>
      <w:r w:rsidR="007F446F" w:rsidRPr="00721BAA">
        <w:rPr>
          <w:rFonts w:eastAsiaTheme="minorHAnsi"/>
          <w:sz w:val="20"/>
          <w:szCs w:val="20"/>
          <w:highlight w:val="yellow"/>
          <w:lang w:eastAsia="en-US"/>
        </w:rPr>
        <w:t xml:space="preserve">Цена устанавливается на основании предложения участника с учетом положений </w:t>
      </w:r>
      <w:proofErr w:type="spellStart"/>
      <w:r w:rsidR="007F446F" w:rsidRPr="00721BAA">
        <w:rPr>
          <w:rFonts w:eastAsiaTheme="minorHAnsi"/>
          <w:sz w:val="20"/>
          <w:szCs w:val="20"/>
          <w:highlight w:val="yellow"/>
          <w:lang w:eastAsia="en-US"/>
        </w:rPr>
        <w:t>пп</w:t>
      </w:r>
      <w:proofErr w:type="spellEnd"/>
      <w:r w:rsidR="007F446F" w:rsidRPr="00AD2618">
        <w:rPr>
          <w:rFonts w:eastAsiaTheme="minorHAnsi"/>
          <w:sz w:val="20"/>
          <w:szCs w:val="20"/>
          <w:highlight w:val="yellow"/>
          <w:lang w:eastAsia="en-US"/>
        </w:rPr>
        <w:t xml:space="preserve">. </w:t>
      </w:r>
      <w:r w:rsidR="004B3929">
        <w:rPr>
          <w:rFonts w:eastAsiaTheme="minorHAnsi"/>
          <w:sz w:val="20"/>
          <w:szCs w:val="20"/>
          <w:highlight w:val="yellow"/>
          <w:lang w:eastAsia="en-US"/>
        </w:rPr>
        <w:t>9</w:t>
      </w:r>
      <w:r w:rsidR="007F446F" w:rsidRPr="00AD2618">
        <w:rPr>
          <w:rFonts w:eastAsiaTheme="minorHAnsi"/>
          <w:sz w:val="20"/>
          <w:szCs w:val="20"/>
          <w:highlight w:val="yellow"/>
          <w:lang w:eastAsia="en-US"/>
        </w:rPr>
        <w:t xml:space="preserve"> п. 1</w:t>
      </w:r>
      <w:r w:rsidR="007F446F">
        <w:rPr>
          <w:rFonts w:eastAsiaTheme="minorHAnsi"/>
          <w:sz w:val="20"/>
          <w:szCs w:val="20"/>
          <w:highlight w:val="yellow"/>
          <w:lang w:eastAsia="en-US"/>
        </w:rPr>
        <w:t>.</w:t>
      </w:r>
      <w:r w:rsidR="007F446F" w:rsidRPr="00AD2618">
        <w:rPr>
          <w:rFonts w:eastAsiaTheme="minorHAnsi"/>
          <w:sz w:val="20"/>
          <w:szCs w:val="20"/>
          <w:highlight w:val="yellow"/>
          <w:lang w:eastAsia="en-US"/>
        </w:rPr>
        <w:t>5.2. настоящей документации.</w:t>
      </w:r>
      <w:r w:rsidRPr="007953AC">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w:t>
      </w:r>
      <w:r w:rsidRPr="004B3929">
        <w:rPr>
          <w:rFonts w:eastAsiaTheme="minorHAnsi"/>
          <w:sz w:val="20"/>
          <w:szCs w:val="20"/>
          <w:lang w:eastAsia="en-US"/>
        </w:rPr>
        <w:t>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F93BC2" w:rsidRPr="007953AC" w:rsidRDefault="00F93BC2" w:rsidP="00F93BC2">
      <w:pPr>
        <w:pStyle w:val="a3"/>
        <w:spacing w:before="0" w:beforeAutospacing="0" w:after="0" w:afterAutospacing="0"/>
        <w:ind w:firstLine="709"/>
        <w:jc w:val="both"/>
        <w:rPr>
          <w:rFonts w:eastAsiaTheme="minorHAnsi"/>
          <w:sz w:val="20"/>
          <w:szCs w:val="20"/>
          <w:lang w:eastAsia="en-US"/>
        </w:rPr>
      </w:pPr>
      <w:r w:rsidRPr="007953AC">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F93BC2" w:rsidP="00F93BC2">
      <w:pPr>
        <w:pStyle w:val="a3"/>
        <w:spacing w:before="0" w:beforeAutospacing="0" w:after="0" w:afterAutospacing="0"/>
        <w:ind w:firstLine="567"/>
        <w:jc w:val="both"/>
        <w:rPr>
          <w:color w:val="000000"/>
          <w:sz w:val="20"/>
          <w:szCs w:val="20"/>
        </w:rPr>
      </w:pPr>
      <w:r w:rsidRPr="007953AC">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501753">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7A55FA" w:rsidRDefault="000323E8" w:rsidP="00501753">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sidR="007F446F" w:rsidRPr="0039779F">
        <w:rPr>
          <w:bCs/>
          <w:color w:val="000000"/>
          <w:sz w:val="20"/>
          <w:szCs w:val="20"/>
          <w:highlight w:val="yellow"/>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F446F" w:rsidRPr="0039779F">
        <w:rPr>
          <w:bCs/>
          <w:color w:val="000000"/>
          <w:sz w:val="20"/>
          <w:szCs w:val="20"/>
        </w:rPr>
        <w:t>.</w:t>
      </w:r>
    </w:p>
    <w:p w:rsidR="00AF08DC" w:rsidRPr="005559DC" w:rsidRDefault="00AF08DC" w:rsidP="007A55FA">
      <w:pPr>
        <w:pStyle w:val="a3"/>
        <w:spacing w:before="0" w:beforeAutospacing="0" w:after="0" w:afterAutospacing="0"/>
        <w:jc w:val="both"/>
        <w:rPr>
          <w:color w:val="000000"/>
          <w:sz w:val="20"/>
          <w:szCs w:val="20"/>
        </w:rPr>
      </w:pPr>
    </w:p>
    <w:p w:rsidR="000323E8" w:rsidRPr="005559DC" w:rsidRDefault="00BB453C" w:rsidP="00501753">
      <w:pPr>
        <w:pStyle w:val="a9"/>
        <w:numPr>
          <w:ilvl w:val="0"/>
          <w:numId w:val="10"/>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560"/>
        <w:gridCol w:w="2693"/>
        <w:gridCol w:w="5670"/>
      </w:tblGrid>
      <w:tr w:rsidR="003517F3" w:rsidRPr="005559DC" w:rsidTr="008C5019">
        <w:tc>
          <w:tcPr>
            <w:tcW w:w="562" w:type="dxa"/>
          </w:tcPr>
          <w:p w:rsidR="00CC2E10" w:rsidRPr="005559DC" w:rsidRDefault="00CC2E10" w:rsidP="00700466">
            <w:pPr>
              <w:jc w:val="center"/>
              <w:rPr>
                <w:sz w:val="20"/>
                <w:szCs w:val="20"/>
              </w:rPr>
            </w:pPr>
            <w:r w:rsidRPr="005559DC">
              <w:rPr>
                <w:sz w:val="20"/>
                <w:szCs w:val="20"/>
              </w:rPr>
              <w:t>№ п/п</w:t>
            </w:r>
          </w:p>
        </w:tc>
        <w:tc>
          <w:tcPr>
            <w:tcW w:w="1560" w:type="dxa"/>
          </w:tcPr>
          <w:p w:rsidR="00CC2E10" w:rsidRPr="005559DC" w:rsidRDefault="00CC2E10" w:rsidP="00700466">
            <w:pPr>
              <w:jc w:val="center"/>
              <w:rPr>
                <w:sz w:val="20"/>
                <w:szCs w:val="20"/>
              </w:rPr>
            </w:pPr>
            <w:r w:rsidRPr="005559DC">
              <w:rPr>
                <w:sz w:val="20"/>
                <w:szCs w:val="20"/>
              </w:rPr>
              <w:t xml:space="preserve">Ссылка на пункт </w:t>
            </w:r>
          </w:p>
          <w:p w:rsidR="00CC2E10" w:rsidRPr="005559DC" w:rsidRDefault="00CC2E10" w:rsidP="00700466">
            <w:pPr>
              <w:jc w:val="center"/>
              <w:rPr>
                <w:sz w:val="20"/>
                <w:szCs w:val="20"/>
              </w:rPr>
            </w:pPr>
            <w:r w:rsidRPr="005559DC">
              <w:rPr>
                <w:sz w:val="20"/>
                <w:szCs w:val="20"/>
              </w:rPr>
              <w:lastRenderedPageBreak/>
              <w:t>Раздела I конкурсной документации</w:t>
            </w:r>
          </w:p>
        </w:tc>
        <w:tc>
          <w:tcPr>
            <w:tcW w:w="2693" w:type="dxa"/>
          </w:tcPr>
          <w:p w:rsidR="00CC2E10" w:rsidRPr="005559DC" w:rsidRDefault="00CC2E10" w:rsidP="00700466">
            <w:pPr>
              <w:jc w:val="center"/>
              <w:rPr>
                <w:sz w:val="20"/>
                <w:szCs w:val="20"/>
              </w:rPr>
            </w:pPr>
            <w:r w:rsidRPr="005559DC">
              <w:rPr>
                <w:sz w:val="20"/>
                <w:szCs w:val="20"/>
              </w:rPr>
              <w:lastRenderedPageBreak/>
              <w:t>Наименование</w:t>
            </w:r>
          </w:p>
          <w:p w:rsidR="00CC2E10" w:rsidRPr="005559DC" w:rsidRDefault="00CC2E10" w:rsidP="00700466">
            <w:pPr>
              <w:jc w:val="center"/>
              <w:rPr>
                <w:sz w:val="20"/>
                <w:szCs w:val="20"/>
              </w:rPr>
            </w:pPr>
            <w:r w:rsidRPr="005559DC">
              <w:rPr>
                <w:sz w:val="20"/>
                <w:szCs w:val="20"/>
              </w:rPr>
              <w:lastRenderedPageBreak/>
              <w:t>пункта документации о закупке</w:t>
            </w:r>
          </w:p>
        </w:tc>
        <w:tc>
          <w:tcPr>
            <w:tcW w:w="5670" w:type="dxa"/>
          </w:tcPr>
          <w:p w:rsidR="00CC2E10" w:rsidRPr="005559DC" w:rsidRDefault="00CC2E10" w:rsidP="00700466">
            <w:pPr>
              <w:jc w:val="center"/>
              <w:rPr>
                <w:sz w:val="20"/>
                <w:szCs w:val="20"/>
              </w:rPr>
            </w:pPr>
            <w:r w:rsidRPr="005559DC">
              <w:rPr>
                <w:sz w:val="20"/>
                <w:szCs w:val="20"/>
              </w:rPr>
              <w:lastRenderedPageBreak/>
              <w:t>Текст пояснений</w:t>
            </w:r>
          </w:p>
        </w:tc>
      </w:tr>
      <w:tr w:rsidR="00F93BC2" w:rsidRPr="005559DC" w:rsidTr="008C5019">
        <w:tc>
          <w:tcPr>
            <w:tcW w:w="562" w:type="dxa"/>
          </w:tcPr>
          <w:p w:rsidR="00F93BC2" w:rsidRPr="005559DC" w:rsidRDefault="00F93BC2" w:rsidP="00F93BC2">
            <w:pPr>
              <w:pStyle w:val="a9"/>
              <w:numPr>
                <w:ilvl w:val="4"/>
                <w:numId w:val="25"/>
              </w:numPr>
              <w:ind w:left="0" w:firstLine="0"/>
              <w:rPr>
                <w:rFonts w:ascii="Times New Roman" w:hAnsi="Times New Roman"/>
                <w:sz w:val="20"/>
                <w:szCs w:val="20"/>
              </w:rPr>
            </w:pPr>
          </w:p>
        </w:tc>
        <w:tc>
          <w:tcPr>
            <w:tcW w:w="1560" w:type="dxa"/>
          </w:tcPr>
          <w:p w:rsidR="00F93BC2" w:rsidRPr="005559DC" w:rsidRDefault="00F93BC2" w:rsidP="00F93BC2">
            <w:pPr>
              <w:rPr>
                <w:sz w:val="20"/>
                <w:szCs w:val="20"/>
              </w:rPr>
            </w:pPr>
            <w:r w:rsidRPr="005559DC">
              <w:rPr>
                <w:sz w:val="20"/>
                <w:szCs w:val="20"/>
              </w:rPr>
              <w:t>Пункт 1.1.1.</w:t>
            </w:r>
          </w:p>
        </w:tc>
        <w:tc>
          <w:tcPr>
            <w:tcW w:w="2693" w:type="dxa"/>
          </w:tcPr>
          <w:p w:rsidR="00F93BC2" w:rsidRPr="005559DC" w:rsidRDefault="00F93BC2" w:rsidP="00F93BC2">
            <w:pPr>
              <w:rPr>
                <w:sz w:val="20"/>
                <w:szCs w:val="20"/>
              </w:rPr>
            </w:pPr>
            <w:r w:rsidRPr="005559DC">
              <w:rPr>
                <w:sz w:val="20"/>
                <w:szCs w:val="20"/>
              </w:rPr>
              <w:t>Заказчик</w:t>
            </w:r>
          </w:p>
        </w:tc>
        <w:tc>
          <w:tcPr>
            <w:tcW w:w="5670" w:type="dxa"/>
          </w:tcPr>
          <w:p w:rsidR="00F93BC2" w:rsidRPr="005559DC" w:rsidRDefault="00F93BC2" w:rsidP="00F93BC2">
            <w:pPr>
              <w:jc w:val="both"/>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F93BC2" w:rsidRPr="005559DC" w:rsidRDefault="00F93BC2" w:rsidP="00F93BC2">
            <w:pPr>
              <w:jc w:val="both"/>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w:t>
            </w:r>
            <w:r w:rsidR="00E24825">
              <w:rPr>
                <w:sz w:val="20"/>
                <w:szCs w:val="20"/>
              </w:rPr>
              <w:t xml:space="preserve"> 27</w:t>
            </w:r>
          </w:p>
          <w:p w:rsidR="00F93BC2" w:rsidRPr="005559DC" w:rsidRDefault="00F93BC2" w:rsidP="00F93BC2">
            <w:pPr>
              <w:jc w:val="both"/>
              <w:rPr>
                <w:sz w:val="20"/>
                <w:szCs w:val="20"/>
              </w:rPr>
            </w:pPr>
            <w:r w:rsidRPr="005559DC">
              <w:rPr>
                <w:b/>
                <w:sz w:val="20"/>
                <w:szCs w:val="20"/>
              </w:rPr>
              <w:t>Почтовый адрес:</w:t>
            </w:r>
            <w:r w:rsidRPr="005559DC">
              <w:rPr>
                <w:sz w:val="20"/>
                <w:szCs w:val="20"/>
              </w:rPr>
              <w:t xml:space="preserve"> 625023, Российская Федераци</w:t>
            </w:r>
            <w:r w:rsidR="00644C3D">
              <w:rPr>
                <w:sz w:val="20"/>
                <w:szCs w:val="20"/>
              </w:rPr>
              <w:t>я, г. Тюмень, ул. Одесская, д. 27</w:t>
            </w:r>
          </w:p>
          <w:p w:rsidR="00F93BC2" w:rsidRPr="005559DC" w:rsidRDefault="00F93BC2" w:rsidP="00F93BC2">
            <w:pPr>
              <w:jc w:val="both"/>
              <w:rPr>
                <w:sz w:val="20"/>
                <w:szCs w:val="20"/>
              </w:rPr>
            </w:pPr>
            <w:r w:rsidRPr="005559DC">
              <w:rPr>
                <w:b/>
                <w:sz w:val="20"/>
                <w:szCs w:val="20"/>
              </w:rPr>
              <w:t>Контактное лицо:</w:t>
            </w:r>
            <w:r w:rsidRPr="005559DC">
              <w:rPr>
                <w:sz w:val="20"/>
                <w:szCs w:val="20"/>
              </w:rPr>
              <w:t xml:space="preserve"> </w:t>
            </w:r>
            <w:r w:rsidR="00D43EDA">
              <w:rPr>
                <w:sz w:val="20"/>
                <w:szCs w:val="20"/>
              </w:rPr>
              <w:t>Волчихин Сергей Владимирович</w:t>
            </w:r>
            <w:r w:rsidR="0076464E">
              <w:rPr>
                <w:sz w:val="20"/>
                <w:szCs w:val="20"/>
              </w:rPr>
              <w:t xml:space="preserve"> </w:t>
            </w:r>
            <w:r w:rsidR="00E24825">
              <w:rPr>
                <w:sz w:val="20"/>
                <w:szCs w:val="20"/>
              </w:rPr>
              <w:t>(тел.: +7 (3452) 65</w:t>
            </w:r>
            <w:r w:rsidR="00881C87" w:rsidRPr="009941D3">
              <w:rPr>
                <w:sz w:val="20"/>
                <w:szCs w:val="20"/>
              </w:rPr>
              <w:t>-</w:t>
            </w:r>
            <w:r w:rsidR="00E24825">
              <w:rPr>
                <w:sz w:val="20"/>
                <w:szCs w:val="20"/>
              </w:rPr>
              <w:t>24</w:t>
            </w:r>
            <w:r w:rsidR="00881C87" w:rsidRPr="009941D3">
              <w:rPr>
                <w:sz w:val="20"/>
                <w:szCs w:val="20"/>
              </w:rPr>
              <w:t>-</w:t>
            </w:r>
            <w:r w:rsidR="00E24825">
              <w:rPr>
                <w:sz w:val="20"/>
                <w:szCs w:val="20"/>
              </w:rPr>
              <w:t>14</w:t>
            </w:r>
            <w:r w:rsidR="00881C87" w:rsidRPr="009941D3">
              <w:rPr>
                <w:sz w:val="20"/>
                <w:szCs w:val="20"/>
              </w:rPr>
              <w:t xml:space="preserve">), </w:t>
            </w:r>
            <w:r w:rsidR="00881C87" w:rsidRPr="009941D3">
              <w:rPr>
                <w:b/>
                <w:sz w:val="20"/>
                <w:szCs w:val="20"/>
              </w:rPr>
              <w:t>электронная почта:</w:t>
            </w:r>
            <w:r w:rsidR="00881C87" w:rsidRPr="009941D3">
              <w:rPr>
                <w:color w:val="0000FF"/>
                <w:sz w:val="20"/>
                <w:szCs w:val="20"/>
                <w:u w:val="single"/>
              </w:rPr>
              <w:t xml:space="preserve"> </w:t>
            </w:r>
            <w:hyperlink r:id="rId13" w:history="1">
              <w:r w:rsidR="000B3A67" w:rsidRPr="007128CE">
                <w:rPr>
                  <w:rStyle w:val="a4"/>
                  <w:sz w:val="20"/>
                  <w:szCs w:val="20"/>
                  <w:lang w:val="en-US"/>
                </w:rPr>
                <w:t>VolcihinSV</w:t>
              </w:r>
              <w:r w:rsidR="000B3A67" w:rsidRPr="007128CE">
                <w:rPr>
                  <w:rStyle w:val="a4"/>
                  <w:sz w:val="20"/>
                  <w:szCs w:val="20"/>
                </w:rPr>
                <w:t>@</w:t>
              </w:r>
              <w:r w:rsidR="000B3A67" w:rsidRPr="007128CE">
                <w:rPr>
                  <w:rStyle w:val="a4"/>
                  <w:sz w:val="20"/>
                  <w:szCs w:val="20"/>
                  <w:lang w:val="en-US"/>
                </w:rPr>
                <w:t>suenco</w:t>
              </w:r>
              <w:r w:rsidR="000B3A67" w:rsidRPr="007128CE">
                <w:rPr>
                  <w:rStyle w:val="a4"/>
                  <w:sz w:val="20"/>
                  <w:szCs w:val="20"/>
                </w:rPr>
                <w:t>.</w:t>
              </w:r>
              <w:r w:rsidR="000B3A67" w:rsidRPr="007128CE">
                <w:rPr>
                  <w:rStyle w:val="a4"/>
                  <w:sz w:val="20"/>
                  <w:szCs w:val="20"/>
                  <w:lang w:val="en-US"/>
                </w:rPr>
                <w:t>ru</w:t>
              </w:r>
            </w:hyperlink>
          </w:p>
          <w:p w:rsidR="00881C87" w:rsidRPr="005559DC" w:rsidRDefault="00F93BC2" w:rsidP="00881C87">
            <w:pPr>
              <w:jc w:val="both"/>
              <w:rPr>
                <w:sz w:val="20"/>
                <w:szCs w:val="20"/>
              </w:rPr>
            </w:pPr>
            <w:r w:rsidRPr="00D717BE">
              <w:rPr>
                <w:b/>
                <w:bCs/>
                <w:sz w:val="20"/>
                <w:szCs w:val="20"/>
              </w:rPr>
              <w:t>Жалобы по проведению закупочной процедуры принимаются на e-</w:t>
            </w:r>
            <w:proofErr w:type="spellStart"/>
            <w:r w:rsidRPr="00D717BE">
              <w:rPr>
                <w:b/>
                <w:bCs/>
                <w:sz w:val="20"/>
                <w:szCs w:val="20"/>
              </w:rPr>
              <w:t>mail</w:t>
            </w:r>
            <w:proofErr w:type="spellEnd"/>
            <w:r w:rsidRPr="00D717BE">
              <w:rPr>
                <w:b/>
                <w:bCs/>
                <w:sz w:val="20"/>
                <w:szCs w:val="20"/>
              </w:rPr>
              <w:t xml:space="preserve">: </w:t>
            </w:r>
            <w:hyperlink r:id="rId14" w:history="1">
              <w:r w:rsidR="00D43EDA" w:rsidRPr="002B1C0C">
                <w:rPr>
                  <w:rStyle w:val="a4"/>
                  <w:b/>
                  <w:sz w:val="20"/>
                  <w:szCs w:val="20"/>
                </w:rPr>
                <w:t>shil</w:t>
              </w:r>
              <w:r w:rsidR="00D43EDA" w:rsidRPr="002B1C0C">
                <w:rPr>
                  <w:rStyle w:val="a4"/>
                  <w:b/>
                  <w:sz w:val="20"/>
                  <w:szCs w:val="20"/>
                  <w:lang w:val="en-US"/>
                </w:rPr>
                <w:t>o</w:t>
              </w:r>
              <w:r w:rsidR="00D43EDA" w:rsidRPr="002B1C0C">
                <w:rPr>
                  <w:rStyle w:val="a4"/>
                  <w:b/>
                  <w:sz w:val="20"/>
                  <w:szCs w:val="20"/>
                </w:rPr>
                <w:t>@</w:t>
              </w:r>
              <w:r w:rsidR="00D43EDA" w:rsidRPr="002B1C0C">
                <w:rPr>
                  <w:rStyle w:val="a4"/>
                  <w:b/>
                  <w:sz w:val="20"/>
                  <w:szCs w:val="20"/>
                  <w:lang w:val="en-US"/>
                </w:rPr>
                <w:t>id</w:t>
              </w:r>
              <w:r w:rsidR="00D43EDA" w:rsidRPr="00D43EDA">
                <w:rPr>
                  <w:rStyle w:val="a4"/>
                  <w:b/>
                  <w:sz w:val="20"/>
                  <w:szCs w:val="20"/>
                </w:rPr>
                <w:t>-</w:t>
              </w:r>
              <w:r w:rsidR="00D43EDA" w:rsidRPr="002B1C0C">
                <w:rPr>
                  <w:rStyle w:val="a4"/>
                  <w:b/>
                  <w:sz w:val="20"/>
                  <w:szCs w:val="20"/>
                  <w:lang w:val="en-US"/>
                </w:rPr>
                <w:t>suenco</w:t>
              </w:r>
              <w:r w:rsidR="00D43EDA" w:rsidRPr="002B1C0C">
                <w:rPr>
                  <w:rStyle w:val="a4"/>
                  <w:b/>
                  <w:sz w:val="20"/>
                  <w:szCs w:val="20"/>
                </w:rPr>
                <w:t>.ru</w:t>
              </w:r>
            </w:hyperlink>
            <w:r w:rsidRPr="00D717BE">
              <w:rPr>
                <w:b/>
                <w:bCs/>
                <w:sz w:val="20"/>
                <w:szCs w:val="20"/>
              </w:rPr>
              <w:t xml:space="preserve">, </w:t>
            </w:r>
            <w:hyperlink r:id="rId15" w:history="1">
              <w:r w:rsidRPr="00D717BE">
                <w:rPr>
                  <w:rStyle w:val="a4"/>
                  <w:b/>
                  <w:sz w:val="20"/>
                  <w:szCs w:val="20"/>
                </w:rPr>
                <w:t>zakupki@k-m-i.ru</w:t>
              </w:r>
            </w:hyperlink>
            <w:r>
              <w:rPr>
                <w:b/>
                <w:sz w:val="20"/>
                <w:szCs w:val="20"/>
              </w:rPr>
              <w:t xml:space="preserve"> и</w:t>
            </w:r>
            <w:r w:rsidRPr="005559DC">
              <w:rPr>
                <w:sz w:val="20"/>
                <w:szCs w:val="20"/>
              </w:rPr>
              <w:t xml:space="preserve"> </w:t>
            </w:r>
            <w:hyperlink r:id="rId16" w:history="1">
              <w:r w:rsidR="00881C87" w:rsidRPr="009941D3">
                <w:rPr>
                  <w:rStyle w:val="a4"/>
                  <w:sz w:val="20"/>
                  <w:szCs w:val="20"/>
                  <w:lang w:val="en-US"/>
                </w:rPr>
                <w:t>KutyrevaTI</w:t>
              </w:r>
              <w:r w:rsidR="00881C87" w:rsidRPr="009941D3">
                <w:rPr>
                  <w:rStyle w:val="a4"/>
                  <w:sz w:val="20"/>
                  <w:szCs w:val="20"/>
                </w:rPr>
                <w:t>@</w:t>
              </w:r>
              <w:r w:rsidR="00881C87" w:rsidRPr="009941D3">
                <w:rPr>
                  <w:rStyle w:val="a4"/>
                  <w:sz w:val="20"/>
                  <w:szCs w:val="20"/>
                  <w:lang w:val="en-US"/>
                </w:rPr>
                <w:t>suenco</w:t>
              </w:r>
              <w:r w:rsidR="00881C87" w:rsidRPr="009941D3">
                <w:rPr>
                  <w:rStyle w:val="a4"/>
                  <w:sz w:val="20"/>
                  <w:szCs w:val="20"/>
                </w:rPr>
                <w:t>.</w:t>
              </w:r>
              <w:r w:rsidR="00881C87" w:rsidRPr="009941D3">
                <w:rPr>
                  <w:rStyle w:val="a4"/>
                  <w:sz w:val="20"/>
                  <w:szCs w:val="20"/>
                  <w:lang w:val="en-US"/>
                </w:rPr>
                <w:t>ru</w:t>
              </w:r>
            </w:hyperlink>
          </w:p>
          <w:p w:rsidR="00F93BC2" w:rsidRPr="00A2077B" w:rsidRDefault="00F93BC2" w:rsidP="008E576A">
            <w:pPr>
              <w:jc w:val="both"/>
              <w:rPr>
                <w:sz w:val="20"/>
                <w:szCs w:val="20"/>
                <w:u w:val="single"/>
              </w:rPr>
            </w:pPr>
            <w:r w:rsidRPr="005559DC">
              <w:rPr>
                <w:b/>
                <w:sz w:val="20"/>
                <w:szCs w:val="20"/>
              </w:rPr>
              <w:t xml:space="preserve">Официальный сайт: </w:t>
            </w:r>
            <w:hyperlink r:id="rId17" w:history="1">
              <w:r w:rsidRPr="007F51ED">
                <w:rPr>
                  <w:rStyle w:val="a4"/>
                  <w:sz w:val="20"/>
                  <w:szCs w:val="20"/>
                </w:rPr>
                <w:t>www.suenco.ru</w:t>
              </w:r>
            </w:hyperlink>
            <w:r w:rsidR="00A2077B">
              <w:rPr>
                <w:rStyle w:val="a4"/>
                <w:sz w:val="20"/>
                <w:szCs w:val="20"/>
              </w:rPr>
              <w:t xml:space="preserve">; </w:t>
            </w:r>
          </w:p>
        </w:tc>
      </w:tr>
      <w:tr w:rsidR="006E0A0E" w:rsidRPr="005559DC" w:rsidTr="008C5019">
        <w:tc>
          <w:tcPr>
            <w:tcW w:w="562" w:type="dxa"/>
          </w:tcPr>
          <w:p w:rsidR="006E0A0E" w:rsidRPr="005559DC" w:rsidRDefault="006E0A0E" w:rsidP="00501753">
            <w:pPr>
              <w:pStyle w:val="a9"/>
              <w:numPr>
                <w:ilvl w:val="4"/>
                <w:numId w:val="25"/>
              </w:numPr>
              <w:ind w:left="0" w:firstLine="0"/>
              <w:rPr>
                <w:rFonts w:ascii="Times New Roman" w:hAnsi="Times New Roman"/>
                <w:sz w:val="20"/>
                <w:szCs w:val="20"/>
              </w:rPr>
            </w:pPr>
          </w:p>
        </w:tc>
        <w:tc>
          <w:tcPr>
            <w:tcW w:w="1560" w:type="dxa"/>
          </w:tcPr>
          <w:p w:rsidR="006E0A0E" w:rsidRPr="005559DC" w:rsidRDefault="006E0A0E" w:rsidP="00700466">
            <w:pPr>
              <w:rPr>
                <w:sz w:val="20"/>
                <w:szCs w:val="20"/>
              </w:rPr>
            </w:pPr>
            <w:r w:rsidRPr="005559DC">
              <w:rPr>
                <w:sz w:val="20"/>
                <w:szCs w:val="20"/>
              </w:rPr>
              <w:t>Пункт 1.1.1.</w:t>
            </w:r>
          </w:p>
        </w:tc>
        <w:tc>
          <w:tcPr>
            <w:tcW w:w="2693" w:type="dxa"/>
          </w:tcPr>
          <w:p w:rsidR="006E0A0E" w:rsidRPr="005559DC" w:rsidRDefault="006E0A0E" w:rsidP="00700466">
            <w:pPr>
              <w:rPr>
                <w:sz w:val="20"/>
                <w:szCs w:val="20"/>
              </w:rPr>
            </w:pPr>
            <w:r w:rsidRPr="005559DC">
              <w:rPr>
                <w:sz w:val="20"/>
                <w:szCs w:val="20"/>
              </w:rPr>
              <w:t>Предмет закупки</w:t>
            </w:r>
          </w:p>
        </w:tc>
        <w:tc>
          <w:tcPr>
            <w:tcW w:w="5670" w:type="dxa"/>
          </w:tcPr>
          <w:p w:rsidR="00957561" w:rsidRPr="00957561" w:rsidRDefault="00957561" w:rsidP="00957561">
            <w:pPr>
              <w:rPr>
                <w:sz w:val="20"/>
                <w:szCs w:val="20"/>
              </w:rPr>
            </w:pPr>
            <w:r w:rsidRPr="00957561">
              <w:rPr>
                <w:sz w:val="20"/>
                <w:szCs w:val="20"/>
              </w:rPr>
              <w:t xml:space="preserve">Выполнение проектных и строительно-монтажных работ по </w:t>
            </w:r>
          </w:p>
          <w:p w:rsidR="00A051B6" w:rsidRPr="00E24825" w:rsidRDefault="00957561" w:rsidP="00957561">
            <w:pPr>
              <w:jc w:val="both"/>
              <w:rPr>
                <w:sz w:val="20"/>
                <w:szCs w:val="20"/>
              </w:rPr>
            </w:pPr>
            <w:r w:rsidRPr="00957561">
              <w:rPr>
                <w:sz w:val="20"/>
                <w:szCs w:val="20"/>
              </w:rPr>
              <w:t xml:space="preserve">- реконструкции ВЛ 0,4кВ </w:t>
            </w:r>
            <w:proofErr w:type="spellStart"/>
            <w:r w:rsidRPr="00957561">
              <w:rPr>
                <w:sz w:val="20"/>
                <w:szCs w:val="20"/>
              </w:rPr>
              <w:t>н.п.Костоусово</w:t>
            </w:r>
            <w:proofErr w:type="spellEnd"/>
            <w:r w:rsidRPr="00957561">
              <w:rPr>
                <w:sz w:val="20"/>
                <w:szCs w:val="20"/>
              </w:rPr>
              <w:t xml:space="preserve"> Л-1 от ТП РЛ-3-278, инв. № 204007949 (реконструкция с увеличением протяженности ВЛ 0,4 кВ Л-1 от КТП 10/0,4 кВ РЛ-3-278 от опоры № 2 до границы земельного участка по адресу: Курганская обл., Кетовский р-н, СТ «Солнечная поляна», 74, кадастровый номер 45:0</w:t>
            </w:r>
            <w:r>
              <w:rPr>
                <w:sz w:val="20"/>
                <w:szCs w:val="20"/>
              </w:rPr>
              <w:t>8:012303:30)</w:t>
            </w:r>
          </w:p>
        </w:tc>
      </w:tr>
      <w:tr w:rsidR="00693780" w:rsidRPr="005559DC" w:rsidTr="008C5019">
        <w:tc>
          <w:tcPr>
            <w:tcW w:w="562" w:type="dxa"/>
          </w:tcPr>
          <w:p w:rsidR="00693780" w:rsidRPr="005559DC" w:rsidRDefault="00693780" w:rsidP="00501753">
            <w:pPr>
              <w:pStyle w:val="a9"/>
              <w:numPr>
                <w:ilvl w:val="4"/>
                <w:numId w:val="25"/>
              </w:numPr>
              <w:ind w:left="0" w:firstLine="0"/>
              <w:rPr>
                <w:rFonts w:ascii="Times New Roman" w:hAnsi="Times New Roman"/>
                <w:sz w:val="20"/>
                <w:szCs w:val="20"/>
              </w:rPr>
            </w:pPr>
          </w:p>
        </w:tc>
        <w:tc>
          <w:tcPr>
            <w:tcW w:w="1560" w:type="dxa"/>
          </w:tcPr>
          <w:p w:rsidR="00693780" w:rsidRPr="005559DC" w:rsidRDefault="00693780" w:rsidP="00700466">
            <w:pPr>
              <w:rPr>
                <w:sz w:val="20"/>
                <w:szCs w:val="20"/>
              </w:rPr>
            </w:pPr>
            <w:r w:rsidRPr="005559DC">
              <w:rPr>
                <w:sz w:val="20"/>
                <w:szCs w:val="20"/>
              </w:rPr>
              <w:t>Пункт 1.1.1.</w:t>
            </w:r>
          </w:p>
        </w:tc>
        <w:tc>
          <w:tcPr>
            <w:tcW w:w="2693" w:type="dxa"/>
          </w:tcPr>
          <w:p w:rsidR="00693780" w:rsidRPr="005559DC" w:rsidRDefault="00693780" w:rsidP="00700466">
            <w:pPr>
              <w:rPr>
                <w:sz w:val="20"/>
                <w:szCs w:val="20"/>
              </w:rPr>
            </w:pPr>
            <w:r w:rsidRPr="005559DC">
              <w:rPr>
                <w:sz w:val="20"/>
                <w:szCs w:val="20"/>
              </w:rPr>
              <w:t>Описание товаров (работ, услуг)</w:t>
            </w:r>
          </w:p>
        </w:tc>
        <w:tc>
          <w:tcPr>
            <w:tcW w:w="5670" w:type="dxa"/>
          </w:tcPr>
          <w:p w:rsidR="001B6972" w:rsidRPr="001B6972" w:rsidRDefault="001B6972" w:rsidP="001B6972">
            <w:pPr>
              <w:contextualSpacing/>
              <w:rPr>
                <w:sz w:val="20"/>
                <w:szCs w:val="20"/>
              </w:rPr>
            </w:pPr>
            <w:r w:rsidRPr="001B6972">
              <w:rPr>
                <w:sz w:val="20"/>
                <w:szCs w:val="20"/>
              </w:rPr>
              <w:t>Общий состав работ:</w:t>
            </w:r>
          </w:p>
          <w:p w:rsidR="0082177F" w:rsidRDefault="0082177F" w:rsidP="0082177F">
            <w:pPr>
              <w:rPr>
                <w:sz w:val="20"/>
                <w:szCs w:val="20"/>
              </w:rPr>
            </w:pPr>
            <w:r>
              <w:rPr>
                <w:sz w:val="20"/>
                <w:szCs w:val="20"/>
              </w:rPr>
              <w:t>- Проектные работы,</w:t>
            </w:r>
          </w:p>
          <w:p w:rsidR="001B6972" w:rsidRPr="0082177F" w:rsidRDefault="001B6972" w:rsidP="0082177F">
            <w:pPr>
              <w:rPr>
                <w:sz w:val="20"/>
                <w:szCs w:val="20"/>
              </w:rPr>
            </w:pPr>
            <w:r w:rsidRPr="0082177F">
              <w:rPr>
                <w:sz w:val="20"/>
                <w:szCs w:val="20"/>
              </w:rPr>
              <w:t>- строительно-монтажные работы.</w:t>
            </w:r>
          </w:p>
          <w:p w:rsidR="001B6972" w:rsidRPr="001B6972" w:rsidRDefault="001B6972" w:rsidP="001B6972">
            <w:pPr>
              <w:contextualSpacing/>
              <w:rPr>
                <w:sz w:val="20"/>
                <w:szCs w:val="20"/>
              </w:rPr>
            </w:pPr>
            <w:r w:rsidRPr="001B6972">
              <w:rPr>
                <w:sz w:val="20"/>
                <w:szCs w:val="20"/>
              </w:rPr>
              <w:t>Вид строительства: новое строительство</w:t>
            </w:r>
          </w:p>
          <w:p w:rsidR="001B6972" w:rsidRPr="001B6972" w:rsidRDefault="001B6972" w:rsidP="001B6972">
            <w:pPr>
              <w:contextualSpacing/>
              <w:rPr>
                <w:sz w:val="20"/>
                <w:szCs w:val="20"/>
              </w:rPr>
            </w:pPr>
            <w:r w:rsidRPr="001B6972">
              <w:rPr>
                <w:sz w:val="20"/>
                <w:szCs w:val="20"/>
              </w:rPr>
              <w:t>Требования к строительно-монтажным работам:</w:t>
            </w:r>
          </w:p>
          <w:p w:rsidR="001B6972" w:rsidRPr="001B6972" w:rsidRDefault="001B6972" w:rsidP="001B6972">
            <w:pPr>
              <w:ind w:left="34"/>
              <w:contextualSpacing/>
              <w:rPr>
                <w:sz w:val="20"/>
                <w:szCs w:val="20"/>
              </w:rPr>
            </w:pPr>
            <w:r w:rsidRPr="001B6972">
              <w:rPr>
                <w:sz w:val="20"/>
                <w:szCs w:val="20"/>
              </w:rPr>
              <w:t>Строительно-монтажные работы должны быть выполнены в соответствии с:</w:t>
            </w:r>
          </w:p>
          <w:p w:rsidR="001B6972" w:rsidRPr="001B6972" w:rsidRDefault="001B6972" w:rsidP="00217E4C">
            <w:pPr>
              <w:contextualSpacing/>
              <w:rPr>
                <w:sz w:val="20"/>
                <w:szCs w:val="20"/>
              </w:rPr>
            </w:pPr>
            <w:r w:rsidRPr="001B6972">
              <w:rPr>
                <w:sz w:val="20"/>
                <w:szCs w:val="20"/>
              </w:rPr>
              <w:t>- проектной документацией;</w:t>
            </w:r>
          </w:p>
          <w:p w:rsidR="001B6972" w:rsidRPr="001B6972" w:rsidRDefault="001B6972" w:rsidP="00217E4C">
            <w:pPr>
              <w:contextualSpacing/>
              <w:rPr>
                <w:sz w:val="20"/>
                <w:szCs w:val="20"/>
              </w:rPr>
            </w:pPr>
            <w:r w:rsidRPr="001B6972">
              <w:rPr>
                <w:sz w:val="20"/>
                <w:szCs w:val="20"/>
              </w:rPr>
              <w:t>- системой нормативных документов в строительстве;</w:t>
            </w:r>
          </w:p>
          <w:p w:rsidR="001B6972" w:rsidRPr="001B6972" w:rsidRDefault="001B6972" w:rsidP="00217E4C">
            <w:pPr>
              <w:contextualSpacing/>
              <w:rPr>
                <w:sz w:val="20"/>
                <w:szCs w:val="20"/>
              </w:rPr>
            </w:pPr>
            <w:r w:rsidRPr="001B6972">
              <w:rPr>
                <w:sz w:val="20"/>
                <w:szCs w:val="20"/>
              </w:rPr>
              <w:t>- государственными и отраслевыми стандартами;</w:t>
            </w:r>
          </w:p>
          <w:p w:rsidR="00693780" w:rsidRPr="001B6972" w:rsidRDefault="001B6972" w:rsidP="00217E4C">
            <w:pPr>
              <w:contextualSpacing/>
              <w:rPr>
                <w:sz w:val="20"/>
                <w:szCs w:val="20"/>
              </w:rPr>
            </w:pPr>
            <w:r w:rsidRPr="001B6972">
              <w:rPr>
                <w:sz w:val="20"/>
                <w:szCs w:val="20"/>
              </w:rPr>
              <w:t>- действующими правилами устройства элек</w:t>
            </w:r>
            <w:r w:rsidR="0082177F">
              <w:rPr>
                <w:sz w:val="20"/>
                <w:szCs w:val="20"/>
              </w:rPr>
              <w:t>троустановок (ПУЭ) и другой НТД</w:t>
            </w:r>
          </w:p>
        </w:tc>
      </w:tr>
      <w:tr w:rsidR="000071D7" w:rsidRPr="005559DC" w:rsidTr="008C5019">
        <w:tc>
          <w:tcPr>
            <w:tcW w:w="562" w:type="dxa"/>
          </w:tcPr>
          <w:p w:rsidR="000071D7" w:rsidRPr="005559DC" w:rsidRDefault="000071D7" w:rsidP="00501753">
            <w:pPr>
              <w:pStyle w:val="a9"/>
              <w:numPr>
                <w:ilvl w:val="4"/>
                <w:numId w:val="25"/>
              </w:numPr>
              <w:ind w:left="0" w:firstLine="0"/>
              <w:rPr>
                <w:rFonts w:ascii="Times New Roman" w:hAnsi="Times New Roman"/>
                <w:sz w:val="20"/>
                <w:szCs w:val="20"/>
              </w:rPr>
            </w:pPr>
          </w:p>
        </w:tc>
        <w:tc>
          <w:tcPr>
            <w:tcW w:w="1560" w:type="dxa"/>
          </w:tcPr>
          <w:p w:rsidR="000071D7" w:rsidRPr="005559DC" w:rsidRDefault="00A60A5B" w:rsidP="00700466">
            <w:pPr>
              <w:rPr>
                <w:sz w:val="20"/>
                <w:szCs w:val="20"/>
              </w:rPr>
            </w:pPr>
            <w:r w:rsidRPr="005559DC">
              <w:rPr>
                <w:sz w:val="20"/>
                <w:szCs w:val="20"/>
              </w:rPr>
              <w:t>Пункт 1.1.2.</w:t>
            </w:r>
          </w:p>
        </w:tc>
        <w:tc>
          <w:tcPr>
            <w:tcW w:w="2693" w:type="dxa"/>
          </w:tcPr>
          <w:p w:rsidR="000071D7" w:rsidRPr="005559DC" w:rsidRDefault="00A60A5B" w:rsidP="00700466">
            <w:pPr>
              <w:rPr>
                <w:sz w:val="20"/>
                <w:szCs w:val="20"/>
              </w:rPr>
            </w:pPr>
            <w:r w:rsidRPr="005559DC">
              <w:rPr>
                <w:sz w:val="20"/>
                <w:szCs w:val="20"/>
              </w:rPr>
              <w:t>Место поставки товаров (выполнения работ, оказания услуг)</w:t>
            </w:r>
          </w:p>
        </w:tc>
        <w:tc>
          <w:tcPr>
            <w:tcW w:w="5670" w:type="dxa"/>
          </w:tcPr>
          <w:p w:rsidR="00A2077B" w:rsidRPr="004B1BF7" w:rsidRDefault="00957561" w:rsidP="001E3850">
            <w:pPr>
              <w:jc w:val="both"/>
              <w:rPr>
                <w:sz w:val="20"/>
                <w:szCs w:val="20"/>
              </w:rPr>
            </w:pPr>
            <w:r w:rsidRPr="00957561">
              <w:rPr>
                <w:sz w:val="20"/>
                <w:szCs w:val="20"/>
              </w:rPr>
              <w:t>Курганская обл., Кетовский р-н, СТ «Солнечная поляна», 74, кадастровый номер 45:0</w:t>
            </w:r>
            <w:r>
              <w:rPr>
                <w:sz w:val="20"/>
                <w:szCs w:val="20"/>
              </w:rPr>
              <w:t>8:012303:30</w:t>
            </w:r>
          </w:p>
        </w:tc>
      </w:tr>
      <w:tr w:rsidR="00C62C70" w:rsidRPr="005559DC" w:rsidTr="008C5019">
        <w:tc>
          <w:tcPr>
            <w:tcW w:w="562" w:type="dxa"/>
            <w:vMerge w:val="restart"/>
          </w:tcPr>
          <w:p w:rsidR="00C62C70" w:rsidRPr="005559DC" w:rsidRDefault="00C62C70" w:rsidP="00C62C70">
            <w:pPr>
              <w:pStyle w:val="a9"/>
              <w:numPr>
                <w:ilvl w:val="4"/>
                <w:numId w:val="25"/>
              </w:numPr>
              <w:ind w:left="0" w:firstLine="0"/>
              <w:rPr>
                <w:rFonts w:ascii="Times New Roman" w:hAnsi="Times New Roman"/>
                <w:sz w:val="20"/>
                <w:szCs w:val="20"/>
              </w:rPr>
            </w:pPr>
          </w:p>
        </w:tc>
        <w:tc>
          <w:tcPr>
            <w:tcW w:w="1560" w:type="dxa"/>
            <w:vMerge w:val="restart"/>
          </w:tcPr>
          <w:p w:rsidR="00C62C70" w:rsidRPr="005559DC" w:rsidRDefault="00C62C70" w:rsidP="00C62C70">
            <w:pPr>
              <w:rPr>
                <w:sz w:val="20"/>
                <w:szCs w:val="20"/>
              </w:rPr>
            </w:pPr>
            <w:r w:rsidRPr="005559DC">
              <w:rPr>
                <w:sz w:val="20"/>
                <w:szCs w:val="20"/>
              </w:rPr>
              <w:t>Пункт 1.1.2.</w:t>
            </w:r>
          </w:p>
        </w:tc>
        <w:tc>
          <w:tcPr>
            <w:tcW w:w="2693" w:type="dxa"/>
          </w:tcPr>
          <w:p w:rsidR="00C62C70" w:rsidRPr="005559DC" w:rsidRDefault="00C62C70" w:rsidP="00C62C70">
            <w:pPr>
              <w:rPr>
                <w:sz w:val="20"/>
                <w:szCs w:val="20"/>
              </w:rPr>
            </w:pPr>
            <w:r w:rsidRPr="005559DC">
              <w:rPr>
                <w:sz w:val="20"/>
                <w:szCs w:val="20"/>
              </w:rPr>
              <w:t>Условия поставки товаров (выполнения работ, оказания услуг)</w:t>
            </w:r>
          </w:p>
        </w:tc>
        <w:tc>
          <w:tcPr>
            <w:tcW w:w="5670" w:type="dxa"/>
          </w:tcPr>
          <w:p w:rsidR="00C62C70" w:rsidRPr="00C62C70" w:rsidRDefault="00C62C70" w:rsidP="00C62C70">
            <w:pPr>
              <w:rPr>
                <w:sz w:val="20"/>
                <w:szCs w:val="20"/>
              </w:rPr>
            </w:pPr>
            <w:r w:rsidRPr="00C62C70">
              <w:rPr>
                <w:sz w:val="20"/>
                <w:szCs w:val="20"/>
              </w:rPr>
              <w:t>1. До начала выполнения работ, обязательно согласовать с Заказчиком стоимость поставляемых МТР (материально-технических ресурсов), перечень оборудования и поставщиков МТР.</w:t>
            </w:r>
          </w:p>
          <w:p w:rsidR="00C62C70" w:rsidRPr="00C62C70" w:rsidRDefault="00C62C70" w:rsidP="00C62C70">
            <w:pPr>
              <w:rPr>
                <w:sz w:val="20"/>
                <w:szCs w:val="20"/>
              </w:rPr>
            </w:pPr>
            <w:r w:rsidRPr="00C62C70">
              <w:rPr>
                <w:sz w:val="20"/>
                <w:szCs w:val="20"/>
              </w:rPr>
              <w:t xml:space="preserve">2. Устанавливаемые материалы и оборудование должны быть новыми, ранее не использованными </w:t>
            </w:r>
          </w:p>
          <w:p w:rsidR="00C62C70" w:rsidRPr="00C62C70" w:rsidRDefault="00C62C70" w:rsidP="00C62C70">
            <w:pPr>
              <w:rPr>
                <w:sz w:val="20"/>
                <w:szCs w:val="20"/>
              </w:rPr>
            </w:pPr>
            <w:r w:rsidRPr="00C62C70">
              <w:rPr>
                <w:sz w:val="20"/>
                <w:szCs w:val="20"/>
              </w:rPr>
              <w:t xml:space="preserve">3. Выполнение всех работ согласно утвержденной Заказчиком проектно-сметной документации. </w:t>
            </w:r>
          </w:p>
          <w:p w:rsidR="00C62C70" w:rsidRPr="00C62C70" w:rsidRDefault="00C62C70" w:rsidP="00C62C70">
            <w:pPr>
              <w:rPr>
                <w:sz w:val="20"/>
                <w:szCs w:val="20"/>
              </w:rPr>
            </w:pPr>
            <w:r w:rsidRPr="00C62C70">
              <w:rPr>
                <w:sz w:val="20"/>
                <w:szCs w:val="20"/>
              </w:rPr>
              <w:t>4. Предоставить график выполнения работ для согласования с Заказчиком.</w:t>
            </w:r>
          </w:p>
          <w:p w:rsidR="00C62C70" w:rsidRPr="00C62C70" w:rsidRDefault="00C62C70" w:rsidP="00C62C70">
            <w:pPr>
              <w:rPr>
                <w:sz w:val="20"/>
                <w:szCs w:val="20"/>
              </w:rPr>
            </w:pPr>
            <w:r w:rsidRPr="00C62C70">
              <w:rPr>
                <w:sz w:val="20"/>
                <w:szCs w:val="20"/>
              </w:rPr>
              <w:t>5. Выполнение работ строго по согласованному графику работ с Заказчиком.</w:t>
            </w:r>
          </w:p>
          <w:p w:rsidR="00C62C70" w:rsidRPr="00C62C70" w:rsidRDefault="00C62C70" w:rsidP="00C62C70">
            <w:pPr>
              <w:rPr>
                <w:sz w:val="20"/>
                <w:szCs w:val="20"/>
              </w:rPr>
            </w:pPr>
            <w:r w:rsidRPr="00C62C70">
              <w:rPr>
                <w:sz w:val="20"/>
                <w:szCs w:val="20"/>
              </w:rPr>
              <w:t>6. Участник должен обладать необходимыми для осуществления обязательств по договору материально-техническими и кадровыми ресурсами.</w:t>
            </w:r>
          </w:p>
          <w:p w:rsidR="00C62C70" w:rsidRPr="00C62C70" w:rsidRDefault="00C62C70" w:rsidP="00C62C70">
            <w:pPr>
              <w:rPr>
                <w:sz w:val="20"/>
                <w:szCs w:val="20"/>
              </w:rPr>
            </w:pPr>
            <w:r w:rsidRPr="00C62C70">
              <w:rPr>
                <w:sz w:val="20"/>
                <w:szCs w:val="20"/>
              </w:rPr>
              <w:t>7. Участнику конкурса необходимо иметь опыт выполнения аналогичных работ не менее 24-х месяцев в сопоставимых с предметом закупки объемах и положительную репутацию, подтвержденную отзывами о выполнении аналогичных работ.</w:t>
            </w:r>
          </w:p>
        </w:tc>
      </w:tr>
      <w:tr w:rsidR="006F67E5" w:rsidRPr="005559DC" w:rsidTr="008C5019">
        <w:tc>
          <w:tcPr>
            <w:tcW w:w="562" w:type="dxa"/>
            <w:vMerge/>
          </w:tcPr>
          <w:p w:rsidR="006F67E5" w:rsidRPr="005559DC" w:rsidRDefault="006F67E5" w:rsidP="00700466">
            <w:pPr>
              <w:rPr>
                <w:sz w:val="20"/>
                <w:szCs w:val="20"/>
              </w:rPr>
            </w:pPr>
          </w:p>
        </w:tc>
        <w:tc>
          <w:tcPr>
            <w:tcW w:w="1560" w:type="dxa"/>
            <w:vMerge/>
          </w:tcPr>
          <w:p w:rsidR="006F67E5" w:rsidRPr="005559DC" w:rsidRDefault="006F67E5" w:rsidP="00700466">
            <w:pPr>
              <w:rPr>
                <w:sz w:val="20"/>
                <w:szCs w:val="20"/>
              </w:rPr>
            </w:pPr>
          </w:p>
        </w:tc>
        <w:tc>
          <w:tcPr>
            <w:tcW w:w="2693" w:type="dxa"/>
          </w:tcPr>
          <w:p w:rsidR="006F67E5" w:rsidRPr="005559DC" w:rsidRDefault="006F67E5" w:rsidP="00700466">
            <w:pPr>
              <w:rPr>
                <w:sz w:val="20"/>
                <w:szCs w:val="20"/>
              </w:rPr>
            </w:pPr>
            <w:r w:rsidRPr="005559DC">
              <w:rPr>
                <w:sz w:val="20"/>
                <w:szCs w:val="20"/>
              </w:rPr>
              <w:t>Сроки поставки товаров (выполнения работ, оказания услуг)</w:t>
            </w:r>
          </w:p>
        </w:tc>
        <w:tc>
          <w:tcPr>
            <w:tcW w:w="5670" w:type="dxa"/>
          </w:tcPr>
          <w:p w:rsidR="004E1878" w:rsidRPr="001B6972" w:rsidRDefault="001B6972" w:rsidP="00AB1405">
            <w:pPr>
              <w:pStyle w:val="a9"/>
              <w:ind w:left="0"/>
              <w:jc w:val="both"/>
              <w:rPr>
                <w:rFonts w:ascii="Times New Roman" w:hAnsi="Times New Roman"/>
                <w:sz w:val="20"/>
                <w:szCs w:val="20"/>
              </w:rPr>
            </w:pPr>
            <w:r w:rsidRPr="001B6972">
              <w:rPr>
                <w:rFonts w:ascii="Times New Roman" w:hAnsi="Times New Roman"/>
                <w:sz w:val="20"/>
                <w:szCs w:val="20"/>
              </w:rPr>
              <w:t xml:space="preserve">в течение </w:t>
            </w:r>
            <w:r w:rsidR="00AB1405">
              <w:rPr>
                <w:rFonts w:ascii="Times New Roman" w:hAnsi="Times New Roman"/>
                <w:sz w:val="20"/>
                <w:szCs w:val="20"/>
              </w:rPr>
              <w:t>180</w:t>
            </w:r>
            <w:r w:rsidRPr="001B6972">
              <w:rPr>
                <w:rFonts w:ascii="Times New Roman" w:hAnsi="Times New Roman"/>
                <w:sz w:val="20"/>
                <w:szCs w:val="20"/>
              </w:rPr>
              <w:t xml:space="preserve"> календарных дней с момента заключения Договора подряда</w:t>
            </w:r>
          </w:p>
        </w:tc>
      </w:tr>
      <w:tr w:rsidR="0009087C" w:rsidRPr="005559DC" w:rsidTr="00FB4E2A">
        <w:trPr>
          <w:trHeight w:val="2967"/>
        </w:trPr>
        <w:tc>
          <w:tcPr>
            <w:tcW w:w="562" w:type="dxa"/>
          </w:tcPr>
          <w:p w:rsidR="0009087C" w:rsidRPr="005559DC" w:rsidRDefault="0009087C" w:rsidP="00501753">
            <w:pPr>
              <w:pStyle w:val="a9"/>
              <w:numPr>
                <w:ilvl w:val="4"/>
                <w:numId w:val="25"/>
              </w:numPr>
              <w:ind w:left="0" w:firstLine="0"/>
              <w:rPr>
                <w:rFonts w:ascii="Times New Roman" w:hAnsi="Times New Roman"/>
                <w:sz w:val="20"/>
                <w:szCs w:val="20"/>
              </w:rPr>
            </w:pPr>
          </w:p>
        </w:tc>
        <w:tc>
          <w:tcPr>
            <w:tcW w:w="1560" w:type="dxa"/>
          </w:tcPr>
          <w:p w:rsidR="0009087C" w:rsidRPr="005559DC" w:rsidRDefault="00AE01A0" w:rsidP="00700466">
            <w:pPr>
              <w:rPr>
                <w:sz w:val="20"/>
                <w:szCs w:val="20"/>
              </w:rPr>
            </w:pPr>
            <w:r w:rsidRPr="005559DC">
              <w:rPr>
                <w:sz w:val="20"/>
                <w:szCs w:val="20"/>
              </w:rPr>
              <w:t>Пункт 1.1.3.</w:t>
            </w:r>
          </w:p>
        </w:tc>
        <w:tc>
          <w:tcPr>
            <w:tcW w:w="2693" w:type="dxa"/>
          </w:tcPr>
          <w:p w:rsidR="0009087C" w:rsidRPr="005559DC" w:rsidRDefault="00AE01A0" w:rsidP="00700466">
            <w:pPr>
              <w:rPr>
                <w:sz w:val="20"/>
                <w:szCs w:val="20"/>
              </w:rPr>
            </w:pPr>
            <w:r w:rsidRPr="005559DC">
              <w:rPr>
                <w:sz w:val="20"/>
                <w:szCs w:val="20"/>
              </w:rPr>
              <w:t>Начальная (максимальная) цена контракта (цена лота)</w:t>
            </w:r>
            <w:r w:rsidR="00BD1E02">
              <w:rPr>
                <w:sz w:val="20"/>
                <w:szCs w:val="20"/>
              </w:rPr>
              <w:t xml:space="preserve"> без НДС</w:t>
            </w:r>
          </w:p>
        </w:tc>
        <w:tc>
          <w:tcPr>
            <w:tcW w:w="5670" w:type="dxa"/>
          </w:tcPr>
          <w:p w:rsidR="009C60E4" w:rsidRPr="00286E3B" w:rsidRDefault="00957561" w:rsidP="00493D8C">
            <w:pPr>
              <w:pStyle w:val="a9"/>
              <w:ind w:left="0"/>
              <w:jc w:val="both"/>
              <w:rPr>
                <w:rFonts w:ascii="Times New Roman" w:hAnsi="Times New Roman"/>
                <w:b/>
                <w:sz w:val="20"/>
                <w:szCs w:val="20"/>
              </w:rPr>
            </w:pPr>
            <w:r>
              <w:rPr>
                <w:rFonts w:ascii="Times New Roman" w:eastAsia="Times New Roman" w:hAnsi="Times New Roman"/>
                <w:b/>
                <w:sz w:val="20"/>
                <w:szCs w:val="20"/>
              </w:rPr>
              <w:t>161 776,83</w:t>
            </w:r>
            <w:r w:rsidR="00826E0C">
              <w:rPr>
                <w:rFonts w:ascii="Times New Roman" w:eastAsia="Times New Roman" w:hAnsi="Times New Roman"/>
                <w:b/>
                <w:sz w:val="20"/>
                <w:szCs w:val="20"/>
              </w:rPr>
              <w:t xml:space="preserve"> </w:t>
            </w:r>
            <w:r w:rsidR="00C26B75" w:rsidRPr="00286E3B">
              <w:rPr>
                <w:rFonts w:ascii="Times New Roman" w:hAnsi="Times New Roman"/>
                <w:b/>
                <w:sz w:val="20"/>
                <w:szCs w:val="20"/>
              </w:rPr>
              <w:t>(</w:t>
            </w:r>
            <w:r>
              <w:rPr>
                <w:rFonts w:ascii="Times New Roman" w:hAnsi="Times New Roman"/>
                <w:b/>
                <w:sz w:val="20"/>
                <w:szCs w:val="20"/>
              </w:rPr>
              <w:t>Сто шестьдесят одна тысяча семьсот семьдесят шесть</w:t>
            </w:r>
            <w:r w:rsidR="00711969">
              <w:rPr>
                <w:rFonts w:ascii="Times New Roman" w:hAnsi="Times New Roman"/>
                <w:b/>
                <w:sz w:val="20"/>
                <w:szCs w:val="20"/>
              </w:rPr>
              <w:t>) рубл</w:t>
            </w:r>
            <w:r w:rsidR="00E844A2">
              <w:rPr>
                <w:rFonts w:ascii="Times New Roman" w:hAnsi="Times New Roman"/>
                <w:b/>
                <w:sz w:val="20"/>
                <w:szCs w:val="20"/>
              </w:rPr>
              <w:t>ей</w:t>
            </w:r>
            <w:r w:rsidR="009B7850">
              <w:rPr>
                <w:rFonts w:ascii="Times New Roman" w:hAnsi="Times New Roman"/>
                <w:b/>
                <w:sz w:val="20"/>
                <w:szCs w:val="20"/>
              </w:rPr>
              <w:t xml:space="preserve"> </w:t>
            </w:r>
            <w:r>
              <w:rPr>
                <w:rFonts w:ascii="Times New Roman" w:hAnsi="Times New Roman"/>
                <w:b/>
                <w:sz w:val="20"/>
                <w:szCs w:val="20"/>
              </w:rPr>
              <w:t>83</w:t>
            </w:r>
            <w:r w:rsidR="00711969">
              <w:rPr>
                <w:rFonts w:ascii="Times New Roman" w:hAnsi="Times New Roman"/>
                <w:b/>
                <w:sz w:val="20"/>
                <w:szCs w:val="20"/>
              </w:rPr>
              <w:t xml:space="preserve"> копе</w:t>
            </w:r>
            <w:r>
              <w:rPr>
                <w:rFonts w:ascii="Times New Roman" w:hAnsi="Times New Roman"/>
                <w:b/>
                <w:sz w:val="20"/>
                <w:szCs w:val="20"/>
              </w:rPr>
              <w:t>й</w:t>
            </w:r>
            <w:r w:rsidR="00711969">
              <w:rPr>
                <w:rFonts w:ascii="Times New Roman" w:hAnsi="Times New Roman"/>
                <w:b/>
                <w:sz w:val="20"/>
                <w:szCs w:val="20"/>
              </w:rPr>
              <w:t>к</w:t>
            </w:r>
            <w:r>
              <w:rPr>
                <w:rFonts w:ascii="Times New Roman" w:hAnsi="Times New Roman"/>
                <w:b/>
                <w:sz w:val="20"/>
                <w:szCs w:val="20"/>
              </w:rPr>
              <w:t>и</w:t>
            </w:r>
            <w:r w:rsidR="002C6789">
              <w:rPr>
                <w:rFonts w:ascii="Times New Roman" w:hAnsi="Times New Roman"/>
                <w:b/>
                <w:sz w:val="20"/>
                <w:szCs w:val="20"/>
              </w:rPr>
              <w:t xml:space="preserve"> </w:t>
            </w:r>
          </w:p>
          <w:p w:rsidR="00493D8C" w:rsidRPr="00286E3B" w:rsidRDefault="00493D8C" w:rsidP="007A7C16">
            <w:pPr>
              <w:pStyle w:val="a9"/>
              <w:ind w:left="0"/>
              <w:jc w:val="both"/>
              <w:rPr>
                <w:rFonts w:ascii="Times New Roman" w:hAnsi="Times New Roman"/>
                <w:sz w:val="20"/>
                <w:szCs w:val="20"/>
              </w:rPr>
            </w:pPr>
            <w:r w:rsidRPr="00286E3B">
              <w:rPr>
                <w:rFonts w:ascii="Times New Roman" w:hAnsi="Times New Roman"/>
                <w:sz w:val="20"/>
                <w:szCs w:val="20"/>
              </w:rPr>
              <w:t>Начальн</w:t>
            </w:r>
            <w:r w:rsidR="00C26B75" w:rsidRPr="00286E3B">
              <w:rPr>
                <w:rFonts w:ascii="Times New Roman" w:hAnsi="Times New Roman"/>
                <w:sz w:val="20"/>
                <w:szCs w:val="20"/>
              </w:rPr>
              <w:t>ая</w:t>
            </w:r>
            <w:r w:rsidRPr="00286E3B">
              <w:rPr>
                <w:rFonts w:ascii="Times New Roman" w:hAnsi="Times New Roman"/>
                <w:sz w:val="20"/>
                <w:szCs w:val="20"/>
              </w:rPr>
              <w:t xml:space="preserve"> (максимальн</w:t>
            </w:r>
            <w:r w:rsidR="00C26B75" w:rsidRPr="00286E3B">
              <w:rPr>
                <w:rFonts w:ascii="Times New Roman" w:hAnsi="Times New Roman"/>
                <w:sz w:val="20"/>
                <w:szCs w:val="20"/>
              </w:rPr>
              <w:t>ая</w:t>
            </w:r>
            <w:r w:rsidRPr="00286E3B">
              <w:rPr>
                <w:rFonts w:ascii="Times New Roman" w:hAnsi="Times New Roman"/>
                <w:sz w:val="20"/>
                <w:szCs w:val="20"/>
              </w:rPr>
              <w:t>) цен</w:t>
            </w:r>
            <w:r w:rsidR="00C26B75" w:rsidRPr="00286E3B">
              <w:rPr>
                <w:rFonts w:ascii="Times New Roman" w:hAnsi="Times New Roman"/>
                <w:sz w:val="20"/>
                <w:szCs w:val="20"/>
              </w:rPr>
              <w:t>а</w:t>
            </w:r>
            <w:r w:rsidRPr="00286E3B">
              <w:rPr>
                <w:rFonts w:ascii="Times New Roman" w:hAnsi="Times New Roman"/>
                <w:sz w:val="20"/>
                <w:szCs w:val="20"/>
              </w:rPr>
              <w:t xml:space="preserve"> за единицу работ</w:t>
            </w:r>
            <w:r w:rsidR="00C26B75" w:rsidRPr="00286E3B">
              <w:rPr>
                <w:rFonts w:ascii="Times New Roman" w:hAnsi="Times New Roman"/>
                <w:sz w:val="20"/>
                <w:szCs w:val="20"/>
              </w:rPr>
              <w:t>:</w:t>
            </w:r>
          </w:p>
          <w:p w:rsidR="00826E0C" w:rsidRDefault="00826E0C" w:rsidP="00826E0C">
            <w:pPr>
              <w:jc w:val="both"/>
              <w:rPr>
                <w:sz w:val="20"/>
                <w:szCs w:val="20"/>
              </w:rPr>
            </w:pPr>
          </w:p>
          <w:p w:rsidR="00957561" w:rsidRPr="00957561" w:rsidRDefault="00957561" w:rsidP="00957561">
            <w:pPr>
              <w:contextualSpacing/>
              <w:rPr>
                <w:sz w:val="20"/>
                <w:szCs w:val="20"/>
              </w:rPr>
            </w:pPr>
            <w:r>
              <w:rPr>
                <w:sz w:val="20"/>
                <w:szCs w:val="20"/>
              </w:rPr>
              <w:t>1.</w:t>
            </w:r>
            <w:r w:rsidRPr="00957561">
              <w:rPr>
                <w:sz w:val="20"/>
                <w:szCs w:val="20"/>
              </w:rPr>
              <w:t>Проектные работы по</w:t>
            </w:r>
            <w:r>
              <w:rPr>
                <w:sz w:val="20"/>
                <w:szCs w:val="20"/>
              </w:rPr>
              <w:t>:</w:t>
            </w:r>
          </w:p>
          <w:p w:rsidR="00957561" w:rsidRPr="00957561" w:rsidRDefault="00957561" w:rsidP="00957561">
            <w:pPr>
              <w:contextualSpacing/>
              <w:jc w:val="both"/>
              <w:rPr>
                <w:sz w:val="20"/>
                <w:szCs w:val="20"/>
              </w:rPr>
            </w:pPr>
            <w:r w:rsidRPr="00957561">
              <w:rPr>
                <w:sz w:val="20"/>
                <w:szCs w:val="20"/>
              </w:rPr>
              <w:t xml:space="preserve">- реконструкции ВЛ 0,4кВ </w:t>
            </w:r>
            <w:proofErr w:type="spellStart"/>
            <w:r w:rsidRPr="00957561">
              <w:rPr>
                <w:sz w:val="20"/>
                <w:szCs w:val="20"/>
              </w:rPr>
              <w:t>н.п.Костоусово</w:t>
            </w:r>
            <w:proofErr w:type="spellEnd"/>
            <w:r w:rsidRPr="00957561">
              <w:rPr>
                <w:sz w:val="20"/>
                <w:szCs w:val="20"/>
              </w:rPr>
              <w:t xml:space="preserve"> Л-1 от ТП РЛ-3-278, инв. № 204007949 (реконструкция с увеличением протяженности ВЛ 0,4 кВ Л-1 от КТП 10/0,4 кВ РЛ-3-278 от опоры № 2 до границы земельного участка по адресу: Курганская обл., Кетовский р-н, СТ «Солнечная поляна», 74, кадастровый номер 45:0</w:t>
            </w:r>
            <w:r>
              <w:rPr>
                <w:sz w:val="20"/>
                <w:szCs w:val="20"/>
              </w:rPr>
              <w:t xml:space="preserve">8:012303:30) </w:t>
            </w:r>
            <w:r w:rsidRPr="00957561">
              <w:rPr>
                <w:b/>
                <w:sz w:val="20"/>
                <w:szCs w:val="20"/>
              </w:rPr>
              <w:t>-</w:t>
            </w:r>
            <w:r w:rsidRPr="00957561">
              <w:rPr>
                <w:sz w:val="20"/>
                <w:szCs w:val="20"/>
              </w:rPr>
              <w:t xml:space="preserve"> </w:t>
            </w:r>
            <w:r w:rsidRPr="00957561">
              <w:rPr>
                <w:b/>
                <w:sz w:val="20"/>
                <w:szCs w:val="20"/>
              </w:rPr>
              <w:t>12 129,34</w:t>
            </w:r>
            <w:r>
              <w:rPr>
                <w:b/>
                <w:sz w:val="20"/>
                <w:szCs w:val="20"/>
              </w:rPr>
              <w:t xml:space="preserve"> (Двенадцать тысяч сто двадцать девять) рублей 34 копейки;</w:t>
            </w:r>
          </w:p>
          <w:p w:rsidR="00957561" w:rsidRPr="00957561" w:rsidRDefault="00957561" w:rsidP="00957561">
            <w:pPr>
              <w:contextualSpacing/>
              <w:rPr>
                <w:sz w:val="20"/>
                <w:szCs w:val="20"/>
              </w:rPr>
            </w:pPr>
            <w:r>
              <w:rPr>
                <w:sz w:val="20"/>
                <w:szCs w:val="20"/>
              </w:rPr>
              <w:t>2.</w:t>
            </w:r>
            <w:r w:rsidRPr="00957561">
              <w:rPr>
                <w:sz w:val="20"/>
                <w:szCs w:val="20"/>
              </w:rPr>
              <w:t>Строительно-монтажные работы по</w:t>
            </w:r>
            <w:r>
              <w:rPr>
                <w:sz w:val="20"/>
                <w:szCs w:val="20"/>
              </w:rPr>
              <w:t>:</w:t>
            </w:r>
          </w:p>
          <w:p w:rsidR="007A7C16" w:rsidRPr="00E844A2" w:rsidRDefault="00957561" w:rsidP="00957561">
            <w:pPr>
              <w:contextualSpacing/>
              <w:jc w:val="both"/>
              <w:rPr>
                <w:sz w:val="20"/>
                <w:szCs w:val="20"/>
              </w:rPr>
            </w:pPr>
            <w:r w:rsidRPr="00957561">
              <w:rPr>
                <w:sz w:val="20"/>
                <w:szCs w:val="20"/>
              </w:rPr>
              <w:t xml:space="preserve">- реконструкции ВЛ 0,4кВ </w:t>
            </w:r>
            <w:proofErr w:type="spellStart"/>
            <w:r w:rsidRPr="00957561">
              <w:rPr>
                <w:sz w:val="20"/>
                <w:szCs w:val="20"/>
              </w:rPr>
              <w:t>н.п.Костоусово</w:t>
            </w:r>
            <w:proofErr w:type="spellEnd"/>
            <w:r w:rsidRPr="00957561">
              <w:rPr>
                <w:sz w:val="20"/>
                <w:szCs w:val="20"/>
              </w:rPr>
              <w:t xml:space="preserve"> Л-1 от ТП РЛ-3-278, инв. № 204007949 (реконструкция с увеличением протяженности ВЛ 0,4 кВ Л-1 от КТП 10/0,4 кВ РЛ-3-278 от опоры № 2 до границы земельного участка по адресу: Курганская обл., Кетовский р-н, СТ «Солнечная поляна», 74, кад</w:t>
            </w:r>
            <w:r>
              <w:rPr>
                <w:sz w:val="20"/>
                <w:szCs w:val="20"/>
              </w:rPr>
              <w:t xml:space="preserve">астровый номер 45:08:012303:30) </w:t>
            </w:r>
            <w:r w:rsidRPr="00957561">
              <w:rPr>
                <w:b/>
                <w:sz w:val="20"/>
                <w:szCs w:val="20"/>
              </w:rPr>
              <w:t>– 149 647,49</w:t>
            </w:r>
            <w:r>
              <w:rPr>
                <w:b/>
                <w:sz w:val="20"/>
                <w:szCs w:val="20"/>
              </w:rPr>
              <w:t xml:space="preserve"> (Сто сорок девять тысяч шестьсот сорок семь) рублей 49 копеек;</w:t>
            </w:r>
          </w:p>
        </w:tc>
      </w:tr>
      <w:tr w:rsidR="00BD1E02" w:rsidRPr="005559DC" w:rsidTr="008C5019">
        <w:tc>
          <w:tcPr>
            <w:tcW w:w="562" w:type="dxa"/>
          </w:tcPr>
          <w:p w:rsidR="00BD1E02" w:rsidRPr="005559DC" w:rsidRDefault="00BD1E02" w:rsidP="00BD1E02">
            <w:pPr>
              <w:pStyle w:val="a9"/>
              <w:numPr>
                <w:ilvl w:val="4"/>
                <w:numId w:val="25"/>
              </w:numPr>
              <w:ind w:left="0" w:firstLine="0"/>
              <w:rPr>
                <w:rFonts w:ascii="Times New Roman" w:hAnsi="Times New Roman"/>
                <w:sz w:val="20"/>
                <w:szCs w:val="20"/>
              </w:rPr>
            </w:pPr>
          </w:p>
        </w:tc>
        <w:tc>
          <w:tcPr>
            <w:tcW w:w="1560" w:type="dxa"/>
          </w:tcPr>
          <w:p w:rsidR="00BD1E02" w:rsidRPr="005559DC" w:rsidRDefault="00BD1E02" w:rsidP="00BD1E02">
            <w:pPr>
              <w:rPr>
                <w:sz w:val="20"/>
                <w:szCs w:val="20"/>
              </w:rPr>
            </w:pPr>
            <w:r w:rsidRPr="005559DC">
              <w:rPr>
                <w:sz w:val="20"/>
                <w:szCs w:val="20"/>
              </w:rPr>
              <w:t>Пункт 1.1.3.</w:t>
            </w:r>
          </w:p>
        </w:tc>
        <w:tc>
          <w:tcPr>
            <w:tcW w:w="2693" w:type="dxa"/>
          </w:tcPr>
          <w:p w:rsidR="00BD1E02" w:rsidRPr="005559DC" w:rsidRDefault="00BD1E02" w:rsidP="00BD1E02">
            <w:pPr>
              <w:rPr>
                <w:sz w:val="20"/>
                <w:szCs w:val="20"/>
              </w:rPr>
            </w:pPr>
            <w:r w:rsidRPr="005559DC">
              <w:rPr>
                <w:sz w:val="20"/>
                <w:szCs w:val="20"/>
              </w:rPr>
              <w:t>Начальная (максимальная) цена контракта (цена лота)</w:t>
            </w:r>
            <w:r>
              <w:rPr>
                <w:sz w:val="20"/>
                <w:szCs w:val="20"/>
              </w:rPr>
              <w:t xml:space="preserve"> с НДС</w:t>
            </w:r>
          </w:p>
        </w:tc>
        <w:tc>
          <w:tcPr>
            <w:tcW w:w="5670" w:type="dxa"/>
          </w:tcPr>
          <w:p w:rsidR="001E3850" w:rsidRPr="006A347B" w:rsidRDefault="00957561" w:rsidP="001E3850">
            <w:pPr>
              <w:pStyle w:val="a9"/>
              <w:ind w:left="0"/>
              <w:jc w:val="both"/>
              <w:rPr>
                <w:rFonts w:ascii="Times New Roman" w:hAnsi="Times New Roman"/>
                <w:b/>
                <w:sz w:val="20"/>
                <w:szCs w:val="20"/>
              </w:rPr>
            </w:pPr>
            <w:r>
              <w:rPr>
                <w:rFonts w:ascii="Times New Roman" w:eastAsia="Times New Roman" w:hAnsi="Times New Roman"/>
                <w:b/>
                <w:sz w:val="20"/>
                <w:szCs w:val="20"/>
              </w:rPr>
              <w:t>190 896,66</w:t>
            </w:r>
            <w:r w:rsidR="00826E0C">
              <w:rPr>
                <w:rFonts w:ascii="Times New Roman" w:eastAsia="Times New Roman" w:hAnsi="Times New Roman"/>
                <w:b/>
                <w:sz w:val="20"/>
                <w:szCs w:val="20"/>
              </w:rPr>
              <w:t xml:space="preserve"> </w:t>
            </w:r>
            <w:r w:rsidR="001E3850">
              <w:rPr>
                <w:rFonts w:ascii="Times New Roman" w:hAnsi="Times New Roman"/>
                <w:b/>
                <w:sz w:val="20"/>
                <w:szCs w:val="20"/>
              </w:rPr>
              <w:t>(</w:t>
            </w:r>
            <w:r>
              <w:rPr>
                <w:rFonts w:ascii="Times New Roman" w:hAnsi="Times New Roman"/>
                <w:b/>
                <w:sz w:val="20"/>
                <w:szCs w:val="20"/>
              </w:rPr>
              <w:t>Сто девяносто тысяч восемьсот девяносто шесть</w:t>
            </w:r>
            <w:r w:rsidR="003E79E5">
              <w:rPr>
                <w:rFonts w:ascii="Times New Roman" w:hAnsi="Times New Roman"/>
                <w:b/>
                <w:sz w:val="20"/>
                <w:szCs w:val="20"/>
              </w:rPr>
              <w:t>) рубл</w:t>
            </w:r>
            <w:r>
              <w:rPr>
                <w:rFonts w:ascii="Times New Roman" w:hAnsi="Times New Roman"/>
                <w:b/>
                <w:sz w:val="20"/>
                <w:szCs w:val="20"/>
              </w:rPr>
              <w:t>ей</w:t>
            </w:r>
            <w:r w:rsidR="003E79E5">
              <w:rPr>
                <w:rFonts w:ascii="Times New Roman" w:hAnsi="Times New Roman"/>
                <w:b/>
                <w:sz w:val="20"/>
                <w:szCs w:val="20"/>
              </w:rPr>
              <w:t xml:space="preserve"> </w:t>
            </w:r>
            <w:r>
              <w:rPr>
                <w:rFonts w:ascii="Times New Roman" w:hAnsi="Times New Roman"/>
                <w:b/>
                <w:sz w:val="20"/>
                <w:szCs w:val="20"/>
              </w:rPr>
              <w:t>66</w:t>
            </w:r>
            <w:r w:rsidR="003E79E5">
              <w:rPr>
                <w:rFonts w:ascii="Times New Roman" w:hAnsi="Times New Roman"/>
                <w:b/>
                <w:sz w:val="20"/>
                <w:szCs w:val="20"/>
              </w:rPr>
              <w:t xml:space="preserve"> копеек;</w:t>
            </w:r>
            <w:r w:rsidR="00826E0C">
              <w:rPr>
                <w:rFonts w:ascii="Times New Roman" w:hAnsi="Times New Roman"/>
                <w:b/>
                <w:sz w:val="20"/>
                <w:szCs w:val="20"/>
              </w:rPr>
              <w:t xml:space="preserve"> </w:t>
            </w:r>
          </w:p>
          <w:p w:rsidR="001E3850" w:rsidRDefault="001E3850" w:rsidP="001E3850">
            <w:pPr>
              <w:pStyle w:val="a9"/>
              <w:ind w:left="0"/>
              <w:jc w:val="both"/>
              <w:rPr>
                <w:rFonts w:ascii="Times New Roman" w:hAnsi="Times New Roman"/>
                <w:sz w:val="20"/>
                <w:szCs w:val="20"/>
              </w:rPr>
            </w:pPr>
            <w:r>
              <w:rPr>
                <w:rFonts w:ascii="Times New Roman" w:hAnsi="Times New Roman"/>
                <w:sz w:val="20"/>
                <w:szCs w:val="20"/>
              </w:rPr>
              <w:t>Начальная (максимальная) цена за единицу работ:</w:t>
            </w:r>
          </w:p>
          <w:p w:rsidR="00957561" w:rsidRPr="00957561" w:rsidRDefault="00957561" w:rsidP="00957561">
            <w:pPr>
              <w:contextualSpacing/>
              <w:rPr>
                <w:sz w:val="20"/>
                <w:szCs w:val="20"/>
              </w:rPr>
            </w:pPr>
            <w:r>
              <w:rPr>
                <w:sz w:val="20"/>
                <w:szCs w:val="20"/>
              </w:rPr>
              <w:t>1.</w:t>
            </w:r>
            <w:r w:rsidRPr="00957561">
              <w:rPr>
                <w:sz w:val="20"/>
                <w:szCs w:val="20"/>
              </w:rPr>
              <w:t>Проектные работы по</w:t>
            </w:r>
            <w:r>
              <w:rPr>
                <w:sz w:val="20"/>
                <w:szCs w:val="20"/>
              </w:rPr>
              <w:t>:</w:t>
            </w:r>
          </w:p>
          <w:p w:rsidR="00957561" w:rsidRPr="00957561" w:rsidRDefault="00957561" w:rsidP="00957561">
            <w:pPr>
              <w:contextualSpacing/>
              <w:jc w:val="both"/>
              <w:rPr>
                <w:sz w:val="20"/>
                <w:szCs w:val="20"/>
              </w:rPr>
            </w:pPr>
            <w:r w:rsidRPr="00957561">
              <w:rPr>
                <w:sz w:val="20"/>
                <w:szCs w:val="20"/>
              </w:rPr>
              <w:t xml:space="preserve">- реконструкции ВЛ 0,4кВ </w:t>
            </w:r>
            <w:proofErr w:type="spellStart"/>
            <w:r w:rsidRPr="00957561">
              <w:rPr>
                <w:sz w:val="20"/>
                <w:szCs w:val="20"/>
              </w:rPr>
              <w:t>н.п.Костоусово</w:t>
            </w:r>
            <w:proofErr w:type="spellEnd"/>
            <w:r w:rsidRPr="00957561">
              <w:rPr>
                <w:sz w:val="20"/>
                <w:szCs w:val="20"/>
              </w:rPr>
              <w:t xml:space="preserve"> Л-1 от ТП РЛ-3-278, инв. № 204007949 (реконструкция с увеличением протяженности ВЛ 0,4 кВ Л-1 от КТП 10/0,4 кВ РЛ-3-278 от опоры № 2 до границы земельного участка по адресу: Курганская обл., Кетовский р-н, СТ «Солнечная поляна», 74, кадастровый номер 45:0</w:t>
            </w:r>
            <w:r>
              <w:rPr>
                <w:sz w:val="20"/>
                <w:szCs w:val="20"/>
              </w:rPr>
              <w:t xml:space="preserve">8:012303:30) </w:t>
            </w:r>
            <w:r>
              <w:rPr>
                <w:b/>
                <w:sz w:val="20"/>
                <w:szCs w:val="20"/>
              </w:rPr>
              <w:t>–</w:t>
            </w:r>
            <w:r w:rsidRPr="00957561">
              <w:rPr>
                <w:sz w:val="20"/>
                <w:szCs w:val="20"/>
              </w:rPr>
              <w:t xml:space="preserve"> </w:t>
            </w:r>
            <w:r w:rsidRPr="00957561">
              <w:rPr>
                <w:b/>
                <w:sz w:val="20"/>
                <w:szCs w:val="20"/>
              </w:rPr>
              <w:t>14 312,62</w:t>
            </w:r>
            <w:r>
              <w:rPr>
                <w:b/>
                <w:sz w:val="20"/>
                <w:szCs w:val="20"/>
              </w:rPr>
              <w:t xml:space="preserve"> (Четырнадцать тысяч триста двенадцать) рублей 62 копейки;</w:t>
            </w:r>
          </w:p>
          <w:p w:rsidR="00957561" w:rsidRPr="00957561" w:rsidRDefault="00957561" w:rsidP="00957561">
            <w:pPr>
              <w:contextualSpacing/>
              <w:rPr>
                <w:sz w:val="20"/>
                <w:szCs w:val="20"/>
              </w:rPr>
            </w:pPr>
            <w:r>
              <w:rPr>
                <w:sz w:val="20"/>
                <w:szCs w:val="20"/>
              </w:rPr>
              <w:t>2.</w:t>
            </w:r>
            <w:r w:rsidRPr="00957561">
              <w:rPr>
                <w:sz w:val="20"/>
                <w:szCs w:val="20"/>
              </w:rPr>
              <w:t>Строительно-монтажные работы по</w:t>
            </w:r>
            <w:r>
              <w:rPr>
                <w:sz w:val="20"/>
                <w:szCs w:val="20"/>
              </w:rPr>
              <w:t>:</w:t>
            </w:r>
          </w:p>
          <w:p w:rsidR="003E79E5" w:rsidRDefault="00957561" w:rsidP="00957561">
            <w:pPr>
              <w:jc w:val="both"/>
              <w:rPr>
                <w:b/>
                <w:sz w:val="20"/>
                <w:szCs w:val="20"/>
              </w:rPr>
            </w:pPr>
            <w:r w:rsidRPr="00957561">
              <w:rPr>
                <w:sz w:val="20"/>
                <w:szCs w:val="20"/>
              </w:rPr>
              <w:t xml:space="preserve">- реконструкции ВЛ 0,4кВ </w:t>
            </w:r>
            <w:proofErr w:type="spellStart"/>
            <w:r w:rsidRPr="00957561">
              <w:rPr>
                <w:sz w:val="20"/>
                <w:szCs w:val="20"/>
              </w:rPr>
              <w:t>н.п.Костоусово</w:t>
            </w:r>
            <w:proofErr w:type="spellEnd"/>
            <w:r w:rsidRPr="00957561">
              <w:rPr>
                <w:sz w:val="20"/>
                <w:szCs w:val="20"/>
              </w:rPr>
              <w:t xml:space="preserve"> Л-1 от ТП РЛ-3-278, инв. № 204007949 (реконструкция с увеличением протяженности ВЛ 0,4 кВ Л-1 от КТП 10/0,4 кВ РЛ-3-278 от опоры № 2 до границы земельного участка по адресу: Курганская обл., Кетовский р-н, СТ «Солнечная поляна», 74, кад</w:t>
            </w:r>
            <w:r>
              <w:rPr>
                <w:sz w:val="20"/>
                <w:szCs w:val="20"/>
              </w:rPr>
              <w:t xml:space="preserve">астровый номер 45:08:012303:30) </w:t>
            </w:r>
            <w:r w:rsidRPr="00957561">
              <w:rPr>
                <w:b/>
                <w:sz w:val="20"/>
                <w:szCs w:val="20"/>
              </w:rPr>
              <w:t xml:space="preserve">– </w:t>
            </w:r>
            <w:r w:rsidR="00837461">
              <w:rPr>
                <w:b/>
                <w:sz w:val="20"/>
                <w:szCs w:val="20"/>
              </w:rPr>
              <w:t>176 584,04</w:t>
            </w:r>
            <w:r>
              <w:rPr>
                <w:b/>
                <w:sz w:val="20"/>
                <w:szCs w:val="20"/>
              </w:rPr>
              <w:t xml:space="preserve"> (</w:t>
            </w:r>
            <w:r w:rsidR="00837461">
              <w:rPr>
                <w:b/>
                <w:sz w:val="20"/>
                <w:szCs w:val="20"/>
              </w:rPr>
              <w:t>Сто семьдесят шесть тысяч пятьсот восемьдесят четыре</w:t>
            </w:r>
            <w:r>
              <w:rPr>
                <w:b/>
                <w:sz w:val="20"/>
                <w:szCs w:val="20"/>
              </w:rPr>
              <w:t>) рубл</w:t>
            </w:r>
            <w:r w:rsidR="00837461">
              <w:rPr>
                <w:b/>
                <w:sz w:val="20"/>
                <w:szCs w:val="20"/>
              </w:rPr>
              <w:t>я</w:t>
            </w:r>
            <w:r>
              <w:rPr>
                <w:b/>
                <w:sz w:val="20"/>
                <w:szCs w:val="20"/>
              </w:rPr>
              <w:t xml:space="preserve"> </w:t>
            </w:r>
            <w:r w:rsidR="00837461">
              <w:rPr>
                <w:b/>
                <w:sz w:val="20"/>
                <w:szCs w:val="20"/>
              </w:rPr>
              <w:t>04</w:t>
            </w:r>
            <w:r>
              <w:rPr>
                <w:b/>
                <w:sz w:val="20"/>
                <w:szCs w:val="20"/>
              </w:rPr>
              <w:t xml:space="preserve"> копе</w:t>
            </w:r>
            <w:r w:rsidR="00837461">
              <w:rPr>
                <w:b/>
                <w:sz w:val="20"/>
                <w:szCs w:val="20"/>
              </w:rPr>
              <w:t>й</w:t>
            </w:r>
            <w:r>
              <w:rPr>
                <w:b/>
                <w:sz w:val="20"/>
                <w:szCs w:val="20"/>
              </w:rPr>
              <w:t>к</w:t>
            </w:r>
            <w:r w:rsidR="00837461">
              <w:rPr>
                <w:b/>
                <w:sz w:val="20"/>
                <w:szCs w:val="20"/>
              </w:rPr>
              <w:t>и</w:t>
            </w:r>
            <w:r>
              <w:rPr>
                <w:b/>
                <w:sz w:val="20"/>
                <w:szCs w:val="20"/>
              </w:rPr>
              <w:t>;</w:t>
            </w:r>
          </w:p>
          <w:p w:rsidR="0043519A" w:rsidRPr="001B6972" w:rsidRDefault="0043519A" w:rsidP="00957561">
            <w:pPr>
              <w:jc w:val="both"/>
              <w:rPr>
                <w:b/>
                <w:sz w:val="20"/>
                <w:szCs w:val="20"/>
              </w:rPr>
            </w:pPr>
          </w:p>
        </w:tc>
      </w:tr>
      <w:tr w:rsidR="00B83833" w:rsidRPr="005559DC" w:rsidTr="008C5019">
        <w:tc>
          <w:tcPr>
            <w:tcW w:w="562" w:type="dxa"/>
          </w:tcPr>
          <w:p w:rsidR="00B83833" w:rsidRPr="005559DC" w:rsidRDefault="00B83833" w:rsidP="00501753">
            <w:pPr>
              <w:pStyle w:val="a9"/>
              <w:numPr>
                <w:ilvl w:val="4"/>
                <w:numId w:val="25"/>
              </w:numPr>
              <w:ind w:left="0" w:firstLine="0"/>
              <w:rPr>
                <w:rFonts w:ascii="Times New Roman" w:hAnsi="Times New Roman"/>
                <w:sz w:val="20"/>
                <w:szCs w:val="20"/>
              </w:rPr>
            </w:pPr>
          </w:p>
        </w:tc>
        <w:tc>
          <w:tcPr>
            <w:tcW w:w="1560" w:type="dxa"/>
          </w:tcPr>
          <w:p w:rsidR="00B83833" w:rsidRPr="005559DC" w:rsidRDefault="00B83833" w:rsidP="00700466">
            <w:pPr>
              <w:rPr>
                <w:sz w:val="20"/>
                <w:szCs w:val="20"/>
              </w:rPr>
            </w:pPr>
            <w:r w:rsidRPr="005559DC">
              <w:rPr>
                <w:sz w:val="20"/>
                <w:szCs w:val="20"/>
              </w:rPr>
              <w:t>Пункт 1.1.4.</w:t>
            </w:r>
          </w:p>
        </w:tc>
        <w:tc>
          <w:tcPr>
            <w:tcW w:w="2693" w:type="dxa"/>
          </w:tcPr>
          <w:p w:rsidR="00B83833" w:rsidRPr="005559DC" w:rsidRDefault="00B83833" w:rsidP="00700466">
            <w:pPr>
              <w:rPr>
                <w:sz w:val="20"/>
                <w:szCs w:val="20"/>
              </w:rPr>
            </w:pPr>
            <w:r w:rsidRPr="005559DC">
              <w:rPr>
                <w:sz w:val="20"/>
                <w:szCs w:val="20"/>
              </w:rPr>
              <w:t>Форма, сроки и порядок оплаты услуг</w:t>
            </w:r>
          </w:p>
        </w:tc>
        <w:tc>
          <w:tcPr>
            <w:tcW w:w="5670" w:type="dxa"/>
          </w:tcPr>
          <w:p w:rsidR="00B83833" w:rsidRPr="008C5019" w:rsidRDefault="00B83833" w:rsidP="00F67535">
            <w:pPr>
              <w:pStyle w:val="a9"/>
              <w:ind w:left="0"/>
              <w:jc w:val="both"/>
              <w:rPr>
                <w:rFonts w:ascii="Times New Roman" w:hAnsi="Times New Roman"/>
                <w:sz w:val="20"/>
                <w:szCs w:val="20"/>
              </w:rPr>
            </w:pPr>
            <w:r w:rsidRPr="008C5019">
              <w:rPr>
                <w:rFonts w:ascii="Times New Roman" w:hAnsi="Times New Roman"/>
                <w:b/>
                <w:sz w:val="20"/>
                <w:szCs w:val="20"/>
              </w:rPr>
              <w:t>Форма оплаты:</w:t>
            </w:r>
            <w:r w:rsidRPr="008C5019">
              <w:rPr>
                <w:rFonts w:ascii="Times New Roman" w:hAnsi="Times New Roman"/>
                <w:sz w:val="20"/>
                <w:szCs w:val="20"/>
              </w:rPr>
              <w:t xml:space="preserve"> в безналичном порядке на расчетный счет Подрядчика.</w:t>
            </w:r>
          </w:p>
          <w:p w:rsidR="00B83833" w:rsidRPr="008C5019" w:rsidRDefault="00B83833" w:rsidP="00700466">
            <w:pPr>
              <w:pStyle w:val="a9"/>
              <w:ind w:left="0"/>
              <w:rPr>
                <w:rFonts w:ascii="Times New Roman" w:hAnsi="Times New Roman"/>
                <w:b/>
                <w:sz w:val="20"/>
                <w:szCs w:val="20"/>
              </w:rPr>
            </w:pPr>
            <w:r w:rsidRPr="008C5019">
              <w:rPr>
                <w:rFonts w:ascii="Times New Roman" w:hAnsi="Times New Roman"/>
                <w:b/>
                <w:sz w:val="20"/>
                <w:szCs w:val="20"/>
              </w:rPr>
              <w:t>Сроки и порядок оплаты:</w:t>
            </w:r>
          </w:p>
          <w:p w:rsidR="00B83833" w:rsidRPr="008C5019" w:rsidRDefault="008C5019" w:rsidP="008C5019">
            <w:pPr>
              <w:jc w:val="both"/>
              <w:rPr>
                <w:sz w:val="20"/>
                <w:szCs w:val="20"/>
              </w:rPr>
            </w:pPr>
            <w:r w:rsidRPr="008C5019">
              <w:rPr>
                <w:sz w:val="20"/>
                <w:szCs w:val="20"/>
              </w:rPr>
              <w:t>Заказчик выплачивает авансовый платеж в размере 70 % от стоимости работ по договору</w:t>
            </w:r>
            <w:r>
              <w:rPr>
                <w:sz w:val="20"/>
                <w:szCs w:val="20"/>
              </w:rPr>
              <w:t>. О</w:t>
            </w:r>
            <w:r w:rsidRPr="008C5019">
              <w:rPr>
                <w:sz w:val="20"/>
                <w:szCs w:val="20"/>
              </w:rPr>
              <w:t>кончательный расчет за выполненные Подрядчиком работы в течение 30 банковских дней после подписания Сторонами акта о приемке выполненных работ по форме КС-2, справки о стоимости выполненных работ и затрат, акта сдачи-приемки выполненных работ, по выставленному Подрядчиком счету-фактуре (счету)</w:t>
            </w:r>
          </w:p>
        </w:tc>
      </w:tr>
      <w:tr w:rsidR="000B3A8B" w:rsidRPr="005559DC" w:rsidTr="008C5019">
        <w:tc>
          <w:tcPr>
            <w:tcW w:w="562" w:type="dxa"/>
          </w:tcPr>
          <w:p w:rsidR="000B3A8B" w:rsidRPr="005559DC" w:rsidRDefault="000B3A8B" w:rsidP="00501753">
            <w:pPr>
              <w:pStyle w:val="a9"/>
              <w:numPr>
                <w:ilvl w:val="4"/>
                <w:numId w:val="25"/>
              </w:numPr>
              <w:ind w:left="0" w:firstLine="0"/>
              <w:rPr>
                <w:rFonts w:ascii="Times New Roman" w:hAnsi="Times New Roman"/>
                <w:sz w:val="20"/>
                <w:szCs w:val="20"/>
              </w:rPr>
            </w:pPr>
          </w:p>
        </w:tc>
        <w:tc>
          <w:tcPr>
            <w:tcW w:w="1560" w:type="dxa"/>
          </w:tcPr>
          <w:p w:rsidR="000B3A8B" w:rsidRPr="005559DC" w:rsidRDefault="000B3A8B" w:rsidP="00700466">
            <w:pPr>
              <w:rPr>
                <w:sz w:val="20"/>
                <w:szCs w:val="20"/>
              </w:rPr>
            </w:pPr>
            <w:r w:rsidRPr="005559DC">
              <w:rPr>
                <w:sz w:val="20"/>
                <w:szCs w:val="20"/>
              </w:rPr>
              <w:t>Пункт 1.2.1</w:t>
            </w:r>
          </w:p>
        </w:tc>
        <w:tc>
          <w:tcPr>
            <w:tcW w:w="2693" w:type="dxa"/>
          </w:tcPr>
          <w:p w:rsidR="000B3A8B" w:rsidRPr="005559DC" w:rsidRDefault="000B3A8B" w:rsidP="00700466">
            <w:pPr>
              <w:rPr>
                <w:sz w:val="20"/>
                <w:szCs w:val="20"/>
              </w:rPr>
            </w:pPr>
            <w:r w:rsidRPr="005559DC">
              <w:rPr>
                <w:sz w:val="20"/>
                <w:szCs w:val="20"/>
              </w:rPr>
              <w:t>Содержание документации о закупке</w:t>
            </w:r>
          </w:p>
        </w:tc>
        <w:tc>
          <w:tcPr>
            <w:tcW w:w="5670" w:type="dxa"/>
          </w:tcPr>
          <w:p w:rsidR="000B3A8B" w:rsidRPr="005559DC" w:rsidRDefault="000B3A8B" w:rsidP="00700466">
            <w:pPr>
              <w:pStyle w:val="a9"/>
              <w:ind w:left="0"/>
              <w:jc w:val="both"/>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1.2.3.</w:t>
            </w:r>
          </w:p>
        </w:tc>
        <w:tc>
          <w:tcPr>
            <w:tcW w:w="2693" w:type="dxa"/>
          </w:tcPr>
          <w:p w:rsidR="00D263B2" w:rsidRPr="005559DC" w:rsidRDefault="00D263B2" w:rsidP="00D263B2">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70" w:type="dxa"/>
          </w:tcPr>
          <w:p w:rsidR="00D263B2" w:rsidRPr="005559DC" w:rsidRDefault="00D263B2" w:rsidP="00D263B2">
            <w:pPr>
              <w:pStyle w:val="a9"/>
              <w:ind w:left="0"/>
              <w:jc w:val="both"/>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D263B2" w:rsidRPr="005559DC" w:rsidRDefault="00D263B2" w:rsidP="00C85212">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007B393F">
              <w:rPr>
                <w:rFonts w:ascii="Times New Roman" w:hAnsi="Times New Roman"/>
                <w:b/>
                <w:sz w:val="20"/>
                <w:szCs w:val="20"/>
              </w:rPr>
              <w:t>–</w:t>
            </w:r>
            <w:r w:rsidR="00837461">
              <w:rPr>
                <w:rFonts w:ascii="Times New Roman" w:hAnsi="Times New Roman"/>
                <w:b/>
                <w:sz w:val="20"/>
                <w:szCs w:val="20"/>
              </w:rPr>
              <w:t>20</w:t>
            </w:r>
            <w:r>
              <w:rPr>
                <w:rFonts w:ascii="Times New Roman" w:hAnsi="Times New Roman"/>
                <w:b/>
                <w:sz w:val="20"/>
                <w:szCs w:val="20"/>
              </w:rPr>
              <w:t>.</w:t>
            </w:r>
            <w:r w:rsidR="007B393F">
              <w:rPr>
                <w:rFonts w:ascii="Times New Roman" w:hAnsi="Times New Roman"/>
                <w:b/>
                <w:sz w:val="20"/>
                <w:szCs w:val="20"/>
              </w:rPr>
              <w:t>0</w:t>
            </w:r>
            <w:r w:rsidR="00C85212">
              <w:rPr>
                <w:rFonts w:ascii="Times New Roman" w:hAnsi="Times New Roman"/>
                <w:b/>
                <w:sz w:val="20"/>
                <w:szCs w:val="20"/>
              </w:rPr>
              <w:t>2</w:t>
            </w:r>
            <w:r>
              <w:rPr>
                <w:rFonts w:ascii="Times New Roman" w:hAnsi="Times New Roman"/>
                <w:b/>
                <w:sz w:val="20"/>
                <w:szCs w:val="20"/>
              </w:rPr>
              <w:t>.2</w:t>
            </w:r>
            <w:r w:rsidRPr="005559DC">
              <w:rPr>
                <w:rFonts w:ascii="Times New Roman" w:hAnsi="Times New Roman"/>
                <w:b/>
                <w:sz w:val="20"/>
                <w:szCs w:val="20"/>
              </w:rPr>
              <w:t>01</w:t>
            </w:r>
            <w:r w:rsidR="007B393F">
              <w:rPr>
                <w:rFonts w:ascii="Times New Roman" w:hAnsi="Times New Roman"/>
                <w:b/>
                <w:sz w:val="20"/>
                <w:szCs w:val="20"/>
              </w:rPr>
              <w:t>8</w:t>
            </w:r>
            <w:r w:rsidRPr="005559DC">
              <w:rPr>
                <w:rFonts w:ascii="Times New Roman" w:hAnsi="Times New Roman"/>
                <w:b/>
                <w:sz w:val="20"/>
                <w:szCs w:val="20"/>
              </w:rPr>
              <w:t xml:space="preserve"> г.</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1.3.2.</w:t>
            </w:r>
          </w:p>
        </w:tc>
        <w:tc>
          <w:tcPr>
            <w:tcW w:w="2693" w:type="dxa"/>
          </w:tcPr>
          <w:p w:rsidR="00D263B2" w:rsidRPr="005559DC" w:rsidRDefault="00D263B2" w:rsidP="00D263B2">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670" w:type="dxa"/>
          </w:tcPr>
          <w:p w:rsidR="00D263B2" w:rsidRPr="005559DC" w:rsidRDefault="00D263B2" w:rsidP="00D263B2">
            <w:pPr>
              <w:pStyle w:val="a9"/>
              <w:ind w:left="0"/>
              <w:jc w:val="both"/>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1.4.1.</w:t>
            </w:r>
          </w:p>
        </w:tc>
        <w:tc>
          <w:tcPr>
            <w:tcW w:w="2693" w:type="dxa"/>
          </w:tcPr>
          <w:p w:rsidR="00D263B2" w:rsidRPr="005559DC" w:rsidRDefault="00D263B2" w:rsidP="00D263B2">
            <w:pPr>
              <w:rPr>
                <w:sz w:val="20"/>
                <w:szCs w:val="20"/>
              </w:rPr>
            </w:pPr>
            <w:r w:rsidRPr="005559DC">
              <w:rPr>
                <w:sz w:val="20"/>
                <w:szCs w:val="20"/>
              </w:rPr>
              <w:t>Дата начала срока подачи заявок на участие в закупке</w:t>
            </w:r>
          </w:p>
        </w:tc>
        <w:tc>
          <w:tcPr>
            <w:tcW w:w="5670" w:type="dxa"/>
          </w:tcPr>
          <w:p w:rsidR="00D263B2" w:rsidRPr="005559DC" w:rsidRDefault="00837461" w:rsidP="00826E0C">
            <w:pPr>
              <w:pStyle w:val="a9"/>
              <w:ind w:left="0"/>
              <w:rPr>
                <w:rFonts w:ascii="Times New Roman" w:hAnsi="Times New Roman"/>
                <w:sz w:val="20"/>
                <w:szCs w:val="20"/>
              </w:rPr>
            </w:pPr>
            <w:r>
              <w:rPr>
                <w:rFonts w:ascii="Times New Roman" w:hAnsi="Times New Roman"/>
                <w:b/>
                <w:sz w:val="20"/>
                <w:szCs w:val="20"/>
              </w:rPr>
              <w:t>14</w:t>
            </w:r>
            <w:r w:rsidR="00D263B2">
              <w:rPr>
                <w:rFonts w:ascii="Times New Roman" w:hAnsi="Times New Roman"/>
                <w:b/>
                <w:sz w:val="20"/>
                <w:szCs w:val="20"/>
              </w:rPr>
              <w:t>.</w:t>
            </w:r>
            <w:r w:rsidR="00C85212">
              <w:rPr>
                <w:rFonts w:ascii="Times New Roman" w:hAnsi="Times New Roman"/>
                <w:b/>
                <w:sz w:val="20"/>
                <w:szCs w:val="20"/>
              </w:rPr>
              <w:t>02</w:t>
            </w:r>
            <w:r w:rsidR="00D263B2">
              <w:rPr>
                <w:rFonts w:ascii="Times New Roman" w:hAnsi="Times New Roman"/>
                <w:b/>
                <w:sz w:val="20"/>
                <w:szCs w:val="20"/>
              </w:rPr>
              <w:t>.201</w:t>
            </w:r>
            <w:r w:rsidR="00826E0C">
              <w:rPr>
                <w:rFonts w:ascii="Times New Roman" w:hAnsi="Times New Roman"/>
                <w:b/>
                <w:sz w:val="20"/>
                <w:szCs w:val="20"/>
              </w:rPr>
              <w:t>8</w:t>
            </w:r>
            <w:r w:rsidR="00D263B2" w:rsidRPr="005559DC">
              <w:rPr>
                <w:rFonts w:ascii="Times New Roman" w:hAnsi="Times New Roman"/>
                <w:b/>
                <w:sz w:val="20"/>
                <w:szCs w:val="20"/>
              </w:rPr>
              <w:t xml:space="preserve"> г.</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1.4.2.</w:t>
            </w:r>
          </w:p>
        </w:tc>
        <w:tc>
          <w:tcPr>
            <w:tcW w:w="2693" w:type="dxa"/>
          </w:tcPr>
          <w:p w:rsidR="00D263B2" w:rsidRPr="005559DC" w:rsidRDefault="00D263B2" w:rsidP="00D263B2">
            <w:pPr>
              <w:rPr>
                <w:sz w:val="20"/>
                <w:szCs w:val="20"/>
              </w:rPr>
            </w:pPr>
            <w:r w:rsidRPr="005559DC">
              <w:rPr>
                <w:sz w:val="20"/>
                <w:szCs w:val="20"/>
              </w:rPr>
              <w:t>Дата и время окончания срока подачи заявок на участие в закупке</w:t>
            </w:r>
          </w:p>
        </w:tc>
        <w:tc>
          <w:tcPr>
            <w:tcW w:w="5670" w:type="dxa"/>
          </w:tcPr>
          <w:p w:rsidR="00D263B2" w:rsidRPr="005559DC" w:rsidRDefault="00837461" w:rsidP="00C85212">
            <w:pPr>
              <w:pStyle w:val="a9"/>
              <w:ind w:left="0"/>
              <w:rPr>
                <w:rFonts w:ascii="Times New Roman" w:hAnsi="Times New Roman"/>
                <w:sz w:val="20"/>
                <w:szCs w:val="20"/>
              </w:rPr>
            </w:pPr>
            <w:r>
              <w:rPr>
                <w:rFonts w:ascii="Times New Roman" w:hAnsi="Times New Roman"/>
                <w:b/>
                <w:sz w:val="20"/>
                <w:szCs w:val="20"/>
              </w:rPr>
              <w:t>20</w:t>
            </w:r>
            <w:r w:rsidR="00D263B2">
              <w:rPr>
                <w:rFonts w:ascii="Times New Roman" w:hAnsi="Times New Roman"/>
                <w:b/>
                <w:sz w:val="20"/>
                <w:szCs w:val="20"/>
              </w:rPr>
              <w:t>.</w:t>
            </w:r>
            <w:r w:rsidR="00AB1405">
              <w:rPr>
                <w:rFonts w:ascii="Times New Roman" w:hAnsi="Times New Roman"/>
                <w:b/>
                <w:sz w:val="20"/>
                <w:szCs w:val="20"/>
              </w:rPr>
              <w:t>0</w:t>
            </w:r>
            <w:r w:rsidR="00C85212">
              <w:rPr>
                <w:rFonts w:ascii="Times New Roman" w:hAnsi="Times New Roman"/>
                <w:b/>
                <w:sz w:val="20"/>
                <w:szCs w:val="20"/>
              </w:rPr>
              <w:t>2</w:t>
            </w:r>
            <w:r w:rsidR="00D263B2">
              <w:rPr>
                <w:rFonts w:ascii="Times New Roman" w:hAnsi="Times New Roman"/>
                <w:b/>
                <w:sz w:val="20"/>
                <w:szCs w:val="20"/>
              </w:rPr>
              <w:t>.</w:t>
            </w:r>
            <w:r w:rsidR="00D263B2" w:rsidRPr="005559DC">
              <w:rPr>
                <w:rFonts w:ascii="Times New Roman" w:hAnsi="Times New Roman"/>
                <w:b/>
                <w:sz w:val="20"/>
                <w:szCs w:val="20"/>
              </w:rPr>
              <w:t>201</w:t>
            </w:r>
            <w:r w:rsidR="00AB1405">
              <w:rPr>
                <w:rFonts w:ascii="Times New Roman" w:hAnsi="Times New Roman"/>
                <w:b/>
                <w:sz w:val="20"/>
                <w:szCs w:val="20"/>
              </w:rPr>
              <w:t>8</w:t>
            </w:r>
            <w:r w:rsidR="00D263B2" w:rsidRPr="005559DC">
              <w:rPr>
                <w:rFonts w:ascii="Times New Roman" w:hAnsi="Times New Roman"/>
                <w:b/>
                <w:sz w:val="20"/>
                <w:szCs w:val="20"/>
              </w:rPr>
              <w:t xml:space="preserve"> г. 17 часов 00 минут (по местному времени)</w:t>
            </w:r>
          </w:p>
        </w:tc>
      </w:tr>
      <w:tr w:rsidR="00D263B2" w:rsidRPr="005559DC" w:rsidTr="00193930">
        <w:trPr>
          <w:trHeight w:val="5446"/>
        </w:trPr>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1.4.3.</w:t>
            </w:r>
          </w:p>
        </w:tc>
        <w:tc>
          <w:tcPr>
            <w:tcW w:w="2693" w:type="dxa"/>
          </w:tcPr>
          <w:p w:rsidR="00D263B2" w:rsidRPr="005559DC" w:rsidRDefault="00D263B2" w:rsidP="00D263B2">
            <w:pPr>
              <w:rPr>
                <w:sz w:val="20"/>
                <w:szCs w:val="20"/>
              </w:rPr>
            </w:pPr>
            <w:r w:rsidRPr="005559DC">
              <w:rPr>
                <w:sz w:val="20"/>
                <w:szCs w:val="20"/>
              </w:rPr>
              <w:t>Место подачи заявок на участие в закупке</w:t>
            </w:r>
          </w:p>
        </w:tc>
        <w:tc>
          <w:tcPr>
            <w:tcW w:w="5670" w:type="dxa"/>
          </w:tcPr>
          <w:p w:rsidR="00286E3B" w:rsidRDefault="00286E3B" w:rsidP="00286E3B">
            <w:pPr>
              <w:pStyle w:val="a3"/>
              <w:spacing w:before="0" w:beforeAutospacing="0" w:after="0" w:afterAutospacing="0"/>
              <w:jc w:val="both"/>
              <w:rPr>
                <w:color w:val="000000"/>
                <w:sz w:val="20"/>
                <w:szCs w:val="20"/>
              </w:rPr>
            </w:pPr>
            <w:r w:rsidRPr="00AE6CA0">
              <w:rPr>
                <w:color w:val="000000"/>
                <w:sz w:val="20"/>
                <w:szCs w:val="20"/>
              </w:rPr>
              <w:t>Заявка и прилагаемые к ней документы представляются</w:t>
            </w:r>
            <w:r>
              <w:rPr>
                <w:color w:val="000000"/>
                <w:sz w:val="20"/>
                <w:szCs w:val="20"/>
              </w:rPr>
              <w:t>:</w:t>
            </w:r>
            <w:r w:rsidRPr="00AE6CA0">
              <w:rPr>
                <w:color w:val="000000"/>
                <w:sz w:val="20"/>
                <w:szCs w:val="20"/>
              </w:rPr>
              <w:t xml:space="preserve"> </w:t>
            </w:r>
          </w:p>
          <w:p w:rsidR="00286E3B" w:rsidRDefault="00286E3B" w:rsidP="00286E3B">
            <w:pPr>
              <w:pStyle w:val="a3"/>
              <w:spacing w:before="0" w:beforeAutospacing="0" w:after="0" w:afterAutospacing="0"/>
              <w:jc w:val="both"/>
              <w:rPr>
                <w:color w:val="000000"/>
                <w:sz w:val="20"/>
                <w:szCs w:val="20"/>
              </w:rPr>
            </w:pPr>
            <w:r>
              <w:rPr>
                <w:color w:val="000000"/>
                <w:sz w:val="20"/>
                <w:szCs w:val="20"/>
              </w:rPr>
              <w:t xml:space="preserve">- </w:t>
            </w:r>
            <w:r w:rsidRPr="00AE6CA0">
              <w:rPr>
                <w:color w:val="000000"/>
                <w:sz w:val="20"/>
                <w:szCs w:val="20"/>
              </w:rPr>
              <w:t>в запечатанном конверте</w:t>
            </w:r>
            <w:r>
              <w:rPr>
                <w:color w:val="000000"/>
                <w:sz w:val="20"/>
                <w:szCs w:val="20"/>
              </w:rPr>
              <w:t xml:space="preserve"> по адресу:</w:t>
            </w:r>
            <w:r w:rsidRPr="00AE6CA0">
              <w:rPr>
                <w:color w:val="000000"/>
                <w:sz w:val="20"/>
                <w:szCs w:val="20"/>
              </w:rPr>
              <w:t xml:space="preserve"> 625023, г. Тюмень, ул. Одесская, </w:t>
            </w:r>
            <w:r>
              <w:rPr>
                <w:color w:val="000000"/>
                <w:sz w:val="20"/>
                <w:szCs w:val="20"/>
              </w:rPr>
              <w:t>27, каб. 106</w:t>
            </w:r>
            <w:r w:rsidRPr="00AE6CA0">
              <w:rPr>
                <w:color w:val="000000"/>
                <w:sz w:val="20"/>
                <w:szCs w:val="20"/>
              </w:rPr>
              <w:t>, время работы: с 08 час. 00 мин. до 17 час. 00 мин</w:t>
            </w:r>
            <w:r>
              <w:rPr>
                <w:color w:val="000000"/>
                <w:sz w:val="20"/>
                <w:szCs w:val="20"/>
              </w:rPr>
              <w:t xml:space="preserve"> (обед с 12 часов 00 минут до 13 часов 00 минут); </w:t>
            </w:r>
            <w:r w:rsidRPr="00AE6CA0">
              <w:rPr>
                <w:color w:val="000000"/>
                <w:sz w:val="20"/>
                <w:szCs w:val="20"/>
              </w:rPr>
              <w:t xml:space="preserve"> </w:t>
            </w:r>
          </w:p>
          <w:p w:rsidR="00286E3B" w:rsidRPr="00AE6CA0" w:rsidRDefault="00286E3B" w:rsidP="00286E3B">
            <w:pPr>
              <w:pStyle w:val="a3"/>
              <w:spacing w:before="0" w:beforeAutospacing="0" w:after="0" w:afterAutospacing="0"/>
              <w:jc w:val="both"/>
              <w:rPr>
                <w:color w:val="000000"/>
                <w:sz w:val="20"/>
                <w:szCs w:val="20"/>
              </w:rPr>
            </w:pPr>
            <w:r>
              <w:rPr>
                <w:color w:val="000000"/>
                <w:sz w:val="20"/>
                <w:szCs w:val="20"/>
              </w:rPr>
              <w:t>- п</w:t>
            </w:r>
            <w:r w:rsidRPr="00AE6CA0">
              <w:rPr>
                <w:color w:val="000000"/>
                <w:sz w:val="20"/>
                <w:szCs w:val="20"/>
              </w:rPr>
              <w:t>о электронной почте e-</w:t>
            </w:r>
            <w:proofErr w:type="spellStart"/>
            <w:r w:rsidRPr="00AE6CA0">
              <w:rPr>
                <w:color w:val="000000"/>
                <w:sz w:val="20"/>
                <w:szCs w:val="20"/>
              </w:rPr>
              <w:t>mail</w:t>
            </w:r>
            <w:proofErr w:type="spellEnd"/>
            <w:r w:rsidRPr="00AE6CA0">
              <w:rPr>
                <w:color w:val="000000"/>
                <w:sz w:val="20"/>
                <w:szCs w:val="20"/>
              </w:rPr>
              <w:t xml:space="preserve">: </w:t>
            </w:r>
            <w:hyperlink r:id="rId18" w:history="1">
              <w:r w:rsidRPr="00AE6CA0">
                <w:rPr>
                  <w:rStyle w:val="a4"/>
                  <w:sz w:val="20"/>
                  <w:szCs w:val="20"/>
                </w:rPr>
                <w:t>zakupki@suenco.ru</w:t>
              </w:r>
            </w:hyperlink>
            <w:r w:rsidRPr="00AE6CA0">
              <w:rPr>
                <w:color w:val="000000"/>
                <w:sz w:val="20"/>
                <w:szCs w:val="20"/>
              </w:rPr>
              <w:t xml:space="preserve">. </w:t>
            </w:r>
          </w:p>
          <w:p w:rsidR="00286E3B" w:rsidRPr="00AE6CA0" w:rsidRDefault="00286E3B" w:rsidP="00286E3B">
            <w:pPr>
              <w:jc w:val="both"/>
              <w:rPr>
                <w:rFonts w:eastAsia="Calibri"/>
                <w:sz w:val="20"/>
                <w:szCs w:val="20"/>
                <w:lang w:eastAsia="en-US"/>
              </w:rPr>
            </w:pPr>
            <w:r w:rsidRPr="00AE6CA0">
              <w:rPr>
                <w:rFonts w:eastAsia="Calibri"/>
                <w:sz w:val="20"/>
                <w:szCs w:val="20"/>
                <w:lang w:eastAsia="en-US"/>
              </w:rPr>
              <w:t>Файлы формируются по принципу: один файл – один документ.</w:t>
            </w:r>
          </w:p>
          <w:p w:rsidR="00286E3B" w:rsidRPr="00AE6CA0" w:rsidRDefault="00286E3B" w:rsidP="00286E3B">
            <w:pPr>
              <w:jc w:val="both"/>
              <w:rPr>
                <w:rFonts w:eastAsia="Calibri"/>
                <w:sz w:val="20"/>
                <w:szCs w:val="20"/>
                <w:lang w:eastAsia="en-US"/>
              </w:rPr>
            </w:pPr>
            <w:r w:rsidRPr="00AE6CA0">
              <w:rPr>
                <w:rFonts w:eastAsia="Calibri"/>
                <w:sz w:val="20"/>
                <w:szCs w:val="20"/>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AE6CA0">
              <w:rPr>
                <w:rFonts w:eastAsia="Calibri"/>
                <w:sz w:val="20"/>
                <w:szCs w:val="20"/>
                <w:lang w:eastAsia="en-US"/>
              </w:rPr>
              <w:t>doc</w:t>
            </w:r>
            <w:proofErr w:type="spellEnd"/>
            <w:r w:rsidRPr="00AE6CA0">
              <w:rPr>
                <w:rFonts w:eastAsia="Calibri"/>
                <w:sz w:val="20"/>
                <w:szCs w:val="20"/>
                <w:lang w:eastAsia="en-US"/>
              </w:rPr>
              <w:t>), (*.</w:t>
            </w:r>
            <w:proofErr w:type="spellStart"/>
            <w:r w:rsidRPr="00AE6CA0">
              <w:rPr>
                <w:rFonts w:eastAsia="Calibri"/>
                <w:sz w:val="20"/>
                <w:szCs w:val="20"/>
                <w:lang w:eastAsia="en-US"/>
              </w:rPr>
              <w:t>docx</w:t>
            </w:r>
            <w:proofErr w:type="spellEnd"/>
            <w:r w:rsidRPr="00AE6CA0">
              <w:rPr>
                <w:rFonts w:eastAsia="Calibri"/>
                <w:sz w:val="20"/>
                <w:szCs w:val="20"/>
                <w:lang w:eastAsia="en-US"/>
              </w:rPr>
              <w:t>), (*.</w:t>
            </w:r>
            <w:proofErr w:type="spellStart"/>
            <w:r w:rsidRPr="00AE6CA0">
              <w:rPr>
                <w:rFonts w:eastAsia="Calibri"/>
                <w:sz w:val="20"/>
                <w:szCs w:val="20"/>
                <w:lang w:eastAsia="en-US"/>
              </w:rPr>
              <w:t>xls</w:t>
            </w:r>
            <w:proofErr w:type="spellEnd"/>
            <w:r w:rsidRPr="00AE6CA0">
              <w:rPr>
                <w:rFonts w:eastAsia="Calibri"/>
                <w:sz w:val="20"/>
                <w:szCs w:val="20"/>
                <w:lang w:eastAsia="en-US"/>
              </w:rPr>
              <w:t>), (*.</w:t>
            </w:r>
            <w:proofErr w:type="spellStart"/>
            <w:r w:rsidRPr="00AE6CA0">
              <w:rPr>
                <w:rFonts w:eastAsia="Calibri"/>
                <w:sz w:val="20"/>
                <w:szCs w:val="20"/>
                <w:lang w:eastAsia="en-US"/>
              </w:rPr>
              <w:t>xlsx</w:t>
            </w:r>
            <w:proofErr w:type="spellEnd"/>
            <w:r w:rsidRPr="00AE6CA0">
              <w:rPr>
                <w:rFonts w:eastAsia="Calibri"/>
                <w:sz w:val="20"/>
                <w:szCs w:val="20"/>
                <w:lang w:eastAsia="en-US"/>
              </w:rPr>
              <w:t>), (*.</w:t>
            </w:r>
            <w:proofErr w:type="spellStart"/>
            <w:r w:rsidRPr="00AE6CA0">
              <w:rPr>
                <w:rFonts w:eastAsia="Calibri"/>
                <w:sz w:val="20"/>
                <w:szCs w:val="20"/>
                <w:lang w:eastAsia="en-US"/>
              </w:rPr>
              <w:t>pdf</w:t>
            </w:r>
            <w:proofErr w:type="spellEnd"/>
            <w:r w:rsidRPr="00AE6CA0">
              <w:rPr>
                <w:rFonts w:eastAsia="Calibri"/>
                <w:sz w:val="20"/>
                <w:szCs w:val="20"/>
                <w:lang w:eastAsia="en-US"/>
              </w:rPr>
              <w:t>) также рекомендуется поместить файлы в архив *.</w:t>
            </w:r>
            <w:proofErr w:type="spellStart"/>
            <w:r w:rsidRPr="00AE6CA0">
              <w:rPr>
                <w:rFonts w:eastAsia="Calibri"/>
                <w:sz w:val="20"/>
                <w:szCs w:val="20"/>
                <w:lang w:eastAsia="en-US"/>
              </w:rPr>
              <w:t>zip</w:t>
            </w:r>
            <w:proofErr w:type="spellEnd"/>
            <w:r w:rsidRPr="00AE6CA0">
              <w:rPr>
                <w:rFonts w:eastAsia="Calibri"/>
                <w:sz w:val="20"/>
                <w:szCs w:val="20"/>
                <w:lang w:eastAsia="en-US"/>
              </w:rPr>
              <w:t xml:space="preserve"> или *.</w:t>
            </w:r>
            <w:proofErr w:type="spellStart"/>
            <w:r w:rsidRPr="00AE6CA0">
              <w:rPr>
                <w:rFonts w:eastAsia="Calibri"/>
                <w:sz w:val="20"/>
                <w:szCs w:val="20"/>
                <w:lang w:eastAsia="en-US"/>
              </w:rPr>
              <w:t>rar</w:t>
            </w:r>
            <w:proofErr w:type="spellEnd"/>
            <w:r w:rsidRPr="00AE6CA0">
              <w:rPr>
                <w:rFonts w:eastAsia="Calibri"/>
                <w:sz w:val="20"/>
                <w:szCs w:val="20"/>
                <w:lang w:eastAsia="en-US"/>
              </w:rPr>
              <w:t>, объем принимаемого трафика составляет не более 20 Мб, в случае если объем письма превышает установленный лимит, письмо отсылается частями.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w:t>
            </w:r>
          </w:p>
          <w:p w:rsidR="00286E3B" w:rsidRPr="00AE6CA0" w:rsidRDefault="00286E3B" w:rsidP="00286E3B">
            <w:pPr>
              <w:jc w:val="both"/>
              <w:rPr>
                <w:rFonts w:eastAsia="Calibri"/>
                <w:sz w:val="20"/>
                <w:szCs w:val="20"/>
                <w:lang w:eastAsia="en-US"/>
              </w:rPr>
            </w:pPr>
            <w:r w:rsidRPr="00AE6CA0">
              <w:rPr>
                <w:rFonts w:eastAsia="Calibri"/>
                <w:sz w:val="20"/>
                <w:szCs w:val="20"/>
                <w:lang w:eastAsia="en-US"/>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217E4C" w:rsidRPr="00D82BE7" w:rsidRDefault="00286E3B" w:rsidP="00286E3B">
            <w:pPr>
              <w:pStyle w:val="a3"/>
              <w:spacing w:before="0" w:beforeAutospacing="0" w:after="0" w:afterAutospacing="0"/>
              <w:jc w:val="both"/>
              <w:rPr>
                <w:color w:val="000000"/>
                <w:sz w:val="20"/>
                <w:szCs w:val="20"/>
              </w:rPr>
            </w:pPr>
            <w:r w:rsidRPr="00AE6CA0">
              <w:rPr>
                <w:color w:val="000000"/>
                <w:sz w:val="20"/>
                <w:szCs w:val="20"/>
              </w:rPr>
              <w:t xml:space="preserve">На конверте (либо в теме электронного сообщения) указывается </w:t>
            </w:r>
            <w:r w:rsidRPr="00AE6CA0">
              <w:rPr>
                <w:bCs/>
                <w:color w:val="000000"/>
                <w:sz w:val="20"/>
                <w:szCs w:val="20"/>
              </w:rPr>
              <w:t>наименование Заказчика, номер закупки, предмет закупки, наименование участника, подающего заявку.</w:t>
            </w:r>
            <w:r w:rsidRPr="00AE6CA0">
              <w:rPr>
                <w:rStyle w:val="apple-converted-space"/>
                <w:color w:val="000000"/>
                <w:sz w:val="20"/>
                <w:szCs w:val="20"/>
              </w:rPr>
              <w:t> </w:t>
            </w:r>
            <w:r w:rsidRPr="00AE6CA0">
              <w:rPr>
                <w:color w:val="000000"/>
                <w:sz w:val="20"/>
                <w:szCs w:val="20"/>
              </w:rPr>
              <w:t xml:space="preserve"> Не содержащие такого указания конверты не вскрываются, электронные сообщения не открываются.</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1.4.2.</w:t>
            </w:r>
          </w:p>
        </w:tc>
        <w:tc>
          <w:tcPr>
            <w:tcW w:w="2693" w:type="dxa"/>
          </w:tcPr>
          <w:p w:rsidR="00D263B2" w:rsidRPr="005559DC" w:rsidRDefault="00D263B2" w:rsidP="00D263B2">
            <w:pPr>
              <w:rPr>
                <w:sz w:val="20"/>
                <w:szCs w:val="20"/>
              </w:rPr>
            </w:pPr>
            <w:r w:rsidRPr="005559DC">
              <w:rPr>
                <w:sz w:val="20"/>
                <w:szCs w:val="20"/>
              </w:rPr>
              <w:t>Срок отзыва заявок на участие в закупке</w:t>
            </w:r>
          </w:p>
        </w:tc>
        <w:tc>
          <w:tcPr>
            <w:tcW w:w="5670" w:type="dxa"/>
          </w:tcPr>
          <w:p w:rsidR="00D263B2" w:rsidRPr="005559DC" w:rsidRDefault="00D263B2" w:rsidP="00F67535">
            <w:pPr>
              <w:pStyle w:val="a9"/>
              <w:ind w:left="0"/>
              <w:jc w:val="both"/>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1.5.1.</w:t>
            </w:r>
          </w:p>
        </w:tc>
        <w:tc>
          <w:tcPr>
            <w:tcW w:w="2693" w:type="dxa"/>
          </w:tcPr>
          <w:p w:rsidR="00D263B2" w:rsidRPr="005559DC" w:rsidRDefault="00D263B2" w:rsidP="00D263B2">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670" w:type="dxa"/>
          </w:tcPr>
          <w:p w:rsidR="00D263B2" w:rsidRPr="005559DC" w:rsidRDefault="00D263B2" w:rsidP="00C85212">
            <w:pPr>
              <w:pStyle w:val="a9"/>
              <w:ind w:left="0"/>
              <w:jc w:val="both"/>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w:t>
            </w:r>
            <w:r>
              <w:rPr>
                <w:rFonts w:ascii="Times New Roman" w:hAnsi="Times New Roman"/>
                <w:sz w:val="20"/>
                <w:szCs w:val="20"/>
              </w:rPr>
              <w:t xml:space="preserve">с </w:t>
            </w:r>
            <w:r w:rsidR="00837461">
              <w:rPr>
                <w:rFonts w:ascii="Times New Roman" w:hAnsi="Times New Roman"/>
                <w:b/>
                <w:sz w:val="20"/>
                <w:szCs w:val="20"/>
              </w:rPr>
              <w:t>21</w:t>
            </w:r>
            <w:r>
              <w:rPr>
                <w:rFonts w:ascii="Times New Roman" w:hAnsi="Times New Roman"/>
                <w:b/>
                <w:sz w:val="20"/>
                <w:szCs w:val="20"/>
              </w:rPr>
              <w:t>.</w:t>
            </w:r>
            <w:r w:rsidR="007B393F">
              <w:rPr>
                <w:rFonts w:ascii="Times New Roman" w:hAnsi="Times New Roman"/>
                <w:b/>
                <w:sz w:val="20"/>
                <w:szCs w:val="20"/>
              </w:rPr>
              <w:t>0</w:t>
            </w:r>
            <w:r w:rsidR="00C85212">
              <w:rPr>
                <w:rFonts w:ascii="Times New Roman" w:hAnsi="Times New Roman"/>
                <w:b/>
                <w:sz w:val="20"/>
                <w:szCs w:val="20"/>
              </w:rPr>
              <w:t>2</w:t>
            </w:r>
            <w:r>
              <w:rPr>
                <w:rFonts w:ascii="Times New Roman" w:hAnsi="Times New Roman"/>
                <w:b/>
                <w:sz w:val="20"/>
                <w:szCs w:val="20"/>
              </w:rPr>
              <w:t>.</w:t>
            </w:r>
            <w:r w:rsidRPr="005559DC">
              <w:rPr>
                <w:rFonts w:ascii="Times New Roman" w:hAnsi="Times New Roman"/>
                <w:b/>
                <w:sz w:val="20"/>
                <w:szCs w:val="20"/>
              </w:rPr>
              <w:t>201</w:t>
            </w:r>
            <w:r w:rsidR="007B393F">
              <w:rPr>
                <w:rFonts w:ascii="Times New Roman" w:hAnsi="Times New Roman"/>
                <w:b/>
                <w:sz w:val="20"/>
                <w:szCs w:val="20"/>
              </w:rPr>
              <w:t>8</w:t>
            </w:r>
            <w:r w:rsidRPr="005559DC">
              <w:rPr>
                <w:rFonts w:ascii="Times New Roman" w:hAnsi="Times New Roman"/>
                <w:b/>
                <w:sz w:val="20"/>
                <w:szCs w:val="20"/>
              </w:rPr>
              <w:t xml:space="preserve"> г.</w:t>
            </w:r>
            <w:r>
              <w:rPr>
                <w:rFonts w:ascii="Times New Roman" w:hAnsi="Times New Roman"/>
                <w:b/>
                <w:sz w:val="20"/>
                <w:szCs w:val="20"/>
              </w:rPr>
              <w:t xml:space="preserve"> </w:t>
            </w:r>
            <w:r w:rsidRPr="005559DC">
              <w:rPr>
                <w:rFonts w:ascii="Times New Roman" w:hAnsi="Times New Roman"/>
                <w:sz w:val="20"/>
                <w:szCs w:val="20"/>
              </w:rPr>
              <w:t xml:space="preserve">в </w:t>
            </w:r>
            <w:r w:rsidRPr="005559DC">
              <w:rPr>
                <w:rFonts w:ascii="Times New Roman" w:hAnsi="Times New Roman"/>
                <w:b/>
                <w:sz w:val="20"/>
                <w:szCs w:val="20"/>
              </w:rPr>
              <w:t>1</w:t>
            </w:r>
            <w:r>
              <w:rPr>
                <w:rFonts w:ascii="Times New Roman" w:hAnsi="Times New Roman"/>
                <w:b/>
                <w:sz w:val="20"/>
                <w:szCs w:val="20"/>
              </w:rPr>
              <w:t>2</w:t>
            </w:r>
            <w:r w:rsidRPr="005559DC">
              <w:rPr>
                <w:rFonts w:ascii="Times New Roman" w:hAnsi="Times New Roman"/>
                <w:b/>
                <w:sz w:val="20"/>
                <w:szCs w:val="20"/>
              </w:rPr>
              <w:t xml:space="preserve"> часов 00 минут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1.5.2.</w:t>
            </w:r>
          </w:p>
        </w:tc>
        <w:tc>
          <w:tcPr>
            <w:tcW w:w="2693" w:type="dxa"/>
          </w:tcPr>
          <w:p w:rsidR="00D263B2" w:rsidRPr="005559DC" w:rsidRDefault="00D263B2" w:rsidP="00D263B2">
            <w:pPr>
              <w:rPr>
                <w:sz w:val="20"/>
                <w:szCs w:val="20"/>
              </w:rPr>
            </w:pPr>
            <w:r w:rsidRPr="005559DC">
              <w:rPr>
                <w:sz w:val="20"/>
                <w:szCs w:val="20"/>
              </w:rPr>
              <w:t>Место и дата осуществления оценки и сопоставления заявок</w:t>
            </w:r>
          </w:p>
        </w:tc>
        <w:tc>
          <w:tcPr>
            <w:tcW w:w="5670" w:type="dxa"/>
          </w:tcPr>
          <w:p w:rsidR="00D263B2" w:rsidRPr="005559DC" w:rsidRDefault="00D263B2" w:rsidP="00C85212">
            <w:pPr>
              <w:pStyle w:val="a9"/>
              <w:ind w:left="0"/>
              <w:jc w:val="both"/>
              <w:rPr>
                <w:rFonts w:ascii="Times New Roman" w:hAnsi="Times New Roman"/>
                <w:sz w:val="20"/>
                <w:szCs w:val="20"/>
              </w:rPr>
            </w:pPr>
            <w:r w:rsidRPr="005559DC">
              <w:rPr>
                <w:rFonts w:ascii="Times New Roman" w:hAnsi="Times New Roman"/>
                <w:sz w:val="20"/>
                <w:szCs w:val="20"/>
              </w:rPr>
              <w:t>Оценка и сопоставление заявок состоится</w:t>
            </w:r>
            <w:r w:rsidRPr="00D969F9">
              <w:rPr>
                <w:rFonts w:ascii="Times New Roman" w:hAnsi="Times New Roman"/>
                <w:b/>
                <w:sz w:val="20"/>
                <w:szCs w:val="20"/>
              </w:rPr>
              <w:t xml:space="preserve"> </w:t>
            </w:r>
            <w:r w:rsidR="00CA5077">
              <w:rPr>
                <w:rFonts w:ascii="Times New Roman" w:hAnsi="Times New Roman"/>
                <w:b/>
                <w:sz w:val="20"/>
                <w:szCs w:val="20"/>
              </w:rPr>
              <w:t>22</w:t>
            </w:r>
            <w:r>
              <w:rPr>
                <w:rFonts w:ascii="Times New Roman" w:hAnsi="Times New Roman"/>
                <w:b/>
                <w:sz w:val="20"/>
                <w:szCs w:val="20"/>
              </w:rPr>
              <w:t>.</w:t>
            </w:r>
            <w:r w:rsidR="007B393F">
              <w:rPr>
                <w:rFonts w:ascii="Times New Roman" w:hAnsi="Times New Roman"/>
                <w:b/>
                <w:sz w:val="20"/>
                <w:szCs w:val="20"/>
              </w:rPr>
              <w:t>0</w:t>
            </w:r>
            <w:r w:rsidR="00C85212">
              <w:rPr>
                <w:rFonts w:ascii="Times New Roman" w:hAnsi="Times New Roman"/>
                <w:b/>
                <w:sz w:val="20"/>
                <w:szCs w:val="20"/>
              </w:rPr>
              <w:t>2</w:t>
            </w:r>
            <w:r>
              <w:rPr>
                <w:rFonts w:ascii="Times New Roman" w:hAnsi="Times New Roman"/>
                <w:b/>
                <w:sz w:val="20"/>
                <w:szCs w:val="20"/>
              </w:rPr>
              <w:t>.</w:t>
            </w:r>
            <w:r w:rsidRPr="005559DC">
              <w:rPr>
                <w:rFonts w:ascii="Times New Roman" w:hAnsi="Times New Roman"/>
                <w:b/>
                <w:sz w:val="20"/>
                <w:szCs w:val="20"/>
              </w:rPr>
              <w:t>201</w:t>
            </w:r>
            <w:r w:rsidR="007B393F">
              <w:rPr>
                <w:rFonts w:ascii="Times New Roman" w:hAnsi="Times New Roman"/>
                <w:b/>
                <w:sz w:val="20"/>
                <w:szCs w:val="20"/>
              </w:rPr>
              <w:t>8</w:t>
            </w:r>
            <w:r w:rsidRPr="005559DC">
              <w:rPr>
                <w:rFonts w:ascii="Times New Roman" w:hAnsi="Times New Roman"/>
                <w:b/>
                <w:sz w:val="20"/>
                <w:szCs w:val="20"/>
              </w:rPr>
              <w:t xml:space="preserve"> г. в </w:t>
            </w:r>
            <w:r w:rsidR="00B9042A">
              <w:rPr>
                <w:rFonts w:ascii="Times New Roman" w:hAnsi="Times New Roman"/>
                <w:b/>
                <w:sz w:val="20"/>
                <w:szCs w:val="20"/>
              </w:rPr>
              <w:t>1</w:t>
            </w:r>
            <w:r w:rsidR="005A02C4">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1.5.3.</w:t>
            </w:r>
          </w:p>
        </w:tc>
        <w:tc>
          <w:tcPr>
            <w:tcW w:w="2693" w:type="dxa"/>
          </w:tcPr>
          <w:p w:rsidR="00D263B2" w:rsidRPr="005559DC" w:rsidRDefault="00D263B2" w:rsidP="00D263B2">
            <w:pPr>
              <w:rPr>
                <w:sz w:val="20"/>
                <w:szCs w:val="20"/>
              </w:rPr>
            </w:pPr>
            <w:r w:rsidRPr="005559DC">
              <w:rPr>
                <w:sz w:val="20"/>
                <w:szCs w:val="20"/>
              </w:rPr>
              <w:t>Дата направления приглашения участникам закупки на участие в переторжке</w:t>
            </w:r>
          </w:p>
        </w:tc>
        <w:tc>
          <w:tcPr>
            <w:tcW w:w="5670" w:type="dxa"/>
          </w:tcPr>
          <w:p w:rsidR="00D263B2" w:rsidRPr="005559DC" w:rsidRDefault="008741AA" w:rsidP="00D263B2">
            <w:pPr>
              <w:pStyle w:val="a9"/>
              <w:ind w:left="0"/>
              <w:rPr>
                <w:rFonts w:ascii="Times New Roman" w:hAnsi="Times New Roman"/>
                <w:sz w:val="20"/>
                <w:szCs w:val="20"/>
              </w:rPr>
            </w:pPr>
            <w:r>
              <w:rPr>
                <w:rFonts w:ascii="Times New Roman" w:hAnsi="Times New Roman"/>
                <w:sz w:val="20"/>
                <w:szCs w:val="20"/>
              </w:rPr>
              <w:t>Не установлено.</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1.5.3.</w:t>
            </w:r>
          </w:p>
        </w:tc>
        <w:tc>
          <w:tcPr>
            <w:tcW w:w="2693" w:type="dxa"/>
          </w:tcPr>
          <w:p w:rsidR="00D263B2" w:rsidRPr="005559DC" w:rsidRDefault="00D263B2" w:rsidP="00D263B2">
            <w:pPr>
              <w:rPr>
                <w:sz w:val="20"/>
                <w:szCs w:val="20"/>
              </w:rPr>
            </w:pPr>
            <w:r w:rsidRPr="005559DC">
              <w:rPr>
                <w:sz w:val="20"/>
                <w:szCs w:val="20"/>
              </w:rPr>
              <w:t>Место, дата и время проведения переторжки</w:t>
            </w:r>
          </w:p>
        </w:tc>
        <w:tc>
          <w:tcPr>
            <w:tcW w:w="5670" w:type="dxa"/>
          </w:tcPr>
          <w:p w:rsidR="00D263B2" w:rsidRPr="005559DC" w:rsidRDefault="008741AA" w:rsidP="00D263B2">
            <w:pPr>
              <w:pStyle w:val="a9"/>
              <w:ind w:left="0"/>
              <w:rPr>
                <w:rFonts w:ascii="Times New Roman" w:hAnsi="Times New Roman"/>
                <w:sz w:val="20"/>
                <w:szCs w:val="20"/>
              </w:rPr>
            </w:pPr>
            <w:r>
              <w:rPr>
                <w:rFonts w:ascii="Times New Roman" w:hAnsi="Times New Roman"/>
                <w:sz w:val="20"/>
                <w:szCs w:val="20"/>
              </w:rPr>
              <w:t>Не установлено.</w:t>
            </w:r>
          </w:p>
        </w:tc>
      </w:tr>
      <w:tr w:rsidR="00D263B2" w:rsidRPr="005559DC" w:rsidTr="008C5019">
        <w:tc>
          <w:tcPr>
            <w:tcW w:w="562" w:type="dxa"/>
          </w:tcPr>
          <w:p w:rsidR="00D263B2" w:rsidRPr="005559DC" w:rsidRDefault="00D263B2" w:rsidP="00D263B2">
            <w:pPr>
              <w:pStyle w:val="a9"/>
              <w:numPr>
                <w:ilvl w:val="4"/>
                <w:numId w:val="25"/>
              </w:numPr>
              <w:ind w:left="0" w:firstLine="0"/>
              <w:rPr>
                <w:rFonts w:ascii="Times New Roman" w:hAnsi="Times New Roman"/>
                <w:sz w:val="20"/>
                <w:szCs w:val="20"/>
              </w:rPr>
            </w:pPr>
          </w:p>
        </w:tc>
        <w:tc>
          <w:tcPr>
            <w:tcW w:w="1560" w:type="dxa"/>
          </w:tcPr>
          <w:p w:rsidR="00D263B2" w:rsidRPr="005559DC" w:rsidRDefault="00D263B2" w:rsidP="00D263B2">
            <w:pPr>
              <w:rPr>
                <w:sz w:val="20"/>
                <w:szCs w:val="20"/>
              </w:rPr>
            </w:pPr>
            <w:r w:rsidRPr="005559DC">
              <w:rPr>
                <w:sz w:val="20"/>
                <w:szCs w:val="20"/>
              </w:rPr>
              <w:t>Пункт 1.5.4.</w:t>
            </w:r>
          </w:p>
        </w:tc>
        <w:tc>
          <w:tcPr>
            <w:tcW w:w="2693" w:type="dxa"/>
          </w:tcPr>
          <w:p w:rsidR="00D263B2" w:rsidRPr="005559DC" w:rsidRDefault="00D263B2" w:rsidP="00D263B2">
            <w:pPr>
              <w:rPr>
                <w:sz w:val="20"/>
                <w:szCs w:val="20"/>
              </w:rPr>
            </w:pPr>
            <w:r w:rsidRPr="005559DC">
              <w:rPr>
                <w:sz w:val="20"/>
                <w:szCs w:val="20"/>
              </w:rPr>
              <w:t>Время, дата определения победителя закупки</w:t>
            </w:r>
          </w:p>
        </w:tc>
        <w:tc>
          <w:tcPr>
            <w:tcW w:w="5670" w:type="dxa"/>
          </w:tcPr>
          <w:p w:rsidR="00D263B2" w:rsidRPr="005559DC" w:rsidRDefault="00837461" w:rsidP="007262F9">
            <w:pPr>
              <w:pStyle w:val="a9"/>
              <w:ind w:left="0"/>
              <w:rPr>
                <w:rFonts w:ascii="Times New Roman" w:hAnsi="Times New Roman"/>
                <w:sz w:val="20"/>
                <w:szCs w:val="20"/>
              </w:rPr>
            </w:pPr>
            <w:r>
              <w:rPr>
                <w:rFonts w:ascii="Times New Roman" w:hAnsi="Times New Roman"/>
                <w:b/>
                <w:sz w:val="20"/>
                <w:szCs w:val="20"/>
              </w:rPr>
              <w:t>22</w:t>
            </w:r>
            <w:r w:rsidR="00D263B2">
              <w:rPr>
                <w:rFonts w:ascii="Times New Roman" w:hAnsi="Times New Roman"/>
                <w:b/>
                <w:sz w:val="20"/>
                <w:szCs w:val="20"/>
              </w:rPr>
              <w:t>.</w:t>
            </w:r>
            <w:r w:rsidR="00C85212">
              <w:rPr>
                <w:rFonts w:ascii="Times New Roman" w:hAnsi="Times New Roman"/>
                <w:b/>
                <w:sz w:val="20"/>
                <w:szCs w:val="20"/>
              </w:rPr>
              <w:t>02</w:t>
            </w:r>
            <w:r w:rsidR="00D263B2">
              <w:rPr>
                <w:rFonts w:ascii="Times New Roman" w:hAnsi="Times New Roman"/>
                <w:b/>
                <w:sz w:val="20"/>
                <w:szCs w:val="20"/>
              </w:rPr>
              <w:t>.201</w:t>
            </w:r>
            <w:r w:rsidR="007262F9">
              <w:rPr>
                <w:rFonts w:ascii="Times New Roman" w:hAnsi="Times New Roman"/>
                <w:b/>
                <w:sz w:val="20"/>
                <w:szCs w:val="20"/>
              </w:rPr>
              <w:t>8</w:t>
            </w:r>
            <w:r w:rsidR="00D263B2">
              <w:rPr>
                <w:rFonts w:ascii="Times New Roman" w:hAnsi="Times New Roman"/>
                <w:b/>
                <w:sz w:val="20"/>
                <w:szCs w:val="20"/>
              </w:rPr>
              <w:t xml:space="preserve"> г. в 1</w:t>
            </w:r>
            <w:r w:rsidR="00E86A7F">
              <w:rPr>
                <w:rFonts w:ascii="Times New Roman" w:hAnsi="Times New Roman"/>
                <w:b/>
                <w:sz w:val="20"/>
                <w:szCs w:val="20"/>
              </w:rPr>
              <w:t xml:space="preserve">2 </w:t>
            </w:r>
            <w:r w:rsidR="00D263B2" w:rsidRPr="005559DC">
              <w:rPr>
                <w:rFonts w:ascii="Times New Roman" w:hAnsi="Times New Roman"/>
                <w:b/>
                <w:sz w:val="20"/>
                <w:szCs w:val="20"/>
              </w:rPr>
              <w:t>часов 00 минут</w:t>
            </w:r>
          </w:p>
        </w:tc>
      </w:tr>
      <w:tr w:rsidR="00C437CE" w:rsidRPr="005559DC" w:rsidTr="008C5019">
        <w:tc>
          <w:tcPr>
            <w:tcW w:w="562" w:type="dxa"/>
          </w:tcPr>
          <w:p w:rsidR="00C437CE" w:rsidRPr="005559DC" w:rsidRDefault="00C437CE" w:rsidP="00501753">
            <w:pPr>
              <w:pStyle w:val="a9"/>
              <w:numPr>
                <w:ilvl w:val="4"/>
                <w:numId w:val="25"/>
              </w:numPr>
              <w:ind w:left="0" w:firstLine="0"/>
              <w:rPr>
                <w:rFonts w:ascii="Times New Roman" w:hAnsi="Times New Roman"/>
                <w:sz w:val="20"/>
                <w:szCs w:val="20"/>
              </w:rPr>
            </w:pPr>
          </w:p>
        </w:tc>
        <w:tc>
          <w:tcPr>
            <w:tcW w:w="1560" w:type="dxa"/>
          </w:tcPr>
          <w:p w:rsidR="00C437CE" w:rsidRPr="005559DC" w:rsidRDefault="00C437CE" w:rsidP="00700466">
            <w:pPr>
              <w:rPr>
                <w:sz w:val="20"/>
                <w:szCs w:val="20"/>
              </w:rPr>
            </w:pPr>
            <w:r w:rsidRPr="005559DC">
              <w:rPr>
                <w:sz w:val="20"/>
                <w:szCs w:val="20"/>
              </w:rPr>
              <w:t>Пункт 1.5.2.</w:t>
            </w:r>
          </w:p>
        </w:tc>
        <w:tc>
          <w:tcPr>
            <w:tcW w:w="2693" w:type="dxa"/>
          </w:tcPr>
          <w:p w:rsidR="00C437CE" w:rsidRPr="005559DC" w:rsidRDefault="00C437CE" w:rsidP="00700466">
            <w:pPr>
              <w:rPr>
                <w:sz w:val="20"/>
                <w:szCs w:val="20"/>
              </w:rPr>
            </w:pPr>
            <w:r w:rsidRPr="005559DC">
              <w:rPr>
                <w:sz w:val="20"/>
                <w:szCs w:val="20"/>
              </w:rPr>
              <w:t>Критерии оценки заявок на участие в закупке</w:t>
            </w:r>
          </w:p>
        </w:tc>
        <w:tc>
          <w:tcPr>
            <w:tcW w:w="5670" w:type="dxa"/>
            <w:tcBorders>
              <w:top w:val="single" w:sz="4" w:space="0" w:color="auto"/>
              <w:left w:val="single" w:sz="4" w:space="0" w:color="auto"/>
              <w:bottom w:val="single" w:sz="4" w:space="0" w:color="auto"/>
              <w:right w:val="single" w:sz="4" w:space="0" w:color="auto"/>
            </w:tcBorders>
          </w:tcPr>
          <w:p w:rsidR="00C437CE" w:rsidRPr="005559DC" w:rsidRDefault="00C437CE" w:rsidP="0070046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7576F4" w:rsidRPr="007576F4" w:rsidRDefault="007576F4" w:rsidP="007576F4">
            <w:pPr>
              <w:keepNext/>
              <w:jc w:val="both"/>
              <w:rPr>
                <w:b/>
                <w:sz w:val="20"/>
                <w:szCs w:val="20"/>
              </w:rPr>
            </w:pPr>
            <w:r>
              <w:rPr>
                <w:b/>
                <w:sz w:val="20"/>
                <w:szCs w:val="20"/>
              </w:rPr>
              <w:t>1.</w:t>
            </w:r>
            <w:r w:rsidR="00C437CE" w:rsidRPr="007576F4">
              <w:rPr>
                <w:b/>
                <w:sz w:val="20"/>
                <w:szCs w:val="20"/>
              </w:rPr>
              <w:t xml:space="preserve">Цена контракта. Значимость – </w:t>
            </w:r>
            <w:r w:rsidR="003C44F4" w:rsidRPr="007576F4">
              <w:rPr>
                <w:b/>
                <w:sz w:val="20"/>
                <w:szCs w:val="20"/>
              </w:rPr>
              <w:t>7</w:t>
            </w:r>
            <w:r w:rsidR="00C437CE" w:rsidRPr="007576F4">
              <w:rPr>
                <w:b/>
                <w:sz w:val="20"/>
                <w:szCs w:val="20"/>
              </w:rPr>
              <w:t>0 %.</w:t>
            </w:r>
          </w:p>
          <w:p w:rsidR="007576F4" w:rsidRPr="00EF76F4" w:rsidRDefault="007576F4" w:rsidP="007576F4">
            <w:pPr>
              <w:keepNext/>
              <w:jc w:val="both"/>
              <w:rPr>
                <w:sz w:val="20"/>
                <w:szCs w:val="20"/>
              </w:rPr>
            </w:pPr>
            <w:r w:rsidRPr="00EF76F4">
              <w:rPr>
                <w:sz w:val="20"/>
                <w:szCs w:val="20"/>
              </w:rPr>
              <w:t xml:space="preserve">ЦБ </w:t>
            </w:r>
            <w:r w:rsidRPr="00EF76F4">
              <w:rPr>
                <w:sz w:val="20"/>
                <w:szCs w:val="20"/>
                <w:lang w:val="en-US"/>
              </w:rPr>
              <w:t>i</w:t>
            </w:r>
            <w:r w:rsidRPr="00EF76F4">
              <w:rPr>
                <w:sz w:val="20"/>
                <w:szCs w:val="20"/>
              </w:rPr>
              <w:t xml:space="preserve"> = (Ц</w:t>
            </w:r>
            <w:r w:rsidRPr="00EF76F4">
              <w:rPr>
                <w:sz w:val="20"/>
                <w:szCs w:val="20"/>
                <w:lang w:val="en-US"/>
              </w:rPr>
              <w:t>min</w:t>
            </w:r>
            <w:r w:rsidRPr="00EF76F4">
              <w:rPr>
                <w:sz w:val="20"/>
                <w:szCs w:val="20"/>
              </w:rPr>
              <w:t>/Ц</w:t>
            </w:r>
            <w:r w:rsidRPr="00EF76F4">
              <w:rPr>
                <w:sz w:val="20"/>
                <w:szCs w:val="20"/>
                <w:lang w:val="en-US"/>
              </w:rPr>
              <w:t>i</w:t>
            </w:r>
            <w:r w:rsidRPr="00EF76F4">
              <w:rPr>
                <w:sz w:val="20"/>
                <w:szCs w:val="20"/>
              </w:rPr>
              <w:t>)×100</w:t>
            </w:r>
          </w:p>
          <w:p w:rsidR="007576F4" w:rsidRPr="00EF76F4" w:rsidRDefault="007576F4" w:rsidP="007576F4">
            <w:pPr>
              <w:keepNext/>
              <w:jc w:val="both"/>
              <w:rPr>
                <w:sz w:val="20"/>
                <w:szCs w:val="20"/>
              </w:rPr>
            </w:pPr>
            <w:r w:rsidRPr="00EF76F4">
              <w:rPr>
                <w:sz w:val="20"/>
                <w:szCs w:val="20"/>
              </w:rPr>
              <w:t xml:space="preserve">где: </w:t>
            </w:r>
          </w:p>
          <w:p w:rsidR="007576F4" w:rsidRPr="00EF76F4" w:rsidRDefault="007576F4" w:rsidP="007576F4">
            <w:pPr>
              <w:keepNext/>
              <w:jc w:val="both"/>
              <w:rPr>
                <w:sz w:val="20"/>
                <w:szCs w:val="20"/>
              </w:rPr>
            </w:pPr>
            <w:proofErr w:type="spellStart"/>
            <w:r w:rsidRPr="00EF76F4">
              <w:rPr>
                <w:sz w:val="20"/>
                <w:szCs w:val="20"/>
              </w:rPr>
              <w:t>Цi</w:t>
            </w:r>
            <w:proofErr w:type="spellEnd"/>
            <w:r w:rsidRPr="00EF76F4">
              <w:rPr>
                <w:sz w:val="20"/>
                <w:szCs w:val="20"/>
              </w:rPr>
              <w:t xml:space="preserve"> - предложение участника закупки, заявка (предложение) которого оценивается; </w:t>
            </w:r>
          </w:p>
          <w:p w:rsidR="007576F4" w:rsidRPr="00EF76F4" w:rsidRDefault="007576F4" w:rsidP="007576F4">
            <w:pPr>
              <w:keepNext/>
              <w:jc w:val="both"/>
              <w:rPr>
                <w:sz w:val="20"/>
                <w:szCs w:val="20"/>
              </w:rPr>
            </w:pPr>
            <w:proofErr w:type="spellStart"/>
            <w:r w:rsidRPr="00EF76F4">
              <w:rPr>
                <w:sz w:val="20"/>
                <w:szCs w:val="20"/>
              </w:rPr>
              <w:t>Цmin</w:t>
            </w:r>
            <w:proofErr w:type="spellEnd"/>
            <w:r w:rsidRPr="00EF76F4">
              <w:rPr>
                <w:sz w:val="20"/>
                <w:szCs w:val="20"/>
              </w:rPr>
              <w:t xml:space="preserve"> - минимальное предложение из предложений по критерию оценки, сделанных участниками закупки</w:t>
            </w:r>
          </w:p>
          <w:p w:rsidR="00C437CE" w:rsidRPr="005559DC" w:rsidRDefault="00F1790E" w:rsidP="00700466">
            <w:pPr>
              <w:keepNext/>
              <w:tabs>
                <w:tab w:val="left" w:pos="810"/>
                <w:tab w:val="left" w:pos="2847"/>
              </w:tabs>
              <w:jc w:val="both"/>
              <w:rPr>
                <w:b/>
                <w:sz w:val="20"/>
                <w:szCs w:val="20"/>
              </w:rPr>
            </w:pPr>
            <w:r>
              <w:rPr>
                <w:b/>
                <w:sz w:val="20"/>
                <w:szCs w:val="20"/>
              </w:rPr>
              <w:t>2. Качество работ</w:t>
            </w:r>
            <w:r w:rsidR="00C437CE" w:rsidRPr="005559DC">
              <w:rPr>
                <w:b/>
                <w:sz w:val="20"/>
                <w:szCs w:val="20"/>
              </w:rPr>
              <w:t xml:space="preserve">. Значимость – </w:t>
            </w:r>
            <w:r>
              <w:rPr>
                <w:b/>
                <w:sz w:val="20"/>
                <w:szCs w:val="20"/>
              </w:rPr>
              <w:t>30</w:t>
            </w:r>
            <w:r w:rsidR="00C437CE" w:rsidRPr="005559DC">
              <w:rPr>
                <w:b/>
                <w:sz w:val="20"/>
                <w:szCs w:val="20"/>
              </w:rPr>
              <w:t xml:space="preserve"> %. </w:t>
            </w:r>
          </w:p>
          <w:p w:rsidR="00C437CE" w:rsidRDefault="00C437CE" w:rsidP="00700466">
            <w:pPr>
              <w:keepNext/>
              <w:tabs>
                <w:tab w:val="left" w:pos="810"/>
                <w:tab w:val="left" w:pos="2847"/>
              </w:tabs>
              <w:jc w:val="both"/>
              <w:rPr>
                <w:sz w:val="20"/>
                <w:szCs w:val="20"/>
              </w:rPr>
            </w:pPr>
            <w:r w:rsidRPr="005559DC">
              <w:rPr>
                <w:sz w:val="20"/>
                <w:szCs w:val="20"/>
              </w:rPr>
              <w:t>опыт выполнения работ</w:t>
            </w:r>
            <w:r w:rsidR="00932281">
              <w:rPr>
                <w:sz w:val="20"/>
                <w:szCs w:val="20"/>
              </w:rPr>
              <w:t xml:space="preserve"> (в рублях)</w:t>
            </w:r>
            <w:r w:rsidRPr="005559DC">
              <w:rPr>
                <w:sz w:val="20"/>
                <w:szCs w:val="20"/>
              </w:rPr>
              <w:t xml:space="preserve">, </w:t>
            </w:r>
            <w:r w:rsidR="00F70F61">
              <w:rPr>
                <w:sz w:val="20"/>
                <w:szCs w:val="20"/>
              </w:rPr>
              <w:t>являющимся предметом закупки</w:t>
            </w:r>
            <w:r w:rsidR="00193930">
              <w:rPr>
                <w:sz w:val="20"/>
                <w:szCs w:val="20"/>
              </w:rPr>
              <w:t xml:space="preserve"> </w:t>
            </w:r>
            <w:r w:rsidR="00FB4E2A">
              <w:rPr>
                <w:sz w:val="20"/>
                <w:szCs w:val="20"/>
              </w:rPr>
              <w:t>–</w:t>
            </w:r>
            <w:r w:rsidR="00193930">
              <w:rPr>
                <w:sz w:val="20"/>
                <w:szCs w:val="20"/>
              </w:rPr>
              <w:t xml:space="preserve"> </w:t>
            </w:r>
            <w:r w:rsidR="00193930" w:rsidRPr="00193930">
              <w:rPr>
                <w:sz w:val="20"/>
                <w:szCs w:val="20"/>
              </w:rPr>
              <w:t>выполнение</w:t>
            </w:r>
            <w:r w:rsidR="00FB4E2A">
              <w:rPr>
                <w:sz w:val="20"/>
                <w:szCs w:val="20"/>
              </w:rPr>
              <w:t xml:space="preserve"> </w:t>
            </w:r>
            <w:r w:rsidR="00193930" w:rsidRPr="00193930">
              <w:rPr>
                <w:sz w:val="20"/>
                <w:szCs w:val="20"/>
              </w:rPr>
              <w:t>проектных и строительно-монтажных работ</w:t>
            </w:r>
            <w:r w:rsidR="00F70F61">
              <w:rPr>
                <w:sz w:val="20"/>
                <w:szCs w:val="20"/>
              </w:rPr>
              <w:t xml:space="preserve"> за 2014-2017 г.г. (оцениваются договоры, в которых виды </w:t>
            </w:r>
            <w:r w:rsidR="00F70F61">
              <w:rPr>
                <w:sz w:val="20"/>
                <w:szCs w:val="20"/>
              </w:rPr>
              <w:lastRenderedPageBreak/>
              <w:t xml:space="preserve">работ, являющихся предметом настоящей закупки, составляют не менее </w:t>
            </w:r>
            <w:r w:rsidR="003C44F4">
              <w:rPr>
                <w:sz w:val="20"/>
                <w:szCs w:val="20"/>
              </w:rPr>
              <w:t>1</w:t>
            </w:r>
            <w:r w:rsidR="00F70F61">
              <w:rPr>
                <w:sz w:val="20"/>
                <w:szCs w:val="20"/>
              </w:rPr>
              <w:t>00</w:t>
            </w:r>
            <w:r w:rsidR="00FC3ACA">
              <w:rPr>
                <w:sz w:val="20"/>
                <w:szCs w:val="20"/>
              </w:rPr>
              <w:t> </w:t>
            </w:r>
            <w:r w:rsidR="00F70F61">
              <w:rPr>
                <w:sz w:val="20"/>
                <w:szCs w:val="20"/>
              </w:rPr>
              <w:t>000</w:t>
            </w:r>
            <w:r w:rsidR="00FC3ACA">
              <w:rPr>
                <w:sz w:val="20"/>
                <w:szCs w:val="20"/>
              </w:rPr>
              <w:t>,00</w:t>
            </w:r>
            <w:r w:rsidR="00F70F61">
              <w:rPr>
                <w:sz w:val="20"/>
                <w:szCs w:val="20"/>
              </w:rPr>
              <w:t xml:space="preserve"> рублей, в т.ч. НДС). Если участник не отражает стоимость указанных работ</w:t>
            </w:r>
            <w:r w:rsidR="00644C3D">
              <w:rPr>
                <w:sz w:val="20"/>
                <w:szCs w:val="20"/>
              </w:rPr>
              <w:t xml:space="preserve"> </w:t>
            </w:r>
            <w:r w:rsidR="00F70F61">
              <w:rPr>
                <w:sz w:val="20"/>
                <w:szCs w:val="20"/>
              </w:rPr>
              <w:t>в представленных заказчику документах, данные договоры к оценке не принимаются.</w:t>
            </w:r>
          </w:p>
          <w:p w:rsidR="00F70F61" w:rsidRDefault="00F70F61" w:rsidP="00F70F61">
            <w:pPr>
              <w:keepNext/>
              <w:jc w:val="both"/>
              <w:rPr>
                <w:sz w:val="20"/>
                <w:szCs w:val="20"/>
              </w:rPr>
            </w:pPr>
            <w:r>
              <w:rPr>
                <w:sz w:val="20"/>
                <w:szCs w:val="20"/>
              </w:rPr>
              <w:t>Расчет критерия вычисляется по формуле:</w:t>
            </w:r>
          </w:p>
          <w:p w:rsidR="00F70F61" w:rsidRDefault="00F70F61" w:rsidP="00F70F61">
            <w:pPr>
              <w:keepNext/>
              <w:jc w:val="both"/>
              <w:rPr>
                <w:sz w:val="20"/>
                <w:szCs w:val="20"/>
              </w:rPr>
            </w:pPr>
            <w:proofErr w:type="spellStart"/>
            <w:r>
              <w:rPr>
                <w:sz w:val="20"/>
                <w:szCs w:val="20"/>
              </w:rPr>
              <w:t>ЦБi</w:t>
            </w:r>
            <w:proofErr w:type="spellEnd"/>
            <w:r>
              <w:rPr>
                <w:sz w:val="20"/>
                <w:szCs w:val="20"/>
              </w:rPr>
              <w:t xml:space="preserve"> = 100</w:t>
            </w:r>
            <w:proofErr w:type="gramStart"/>
            <w:r>
              <w:rPr>
                <w:sz w:val="20"/>
                <w:szCs w:val="20"/>
              </w:rPr>
              <w:t>х(</w:t>
            </w:r>
            <w:proofErr w:type="spellStart"/>
            <w:proofErr w:type="gramEnd"/>
            <w:r>
              <w:rPr>
                <w:sz w:val="20"/>
                <w:szCs w:val="20"/>
              </w:rPr>
              <w:t>Кi</w:t>
            </w:r>
            <w:proofErr w:type="spellEnd"/>
            <w:r>
              <w:rPr>
                <w:sz w:val="20"/>
                <w:szCs w:val="20"/>
              </w:rPr>
              <w:t xml:space="preserve"> /</w:t>
            </w:r>
            <w:proofErr w:type="spellStart"/>
            <w:r>
              <w:rPr>
                <w:sz w:val="20"/>
                <w:szCs w:val="20"/>
              </w:rPr>
              <w:t>Кmax</w:t>
            </w:r>
            <w:proofErr w:type="spellEnd"/>
            <w:r>
              <w:rPr>
                <w:sz w:val="20"/>
                <w:szCs w:val="20"/>
              </w:rPr>
              <w:t>)</w:t>
            </w:r>
          </w:p>
          <w:p w:rsidR="00F70F61" w:rsidRDefault="00F70F61" w:rsidP="00F70F61">
            <w:pPr>
              <w:keepNext/>
              <w:jc w:val="both"/>
              <w:rPr>
                <w:sz w:val="20"/>
                <w:szCs w:val="20"/>
              </w:rPr>
            </w:pPr>
            <w:r>
              <w:rPr>
                <w:sz w:val="20"/>
                <w:szCs w:val="20"/>
              </w:rPr>
              <w:t xml:space="preserve">где: </w:t>
            </w:r>
          </w:p>
          <w:p w:rsidR="00F70F61" w:rsidRDefault="00F70F61" w:rsidP="00F70F61">
            <w:pPr>
              <w:keepNext/>
              <w:jc w:val="both"/>
              <w:rPr>
                <w:sz w:val="20"/>
                <w:szCs w:val="20"/>
              </w:rPr>
            </w:pPr>
            <w:proofErr w:type="spellStart"/>
            <w:r>
              <w:rPr>
                <w:sz w:val="20"/>
                <w:szCs w:val="20"/>
              </w:rPr>
              <w:t>Кi</w:t>
            </w:r>
            <w:proofErr w:type="spellEnd"/>
            <w:r>
              <w:rPr>
                <w:sz w:val="20"/>
                <w:szCs w:val="20"/>
              </w:rPr>
              <w:t xml:space="preserve"> - предложение участника закупки</w:t>
            </w:r>
            <w:r w:rsidR="00644C3D">
              <w:rPr>
                <w:sz w:val="20"/>
                <w:szCs w:val="20"/>
              </w:rPr>
              <w:t xml:space="preserve"> (в рублях)</w:t>
            </w:r>
            <w:r>
              <w:rPr>
                <w:sz w:val="20"/>
                <w:szCs w:val="20"/>
              </w:rPr>
              <w:t xml:space="preserve">, заявка (предложение) которого оценивается; </w:t>
            </w:r>
          </w:p>
          <w:p w:rsidR="00F70F61" w:rsidRDefault="00F70F61" w:rsidP="00F70F61">
            <w:pPr>
              <w:keepNext/>
              <w:jc w:val="both"/>
              <w:rPr>
                <w:sz w:val="20"/>
                <w:szCs w:val="20"/>
              </w:rPr>
            </w:pPr>
            <w:proofErr w:type="spellStart"/>
            <w:r>
              <w:rPr>
                <w:sz w:val="20"/>
                <w:szCs w:val="20"/>
              </w:rPr>
              <w:t>Кmax</w:t>
            </w:r>
            <w:proofErr w:type="spellEnd"/>
            <w:r>
              <w:rPr>
                <w:sz w:val="20"/>
                <w:szCs w:val="20"/>
              </w:rPr>
              <w:t xml:space="preserve"> - максимальное предложение из предложений по критерию оценки, сделанных участниками закупки</w:t>
            </w:r>
          </w:p>
          <w:p w:rsidR="00C437CE" w:rsidRPr="00D969F9" w:rsidRDefault="00C437CE" w:rsidP="00F1790E">
            <w:pPr>
              <w:keepNext/>
              <w:tabs>
                <w:tab w:val="left" w:pos="810"/>
                <w:tab w:val="left" w:pos="2847"/>
              </w:tabs>
              <w:jc w:val="both"/>
              <w:rPr>
                <w:sz w:val="20"/>
                <w:szCs w:val="20"/>
              </w:rPr>
            </w:pPr>
          </w:p>
        </w:tc>
      </w:tr>
      <w:tr w:rsidR="00FE771A" w:rsidRPr="005559DC" w:rsidTr="008C5019">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560" w:type="dxa"/>
          </w:tcPr>
          <w:p w:rsidR="00FE771A" w:rsidRPr="005559DC" w:rsidRDefault="00FE771A" w:rsidP="00700466">
            <w:pPr>
              <w:rPr>
                <w:sz w:val="20"/>
                <w:szCs w:val="20"/>
              </w:rPr>
            </w:pPr>
            <w:r w:rsidRPr="005559DC">
              <w:rPr>
                <w:sz w:val="20"/>
                <w:szCs w:val="20"/>
              </w:rPr>
              <w:t>Пункт 1.5.5.</w:t>
            </w:r>
          </w:p>
        </w:tc>
        <w:tc>
          <w:tcPr>
            <w:tcW w:w="2693" w:type="dxa"/>
          </w:tcPr>
          <w:p w:rsidR="00FE771A" w:rsidRPr="005559DC" w:rsidRDefault="00FE771A" w:rsidP="00700466">
            <w:pPr>
              <w:rPr>
                <w:sz w:val="20"/>
                <w:szCs w:val="20"/>
              </w:rPr>
            </w:pPr>
            <w:r w:rsidRPr="005559DC">
              <w:rPr>
                <w:sz w:val="20"/>
                <w:szCs w:val="20"/>
              </w:rPr>
              <w:t>Срок заключения контракта</w:t>
            </w:r>
          </w:p>
        </w:tc>
        <w:tc>
          <w:tcPr>
            <w:tcW w:w="5670" w:type="dxa"/>
            <w:tcBorders>
              <w:top w:val="single" w:sz="4" w:space="0" w:color="auto"/>
              <w:left w:val="single" w:sz="4" w:space="0" w:color="auto"/>
              <w:bottom w:val="single" w:sz="4" w:space="0" w:color="auto"/>
              <w:right w:val="single" w:sz="4" w:space="0" w:color="auto"/>
            </w:tcBorders>
          </w:tcPr>
          <w:p w:rsidR="00FE771A" w:rsidRPr="005559DC" w:rsidRDefault="00F1790E" w:rsidP="00700466">
            <w:pPr>
              <w:keepNext/>
              <w:jc w:val="both"/>
              <w:rPr>
                <w:sz w:val="20"/>
                <w:szCs w:val="20"/>
              </w:rPr>
            </w:pPr>
            <w:r>
              <w:rPr>
                <w:sz w:val="20"/>
                <w:szCs w:val="20"/>
              </w:rPr>
              <w:t>По результатам закупочной процедуры по каждому техническому заданию заключается отдельный договор. Порядок и сроки заключения определены в п.1.5.5. настоящей документации.</w:t>
            </w:r>
          </w:p>
        </w:tc>
      </w:tr>
      <w:tr w:rsidR="00FE771A" w:rsidRPr="005559DC" w:rsidTr="008C5019">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560" w:type="dxa"/>
          </w:tcPr>
          <w:p w:rsidR="00FE771A" w:rsidRPr="005559DC" w:rsidRDefault="00FE771A" w:rsidP="00700466">
            <w:pPr>
              <w:rPr>
                <w:sz w:val="20"/>
                <w:szCs w:val="20"/>
              </w:rPr>
            </w:pPr>
          </w:p>
        </w:tc>
        <w:tc>
          <w:tcPr>
            <w:tcW w:w="2693" w:type="dxa"/>
          </w:tcPr>
          <w:p w:rsidR="00FE771A" w:rsidRPr="005559DC" w:rsidRDefault="00FE771A" w:rsidP="00700466">
            <w:pPr>
              <w:rPr>
                <w:sz w:val="20"/>
                <w:szCs w:val="20"/>
              </w:rPr>
            </w:pPr>
            <w:r w:rsidRPr="005559DC">
              <w:rPr>
                <w:sz w:val="20"/>
                <w:szCs w:val="20"/>
              </w:rPr>
              <w:t>Обеспечение заявки на участие в закупке</w:t>
            </w:r>
          </w:p>
        </w:tc>
        <w:tc>
          <w:tcPr>
            <w:tcW w:w="5670"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r w:rsidR="00FE771A" w:rsidRPr="005559DC" w:rsidTr="008C5019">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560" w:type="dxa"/>
          </w:tcPr>
          <w:p w:rsidR="00FE771A" w:rsidRPr="005559DC" w:rsidRDefault="00FE771A" w:rsidP="00700466">
            <w:pPr>
              <w:rPr>
                <w:sz w:val="20"/>
                <w:szCs w:val="20"/>
              </w:rPr>
            </w:pPr>
          </w:p>
        </w:tc>
        <w:tc>
          <w:tcPr>
            <w:tcW w:w="2693" w:type="dxa"/>
          </w:tcPr>
          <w:p w:rsidR="00FE771A" w:rsidRPr="005559DC" w:rsidRDefault="00FE771A" w:rsidP="00700466">
            <w:pPr>
              <w:rPr>
                <w:sz w:val="20"/>
                <w:szCs w:val="20"/>
              </w:rPr>
            </w:pPr>
            <w:r w:rsidRPr="005559DC">
              <w:rPr>
                <w:sz w:val="20"/>
                <w:szCs w:val="20"/>
              </w:rPr>
              <w:t>Обеспечение исполнения контракта</w:t>
            </w:r>
          </w:p>
        </w:tc>
        <w:tc>
          <w:tcPr>
            <w:tcW w:w="5670"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bl>
    <w:p w:rsidR="00896813" w:rsidRDefault="00896813" w:rsidP="00896813">
      <w:pPr>
        <w:pStyle w:val="a9"/>
        <w:ind w:left="0"/>
        <w:rPr>
          <w:rFonts w:ascii="Times New Roman" w:hAnsi="Times New Roman"/>
          <w:b/>
          <w:sz w:val="20"/>
          <w:szCs w:val="20"/>
        </w:rPr>
      </w:pPr>
    </w:p>
    <w:p w:rsidR="00896813" w:rsidRDefault="00896813" w:rsidP="00896813">
      <w:pPr>
        <w:pStyle w:val="a9"/>
        <w:ind w:left="0"/>
        <w:rPr>
          <w:rFonts w:ascii="Times New Roman" w:hAnsi="Times New Roman"/>
          <w:b/>
          <w:sz w:val="20"/>
          <w:szCs w:val="20"/>
        </w:rPr>
      </w:pPr>
    </w:p>
    <w:p w:rsidR="00896813" w:rsidRDefault="00896813" w:rsidP="00896813">
      <w:pPr>
        <w:pStyle w:val="a9"/>
        <w:ind w:left="0"/>
        <w:rPr>
          <w:rFonts w:ascii="Times New Roman" w:hAnsi="Times New Roman"/>
          <w:b/>
          <w:sz w:val="20"/>
          <w:szCs w:val="20"/>
        </w:rPr>
      </w:pPr>
    </w:p>
    <w:p w:rsidR="00896813" w:rsidRDefault="00896813" w:rsidP="00896813">
      <w:pPr>
        <w:pStyle w:val="a9"/>
        <w:ind w:left="0"/>
        <w:rPr>
          <w:rFonts w:ascii="Times New Roman" w:hAnsi="Times New Roman"/>
          <w:b/>
          <w:sz w:val="20"/>
          <w:szCs w:val="20"/>
        </w:rPr>
      </w:pPr>
    </w:p>
    <w:p w:rsidR="00896813" w:rsidRDefault="00896813" w:rsidP="00896813">
      <w:pPr>
        <w:pStyle w:val="a9"/>
        <w:ind w:left="0"/>
        <w:rPr>
          <w:rFonts w:ascii="Times New Roman" w:hAnsi="Times New Roman"/>
          <w:b/>
          <w:sz w:val="20"/>
          <w:szCs w:val="20"/>
        </w:rPr>
      </w:pPr>
    </w:p>
    <w:p w:rsidR="004033A9" w:rsidRDefault="004033A9">
      <w:pPr>
        <w:spacing w:after="200" w:line="276" w:lineRule="auto"/>
        <w:rPr>
          <w:rFonts w:eastAsia="Calibri"/>
          <w:b/>
          <w:sz w:val="20"/>
          <w:szCs w:val="20"/>
        </w:rPr>
      </w:pPr>
      <w:r>
        <w:rPr>
          <w:b/>
          <w:sz w:val="20"/>
          <w:szCs w:val="20"/>
        </w:rPr>
        <w:br w:type="page"/>
      </w:r>
    </w:p>
    <w:p w:rsidR="00593D54" w:rsidRPr="005559DC" w:rsidRDefault="00381677" w:rsidP="00501753">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3.1.</w:t>
      </w:r>
      <w:r w:rsidR="00DD2B8A" w:rsidRPr="00E541F3">
        <w:rPr>
          <w:b/>
          <w:sz w:val="20"/>
          <w:szCs w:val="20"/>
        </w:rPr>
        <w:t>:</w:t>
      </w:r>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5559DC" w:rsidRDefault="00593D54" w:rsidP="00501753">
      <w:pPr>
        <w:pStyle w:val="a9"/>
        <w:numPr>
          <w:ilvl w:val="5"/>
          <w:numId w:val="25"/>
        </w:numPr>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00466">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00466">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00466">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Default="00593D54" w:rsidP="00593015">
      <w:pPr>
        <w:pStyle w:val="a3"/>
        <w:spacing w:before="0" w:beforeAutospacing="0" w:after="0" w:afterAutospacing="0"/>
        <w:jc w:val="both"/>
        <w:rPr>
          <w:sz w:val="20"/>
          <w:szCs w:val="20"/>
          <w:lang w:eastAsia="en-US"/>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w:t>
      </w:r>
      <w:r w:rsidR="00B92FEB" w:rsidRPr="00B92FEB">
        <w:rPr>
          <w:sz w:val="20"/>
          <w:szCs w:val="20"/>
        </w:rPr>
        <w:t xml:space="preserve">на </w:t>
      </w:r>
      <w:r w:rsidR="009948EB" w:rsidRPr="009948EB">
        <w:rPr>
          <w:sz w:val="20"/>
          <w:szCs w:val="20"/>
        </w:rPr>
        <w:t>Выполнение</w:t>
      </w:r>
      <w:r w:rsidR="00FB4E2A">
        <w:rPr>
          <w:sz w:val="20"/>
          <w:szCs w:val="20"/>
        </w:rPr>
        <w:t xml:space="preserve"> проектных</w:t>
      </w:r>
      <w:r w:rsidR="007A6F39" w:rsidRPr="007A6F39">
        <w:rPr>
          <w:sz w:val="20"/>
          <w:szCs w:val="20"/>
          <w:lang w:eastAsia="en-US"/>
        </w:rPr>
        <w:t xml:space="preserve"> и строительно-монтажных работ</w:t>
      </w:r>
      <w:r w:rsidR="0080306A">
        <w:rPr>
          <w:sz w:val="20"/>
          <w:szCs w:val="20"/>
          <w:lang w:eastAsia="en-US"/>
        </w:rPr>
        <w:t xml:space="preserve"> согласно</w:t>
      </w:r>
      <w:r w:rsidR="004E29CC">
        <w:rPr>
          <w:sz w:val="20"/>
          <w:szCs w:val="20"/>
          <w:lang w:eastAsia="en-US"/>
        </w:rPr>
        <w:t xml:space="preserve"> </w:t>
      </w:r>
      <w:r w:rsidR="004E29CC" w:rsidRPr="004E29CC">
        <w:rPr>
          <w:sz w:val="20"/>
          <w:szCs w:val="20"/>
        </w:rPr>
        <w:t>ТЗ №</w:t>
      </w:r>
      <w:r w:rsidR="00C85FC1">
        <w:rPr>
          <w:sz w:val="20"/>
          <w:szCs w:val="20"/>
        </w:rPr>
        <w:t xml:space="preserve"> </w:t>
      </w:r>
      <w:r w:rsidR="00837461">
        <w:rPr>
          <w:sz w:val="20"/>
          <w:szCs w:val="20"/>
        </w:rPr>
        <w:t>88</w:t>
      </w:r>
      <w:r w:rsidR="005C055D">
        <w:rPr>
          <w:sz w:val="20"/>
          <w:szCs w:val="20"/>
        </w:rPr>
        <w:t>-</w:t>
      </w:r>
      <w:r w:rsidR="007B393F">
        <w:rPr>
          <w:sz w:val="20"/>
          <w:szCs w:val="20"/>
        </w:rPr>
        <w:t>1</w:t>
      </w:r>
      <w:r w:rsidR="00FB4E2A">
        <w:rPr>
          <w:sz w:val="20"/>
          <w:szCs w:val="20"/>
        </w:rPr>
        <w:t>7</w:t>
      </w:r>
      <w:r w:rsidR="009F7C82">
        <w:rPr>
          <w:sz w:val="20"/>
          <w:szCs w:val="20"/>
        </w:rPr>
        <w:t>,</w:t>
      </w:r>
      <w:r w:rsidR="00793185" w:rsidRPr="00793185">
        <w:rPr>
          <w:sz w:val="20"/>
          <w:szCs w:val="20"/>
        </w:rPr>
        <w:t xml:space="preserve"> </w:t>
      </w:r>
      <w:r w:rsidRPr="005559DC">
        <w:rPr>
          <w:sz w:val="20"/>
          <w:szCs w:val="20"/>
        </w:rPr>
        <w:t xml:space="preserve">согласно Документации о закупке № </w:t>
      </w:r>
      <w:r w:rsidR="00837461">
        <w:rPr>
          <w:sz w:val="20"/>
          <w:szCs w:val="20"/>
        </w:rPr>
        <w:t>35</w:t>
      </w:r>
      <w:r w:rsidR="00CC74FB" w:rsidRPr="00CC74FB">
        <w:rPr>
          <w:sz w:val="20"/>
          <w:szCs w:val="20"/>
        </w:rPr>
        <w:t>/201</w:t>
      </w:r>
      <w:r w:rsidR="00F46CDA">
        <w:rPr>
          <w:sz w:val="20"/>
          <w:szCs w:val="20"/>
        </w:rPr>
        <w:t>8</w:t>
      </w:r>
      <w:r w:rsidRPr="005559DC">
        <w:rPr>
          <w:sz w:val="20"/>
          <w:szCs w:val="20"/>
        </w:rPr>
        <w:t xml:space="preserve">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1E12C0" w:rsidRPr="005559DC" w:rsidRDefault="001E12C0" w:rsidP="00700466">
      <w:pPr>
        <w:jc w:val="both"/>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8"/>
        <w:gridCol w:w="2835"/>
      </w:tblGrid>
      <w:tr w:rsidR="00812C34" w:rsidRPr="005559DC" w:rsidTr="00B92FEB">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 п/п</w:t>
            </w:r>
          </w:p>
        </w:tc>
        <w:tc>
          <w:tcPr>
            <w:tcW w:w="9923"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Предложение участника размещения заказа</w:t>
            </w:r>
          </w:p>
        </w:tc>
      </w:tr>
      <w:tr w:rsidR="004033A9" w:rsidRPr="005559DC" w:rsidTr="00B92FEB">
        <w:trPr>
          <w:trHeight w:val="253"/>
        </w:trPr>
        <w:tc>
          <w:tcPr>
            <w:tcW w:w="562" w:type="dxa"/>
            <w:vMerge w:val="restart"/>
            <w:tcBorders>
              <w:top w:val="single" w:sz="4" w:space="0" w:color="auto"/>
              <w:left w:val="single" w:sz="4" w:space="0" w:color="auto"/>
              <w:right w:val="single" w:sz="4" w:space="0" w:color="auto"/>
            </w:tcBorders>
          </w:tcPr>
          <w:p w:rsidR="004033A9" w:rsidRPr="005559DC" w:rsidRDefault="004033A9" w:rsidP="00700466">
            <w:pPr>
              <w:jc w:val="both"/>
              <w:rPr>
                <w:b/>
                <w:sz w:val="20"/>
                <w:szCs w:val="20"/>
              </w:rPr>
            </w:pPr>
            <w:r w:rsidRPr="005559DC">
              <w:rPr>
                <w:b/>
                <w:sz w:val="20"/>
                <w:szCs w:val="20"/>
              </w:rPr>
              <w:t>1.</w:t>
            </w:r>
          </w:p>
        </w:tc>
        <w:tc>
          <w:tcPr>
            <w:tcW w:w="7088"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b/>
                <w:sz w:val="20"/>
                <w:szCs w:val="20"/>
              </w:rPr>
            </w:pPr>
            <w:r w:rsidRPr="005559DC">
              <w:rPr>
                <w:b/>
                <w:sz w:val="20"/>
                <w:szCs w:val="20"/>
              </w:rPr>
              <w:t>Цена контракта без НДС, руб.</w:t>
            </w:r>
          </w:p>
        </w:tc>
        <w:tc>
          <w:tcPr>
            <w:tcW w:w="2835"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b/>
                <w:sz w:val="20"/>
                <w:szCs w:val="20"/>
              </w:rPr>
            </w:pPr>
          </w:p>
        </w:tc>
      </w:tr>
      <w:tr w:rsidR="004033A9" w:rsidRPr="005559DC" w:rsidTr="00B92FEB">
        <w:tc>
          <w:tcPr>
            <w:tcW w:w="562" w:type="dxa"/>
            <w:vMerge/>
            <w:tcBorders>
              <w:left w:val="single" w:sz="4" w:space="0" w:color="auto"/>
              <w:right w:val="single" w:sz="4" w:space="0" w:color="auto"/>
            </w:tcBorders>
          </w:tcPr>
          <w:p w:rsidR="004033A9" w:rsidRPr="005559DC" w:rsidRDefault="004033A9" w:rsidP="00700466">
            <w:pPr>
              <w:jc w:val="both"/>
              <w:rPr>
                <w:b/>
                <w:sz w:val="20"/>
                <w:szCs w:val="20"/>
              </w:rPr>
            </w:pPr>
          </w:p>
        </w:tc>
        <w:tc>
          <w:tcPr>
            <w:tcW w:w="7088"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b/>
                <w:sz w:val="20"/>
                <w:szCs w:val="20"/>
              </w:rPr>
            </w:pPr>
            <w:r w:rsidRPr="005559DC">
              <w:rPr>
                <w:b/>
                <w:sz w:val="20"/>
                <w:szCs w:val="20"/>
              </w:rPr>
              <w:t>Цена контракта с НДС, руб.</w:t>
            </w:r>
          </w:p>
        </w:tc>
        <w:tc>
          <w:tcPr>
            <w:tcW w:w="2835"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b/>
                <w:sz w:val="20"/>
                <w:szCs w:val="20"/>
              </w:rPr>
            </w:pPr>
          </w:p>
        </w:tc>
      </w:tr>
      <w:tr w:rsidR="004033A9" w:rsidRPr="005559DC" w:rsidTr="00B92FEB">
        <w:tc>
          <w:tcPr>
            <w:tcW w:w="562" w:type="dxa"/>
            <w:vMerge/>
            <w:tcBorders>
              <w:left w:val="single" w:sz="4" w:space="0" w:color="auto"/>
              <w:right w:val="single" w:sz="4" w:space="0" w:color="auto"/>
            </w:tcBorders>
          </w:tcPr>
          <w:p w:rsidR="004033A9" w:rsidRPr="005559DC" w:rsidRDefault="004033A9" w:rsidP="00700466">
            <w:pPr>
              <w:jc w:val="both"/>
              <w:rPr>
                <w:b/>
                <w:sz w:val="20"/>
                <w:szCs w:val="20"/>
              </w:rPr>
            </w:pPr>
          </w:p>
        </w:tc>
        <w:tc>
          <w:tcPr>
            <w:tcW w:w="7088"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i/>
                <w:sz w:val="20"/>
                <w:szCs w:val="20"/>
              </w:rPr>
            </w:pPr>
            <w:r w:rsidRPr="00F44CE1">
              <w:rPr>
                <w:b/>
                <w:sz w:val="20"/>
                <w:szCs w:val="20"/>
              </w:rPr>
              <w:t>Сумма НДС</w:t>
            </w:r>
            <w:r>
              <w:rPr>
                <w:b/>
                <w:sz w:val="20"/>
                <w:szCs w:val="20"/>
              </w:rPr>
              <w:t>, руб.</w:t>
            </w:r>
          </w:p>
        </w:tc>
        <w:tc>
          <w:tcPr>
            <w:tcW w:w="2835"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b/>
                <w:sz w:val="20"/>
                <w:szCs w:val="20"/>
              </w:rPr>
            </w:pPr>
          </w:p>
        </w:tc>
      </w:tr>
      <w:tr w:rsidR="004033A9" w:rsidRPr="005559DC" w:rsidTr="00B92FEB">
        <w:tc>
          <w:tcPr>
            <w:tcW w:w="562" w:type="dxa"/>
            <w:vMerge/>
            <w:tcBorders>
              <w:left w:val="single" w:sz="4" w:space="0" w:color="auto"/>
              <w:bottom w:val="single" w:sz="4" w:space="0" w:color="auto"/>
              <w:right w:val="single" w:sz="4" w:space="0" w:color="auto"/>
            </w:tcBorders>
          </w:tcPr>
          <w:p w:rsidR="004033A9" w:rsidRPr="005559DC" w:rsidRDefault="004033A9" w:rsidP="00700466">
            <w:pPr>
              <w:jc w:val="both"/>
              <w:rPr>
                <w:b/>
                <w:sz w:val="20"/>
                <w:szCs w:val="20"/>
              </w:rPr>
            </w:pPr>
          </w:p>
        </w:tc>
        <w:tc>
          <w:tcPr>
            <w:tcW w:w="7088" w:type="dxa"/>
            <w:tcBorders>
              <w:top w:val="single" w:sz="4" w:space="0" w:color="auto"/>
              <w:left w:val="single" w:sz="4" w:space="0" w:color="auto"/>
              <w:bottom w:val="single" w:sz="4" w:space="0" w:color="auto"/>
              <w:right w:val="single" w:sz="4" w:space="0" w:color="auto"/>
            </w:tcBorders>
          </w:tcPr>
          <w:p w:rsidR="004033A9" w:rsidRDefault="004033A9" w:rsidP="00700466">
            <w:pPr>
              <w:jc w:val="both"/>
              <w:rPr>
                <w:b/>
                <w:sz w:val="20"/>
                <w:szCs w:val="20"/>
              </w:rPr>
            </w:pPr>
            <w:r>
              <w:rPr>
                <w:b/>
                <w:sz w:val="20"/>
                <w:szCs w:val="20"/>
              </w:rPr>
              <w:t xml:space="preserve">Цена за единицу работ </w:t>
            </w:r>
            <w:r w:rsidRPr="005559DC">
              <w:rPr>
                <w:b/>
                <w:sz w:val="20"/>
                <w:szCs w:val="20"/>
              </w:rPr>
              <w:t>без НДС, руб.</w:t>
            </w:r>
          </w:p>
        </w:tc>
        <w:tc>
          <w:tcPr>
            <w:tcW w:w="2835" w:type="dxa"/>
            <w:tcBorders>
              <w:top w:val="single" w:sz="4" w:space="0" w:color="auto"/>
              <w:left w:val="single" w:sz="4" w:space="0" w:color="auto"/>
              <w:bottom w:val="single" w:sz="4" w:space="0" w:color="auto"/>
              <w:right w:val="single" w:sz="4" w:space="0" w:color="auto"/>
            </w:tcBorders>
          </w:tcPr>
          <w:p w:rsidR="004033A9" w:rsidRPr="005559DC" w:rsidRDefault="004033A9" w:rsidP="00700466">
            <w:pPr>
              <w:jc w:val="both"/>
              <w:rPr>
                <w:b/>
                <w:sz w:val="20"/>
                <w:szCs w:val="20"/>
              </w:rPr>
            </w:pPr>
          </w:p>
        </w:tc>
      </w:tr>
      <w:tr w:rsidR="000B1ABB" w:rsidRPr="005559DC" w:rsidTr="00B92FEB">
        <w:trPr>
          <w:trHeight w:val="156"/>
        </w:trPr>
        <w:tc>
          <w:tcPr>
            <w:tcW w:w="562" w:type="dxa"/>
            <w:tcBorders>
              <w:left w:val="single" w:sz="4" w:space="0" w:color="auto"/>
              <w:bottom w:val="single" w:sz="4" w:space="0" w:color="auto"/>
              <w:right w:val="single" w:sz="4" w:space="0" w:color="auto"/>
            </w:tcBorders>
          </w:tcPr>
          <w:p w:rsidR="000B1ABB" w:rsidRPr="005559DC" w:rsidRDefault="000B1ABB" w:rsidP="00700466">
            <w:pPr>
              <w:jc w:val="both"/>
              <w:rPr>
                <w:b/>
                <w:sz w:val="20"/>
                <w:szCs w:val="20"/>
              </w:rPr>
            </w:pPr>
            <w:r>
              <w:rPr>
                <w:b/>
                <w:sz w:val="20"/>
                <w:szCs w:val="20"/>
              </w:rPr>
              <w:t>2</w:t>
            </w:r>
          </w:p>
        </w:tc>
        <w:tc>
          <w:tcPr>
            <w:tcW w:w="7088" w:type="dxa"/>
            <w:tcBorders>
              <w:top w:val="single" w:sz="4" w:space="0" w:color="auto"/>
              <w:left w:val="single" w:sz="4" w:space="0" w:color="auto"/>
              <w:bottom w:val="single" w:sz="4" w:space="0" w:color="auto"/>
              <w:right w:val="single" w:sz="4" w:space="0" w:color="auto"/>
            </w:tcBorders>
          </w:tcPr>
          <w:p w:rsidR="000B1ABB" w:rsidRPr="00F44CE1" w:rsidRDefault="000B1ABB" w:rsidP="00700466">
            <w:pPr>
              <w:jc w:val="both"/>
              <w:rPr>
                <w:b/>
                <w:sz w:val="20"/>
                <w:szCs w:val="20"/>
              </w:rPr>
            </w:pPr>
            <w:r>
              <w:rPr>
                <w:b/>
                <w:sz w:val="20"/>
                <w:szCs w:val="20"/>
              </w:rPr>
              <w:t>Принадлежность участника закупки (российское или иностранное)</w:t>
            </w:r>
          </w:p>
        </w:tc>
        <w:tc>
          <w:tcPr>
            <w:tcW w:w="2835" w:type="dxa"/>
            <w:tcBorders>
              <w:top w:val="single" w:sz="4" w:space="0" w:color="auto"/>
              <w:left w:val="single" w:sz="4" w:space="0" w:color="auto"/>
              <w:bottom w:val="single" w:sz="4" w:space="0" w:color="auto"/>
              <w:right w:val="single" w:sz="4" w:space="0" w:color="auto"/>
            </w:tcBorders>
          </w:tcPr>
          <w:p w:rsidR="000B1ABB" w:rsidRPr="005559DC" w:rsidRDefault="000B1ABB" w:rsidP="00700466">
            <w:pPr>
              <w:jc w:val="both"/>
              <w:rPr>
                <w:b/>
                <w:sz w:val="20"/>
                <w:szCs w:val="20"/>
              </w:rPr>
            </w:pPr>
          </w:p>
        </w:tc>
      </w:tr>
      <w:tr w:rsidR="000B1ABB" w:rsidRPr="005559DC" w:rsidTr="00B92FEB">
        <w:tc>
          <w:tcPr>
            <w:tcW w:w="562" w:type="dxa"/>
            <w:tcBorders>
              <w:left w:val="single" w:sz="4" w:space="0" w:color="auto"/>
              <w:bottom w:val="single" w:sz="4" w:space="0" w:color="auto"/>
              <w:right w:val="single" w:sz="4" w:space="0" w:color="auto"/>
            </w:tcBorders>
          </w:tcPr>
          <w:p w:rsidR="000B1ABB" w:rsidRPr="005559DC" w:rsidRDefault="000B1ABB" w:rsidP="00700466">
            <w:pPr>
              <w:jc w:val="both"/>
              <w:rPr>
                <w:b/>
                <w:sz w:val="20"/>
                <w:szCs w:val="20"/>
              </w:rPr>
            </w:pPr>
            <w:r>
              <w:rPr>
                <w:b/>
                <w:sz w:val="20"/>
                <w:szCs w:val="20"/>
              </w:rPr>
              <w:t>3</w:t>
            </w:r>
          </w:p>
        </w:tc>
        <w:tc>
          <w:tcPr>
            <w:tcW w:w="7088" w:type="dxa"/>
            <w:tcBorders>
              <w:top w:val="single" w:sz="4" w:space="0" w:color="auto"/>
              <w:left w:val="single" w:sz="4" w:space="0" w:color="auto"/>
              <w:bottom w:val="single" w:sz="4" w:space="0" w:color="auto"/>
              <w:right w:val="single" w:sz="4" w:space="0" w:color="auto"/>
            </w:tcBorders>
          </w:tcPr>
          <w:p w:rsidR="000B1ABB" w:rsidRPr="00F44CE1" w:rsidRDefault="000B1ABB" w:rsidP="00700466">
            <w:pPr>
              <w:jc w:val="both"/>
              <w:rPr>
                <w:b/>
                <w:sz w:val="20"/>
                <w:szCs w:val="20"/>
              </w:rPr>
            </w:pPr>
            <w:r w:rsidRPr="00A35B1A">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2835" w:type="dxa"/>
            <w:tcBorders>
              <w:top w:val="single" w:sz="4" w:space="0" w:color="auto"/>
              <w:left w:val="single" w:sz="4" w:space="0" w:color="auto"/>
              <w:bottom w:val="single" w:sz="4" w:space="0" w:color="auto"/>
              <w:right w:val="single" w:sz="4" w:space="0" w:color="auto"/>
            </w:tcBorders>
          </w:tcPr>
          <w:p w:rsidR="000B1ABB" w:rsidRPr="005559DC" w:rsidRDefault="000B1ABB" w:rsidP="00700466">
            <w:pPr>
              <w:jc w:val="both"/>
              <w:rPr>
                <w:b/>
                <w:sz w:val="20"/>
                <w:szCs w:val="20"/>
              </w:rPr>
            </w:pPr>
          </w:p>
        </w:tc>
      </w:tr>
      <w:tr w:rsidR="00812C34" w:rsidRPr="005559DC" w:rsidTr="00B92FEB">
        <w:tc>
          <w:tcPr>
            <w:tcW w:w="562" w:type="dxa"/>
            <w:tcBorders>
              <w:top w:val="single" w:sz="4" w:space="0" w:color="auto"/>
              <w:left w:val="single" w:sz="4" w:space="0" w:color="auto"/>
              <w:bottom w:val="single" w:sz="4" w:space="0" w:color="auto"/>
              <w:right w:val="single" w:sz="4" w:space="0" w:color="auto"/>
            </w:tcBorders>
          </w:tcPr>
          <w:p w:rsidR="00812C34" w:rsidRPr="005559DC" w:rsidRDefault="000B1ABB" w:rsidP="00700466">
            <w:pPr>
              <w:jc w:val="both"/>
              <w:rPr>
                <w:b/>
                <w:sz w:val="20"/>
                <w:szCs w:val="20"/>
              </w:rPr>
            </w:pPr>
            <w:r>
              <w:rPr>
                <w:b/>
                <w:sz w:val="20"/>
                <w:szCs w:val="20"/>
              </w:rPr>
              <w:t>4</w:t>
            </w:r>
            <w:r w:rsidR="00812C34" w:rsidRPr="005559DC">
              <w:rPr>
                <w:b/>
                <w:sz w:val="20"/>
                <w:szCs w:val="20"/>
              </w:rPr>
              <w:t>.</w:t>
            </w:r>
          </w:p>
        </w:tc>
        <w:tc>
          <w:tcPr>
            <w:tcW w:w="7088" w:type="dxa"/>
            <w:tcBorders>
              <w:top w:val="single" w:sz="4" w:space="0" w:color="auto"/>
              <w:left w:val="single" w:sz="4" w:space="0" w:color="auto"/>
              <w:bottom w:val="single" w:sz="4" w:space="0" w:color="auto"/>
              <w:right w:val="single" w:sz="4" w:space="0" w:color="auto"/>
            </w:tcBorders>
          </w:tcPr>
          <w:p w:rsidR="00E13422" w:rsidRPr="005559DC" w:rsidRDefault="00812C34" w:rsidP="00700466">
            <w:pPr>
              <w:jc w:val="both"/>
              <w:rPr>
                <w:b/>
                <w:sz w:val="20"/>
                <w:szCs w:val="20"/>
              </w:rPr>
            </w:pPr>
            <w:r w:rsidRPr="005559DC">
              <w:rPr>
                <w:b/>
                <w:sz w:val="20"/>
                <w:szCs w:val="20"/>
              </w:rPr>
              <w:t>Качество выполнения работ и квалификация участника:</w:t>
            </w:r>
          </w:p>
          <w:p w:rsidR="004B3929" w:rsidRPr="003C44F4" w:rsidRDefault="00E13422" w:rsidP="004E29CC">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являющимся предметом закупки</w:t>
            </w:r>
            <w:r w:rsidR="00213A0B">
              <w:rPr>
                <w:rFonts w:ascii="Times New Roman" w:hAnsi="Times New Roman"/>
                <w:sz w:val="20"/>
                <w:szCs w:val="20"/>
              </w:rPr>
              <w:t xml:space="preserve"> </w:t>
            </w:r>
            <w:r w:rsidR="007576F4">
              <w:rPr>
                <w:rFonts w:ascii="Times New Roman" w:hAnsi="Times New Roman"/>
                <w:sz w:val="20"/>
                <w:szCs w:val="20"/>
              </w:rPr>
              <w:t>(в рублях)</w:t>
            </w:r>
          </w:p>
        </w:tc>
        <w:tc>
          <w:tcPr>
            <w:tcW w:w="2835"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p>
        </w:tc>
      </w:tr>
    </w:tbl>
    <w:p w:rsidR="00F9066B" w:rsidRDefault="00F9066B" w:rsidP="00CD27B0">
      <w:pPr>
        <w:jc w:val="both"/>
        <w:rPr>
          <w:sz w:val="20"/>
          <w:szCs w:val="20"/>
        </w:rPr>
      </w:pPr>
    </w:p>
    <w:p w:rsidR="00F9066B" w:rsidRDefault="00F9066B" w:rsidP="00F9066B">
      <w:pPr>
        <w:pStyle w:val="a3"/>
        <w:spacing w:before="0" w:beforeAutospacing="0" w:after="0" w:afterAutospacing="0"/>
        <w:ind w:firstLine="567"/>
        <w:jc w:val="both"/>
        <w:rPr>
          <w:color w:val="000000"/>
          <w:sz w:val="20"/>
          <w:szCs w:val="20"/>
        </w:rPr>
      </w:pPr>
      <w:r w:rsidRPr="009A126B">
        <w:rPr>
          <w:sz w:val="20"/>
          <w:szCs w:val="20"/>
        </w:rPr>
        <w:t xml:space="preserve">Данное предложение имеет статус оферты и действительно </w:t>
      </w:r>
      <w:r w:rsidRPr="009A126B">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F9066B" w:rsidRDefault="00F9066B" w:rsidP="00CD27B0">
      <w:pPr>
        <w:jc w:val="both"/>
        <w:rPr>
          <w:sz w:val="20"/>
          <w:szCs w:val="20"/>
        </w:rPr>
      </w:pPr>
    </w:p>
    <w:p w:rsidR="00593D54" w:rsidRPr="005559DC" w:rsidRDefault="00593D54" w:rsidP="00CD27B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D27B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D27B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r w:rsidR="00CD27B0">
        <w:rPr>
          <w:rFonts w:ascii="Times New Roman" w:hAnsi="Times New Roman"/>
          <w:sz w:val="20"/>
          <w:szCs w:val="20"/>
        </w:rPr>
        <w:t>_____________________</w:t>
      </w:r>
    </w:p>
    <w:p w:rsidR="00764CBA"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CD27B0">
        <w:rPr>
          <w:rFonts w:ascii="Times New Roman" w:hAnsi="Times New Roman"/>
          <w:sz w:val="20"/>
          <w:szCs w:val="20"/>
        </w:rPr>
        <w:t xml:space="preserve">                       </w:t>
      </w:r>
      <w:r w:rsidR="00764CBA" w:rsidRPr="005559DC">
        <w:rPr>
          <w:rFonts w:ascii="Times New Roman" w:hAnsi="Times New Roman"/>
          <w:sz w:val="20"/>
          <w:szCs w:val="20"/>
        </w:rPr>
        <w:t>(</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r w:rsidR="00CD27B0">
        <w:rPr>
          <w:rFonts w:ascii="Times New Roman" w:hAnsi="Times New Roman"/>
          <w:sz w:val="20"/>
          <w:szCs w:val="20"/>
        </w:rPr>
        <w:t>______</w:t>
      </w:r>
    </w:p>
    <w:p w:rsidR="00593D54" w:rsidRPr="005559DC" w:rsidRDefault="000F7D7E" w:rsidP="00700466">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593D54" w:rsidRPr="005559DC" w:rsidRDefault="00593D54" w:rsidP="00700466">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700466">
      <w:pPr>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620882" w:rsidRPr="0059371A" w:rsidRDefault="00BC400C" w:rsidP="0059371A">
      <w:pPr>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7A6F39" w:rsidRDefault="007A6F39" w:rsidP="0059371A">
      <w:pPr>
        <w:jc w:val="center"/>
        <w:rPr>
          <w:rFonts w:eastAsia="Calibri"/>
          <w:b/>
          <w:sz w:val="20"/>
          <w:szCs w:val="20"/>
        </w:rPr>
      </w:pPr>
    </w:p>
    <w:p w:rsidR="003C44F4" w:rsidRDefault="003C44F4" w:rsidP="0059371A">
      <w:pPr>
        <w:jc w:val="center"/>
        <w:rPr>
          <w:rFonts w:eastAsia="Calibri"/>
          <w:b/>
          <w:sz w:val="20"/>
          <w:szCs w:val="20"/>
        </w:rPr>
      </w:pPr>
    </w:p>
    <w:p w:rsidR="0059371A" w:rsidRPr="0059371A" w:rsidRDefault="0059371A" w:rsidP="0059371A">
      <w:pPr>
        <w:jc w:val="center"/>
        <w:rPr>
          <w:rFonts w:eastAsia="Calibri"/>
          <w:b/>
          <w:sz w:val="20"/>
          <w:szCs w:val="20"/>
        </w:rPr>
      </w:pPr>
      <w:r w:rsidRPr="0059371A">
        <w:rPr>
          <w:rFonts w:eastAsia="Calibri"/>
          <w:b/>
          <w:sz w:val="20"/>
          <w:szCs w:val="20"/>
        </w:rPr>
        <w:lastRenderedPageBreak/>
        <w:t>ФОРМА 3.2:</w:t>
      </w:r>
    </w:p>
    <w:p w:rsidR="0059371A" w:rsidRPr="0059371A" w:rsidRDefault="0059371A" w:rsidP="0059371A">
      <w:pPr>
        <w:jc w:val="center"/>
        <w:rPr>
          <w:rFonts w:eastAsia="Calibri"/>
          <w:b/>
          <w:sz w:val="20"/>
          <w:szCs w:val="20"/>
        </w:rPr>
      </w:pPr>
    </w:p>
    <w:p w:rsidR="0059371A" w:rsidRPr="0059371A" w:rsidRDefault="0059371A" w:rsidP="0059371A">
      <w:pPr>
        <w:jc w:val="center"/>
        <w:rPr>
          <w:rFonts w:eastAsia="Calibri"/>
          <w:b/>
          <w:sz w:val="20"/>
          <w:szCs w:val="20"/>
        </w:rPr>
      </w:pPr>
      <w:r w:rsidRPr="0059371A">
        <w:rPr>
          <w:rFonts w:eastAsia="Calibri"/>
          <w:b/>
          <w:sz w:val="20"/>
          <w:szCs w:val="20"/>
        </w:rPr>
        <w:t>АНКЕТЫ УЧАСТНИКА РАЗМЕЩЕНИЯ ЗАКАЗА</w:t>
      </w:r>
    </w:p>
    <w:tbl>
      <w:tblPr>
        <w:tblStyle w:val="13"/>
        <w:tblW w:w="10485" w:type="dxa"/>
        <w:tblLook w:val="04A0" w:firstRow="1" w:lastRow="0" w:firstColumn="1" w:lastColumn="0" w:noHBand="0" w:noVBand="1"/>
      </w:tblPr>
      <w:tblGrid>
        <w:gridCol w:w="421"/>
        <w:gridCol w:w="7654"/>
        <w:gridCol w:w="2410"/>
      </w:tblGrid>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Место нахождения участника размещения заказа (для юридического лица) /Место жительства (для физического лица)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Почтовый адрес участника размещения заказа (для юридического лица) /</w:t>
            </w:r>
            <w:r w:rsidRPr="0059371A">
              <w:rPr>
                <w:sz w:val="20"/>
                <w:szCs w:val="20"/>
              </w:rPr>
              <w:t xml:space="preserve"> </w:t>
            </w:r>
            <w:r w:rsidRPr="0059371A">
              <w:rPr>
                <w:rFonts w:eastAsia="Calibri"/>
                <w:sz w:val="20"/>
                <w:szCs w:val="20"/>
              </w:rPr>
              <w:t>Место жительства (для физического лица)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Контактный телефон</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Адрес электронной почты</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Фамилия, имя, отчество руководителя (полностью)</w:t>
            </w:r>
            <w:r w:rsidRPr="0059371A">
              <w:rPr>
                <w:sz w:val="20"/>
                <w:szCs w:val="20"/>
              </w:rPr>
              <w:t xml:space="preserve"> </w:t>
            </w:r>
            <w:r w:rsidRPr="0059371A">
              <w:rPr>
                <w:rFonts w:eastAsia="Calibri"/>
                <w:sz w:val="20"/>
                <w:szCs w:val="20"/>
              </w:rPr>
              <w:t>участника размещения заказа (для юридического лица)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rFonts w:eastAsia="Calibri"/>
                <w:sz w:val="20"/>
                <w:szCs w:val="20"/>
              </w:rPr>
            </w:pPr>
            <w:r w:rsidRPr="0059371A">
              <w:rPr>
                <w:rFonts w:eastAsia="Calibri"/>
                <w:sz w:val="20"/>
                <w:szCs w:val="20"/>
              </w:rPr>
              <w:t>Наименование учредительного документа, на основании которого действует участник размещения заказа</w:t>
            </w:r>
            <w:r w:rsidRPr="0059371A">
              <w:rPr>
                <w:sz w:val="20"/>
                <w:szCs w:val="20"/>
              </w:rPr>
              <w:t xml:space="preserve"> </w:t>
            </w:r>
            <w:r w:rsidRPr="0059371A">
              <w:rPr>
                <w:rFonts w:eastAsia="Calibri"/>
                <w:sz w:val="20"/>
                <w:szCs w:val="20"/>
              </w:rPr>
              <w:t>(для юридического лица)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sz w:val="20"/>
                <w:szCs w:val="20"/>
              </w:rPr>
            </w:pPr>
            <w:r w:rsidRPr="0059371A">
              <w:rPr>
                <w:sz w:val="20"/>
                <w:szCs w:val="20"/>
              </w:rPr>
              <w:t>Регистрационные данные участника размещения заказа (для юридического лица):</w:t>
            </w:r>
          </w:p>
          <w:p w:rsidR="0059371A" w:rsidRPr="0059371A" w:rsidRDefault="0059371A" w:rsidP="0059371A">
            <w:pPr>
              <w:rPr>
                <w:sz w:val="20"/>
                <w:szCs w:val="20"/>
              </w:rPr>
            </w:pPr>
            <w:r w:rsidRPr="0059371A">
              <w:rPr>
                <w:sz w:val="20"/>
                <w:szCs w:val="20"/>
              </w:rPr>
              <w:t>Дата, место и орган регистрации;</w:t>
            </w:r>
          </w:p>
          <w:p w:rsidR="0059371A" w:rsidRPr="0059371A" w:rsidRDefault="0059371A" w:rsidP="0059371A">
            <w:pPr>
              <w:rPr>
                <w:rFonts w:eastAsia="Calibri"/>
                <w:sz w:val="20"/>
                <w:szCs w:val="20"/>
              </w:rPr>
            </w:pPr>
            <w:r w:rsidRPr="0059371A">
              <w:rPr>
                <w:rFonts w:eastAsia="Calibri"/>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sz w:val="20"/>
                <w:szCs w:val="20"/>
              </w:rPr>
            </w:pPr>
            <w:r w:rsidRPr="0059371A">
              <w:rPr>
                <w:sz w:val="20"/>
                <w:szCs w:val="20"/>
              </w:rPr>
              <w:t>ИНН участника размещения заказа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sz w:val="20"/>
                <w:szCs w:val="20"/>
              </w:rPr>
            </w:pPr>
            <w:r w:rsidRPr="0059371A">
              <w:rPr>
                <w:sz w:val="20"/>
                <w:szCs w:val="20"/>
              </w:rPr>
              <w:t>КПП участника размещения заказа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sz w:val="20"/>
                <w:szCs w:val="20"/>
              </w:rPr>
            </w:pPr>
            <w:r w:rsidRPr="0059371A">
              <w:rPr>
                <w:sz w:val="20"/>
                <w:szCs w:val="20"/>
              </w:rPr>
              <w:t>ОГРН/ОГРНИП участника размещения заказа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sz w:val="20"/>
                <w:szCs w:val="20"/>
              </w:rPr>
            </w:pPr>
            <w:r w:rsidRPr="0059371A">
              <w:rPr>
                <w:sz w:val="20"/>
                <w:szCs w:val="20"/>
              </w:rPr>
              <w:t>ОКПО участника размещения заказа</w:t>
            </w:r>
          </w:p>
        </w:tc>
        <w:tc>
          <w:tcPr>
            <w:tcW w:w="2410" w:type="dxa"/>
          </w:tcPr>
          <w:p w:rsidR="0059371A" w:rsidRPr="0059371A" w:rsidRDefault="0059371A" w:rsidP="0059371A">
            <w:pPr>
              <w:rPr>
                <w:rFonts w:eastAsia="Calibri"/>
                <w:sz w:val="20"/>
                <w:szCs w:val="20"/>
              </w:rPr>
            </w:pPr>
          </w:p>
        </w:tc>
      </w:tr>
      <w:tr w:rsidR="0059371A" w:rsidRPr="0059371A" w:rsidTr="004F5955">
        <w:tc>
          <w:tcPr>
            <w:tcW w:w="421" w:type="dxa"/>
          </w:tcPr>
          <w:p w:rsidR="0059371A" w:rsidRPr="0059371A" w:rsidRDefault="0059371A" w:rsidP="0059371A">
            <w:pPr>
              <w:numPr>
                <w:ilvl w:val="2"/>
                <w:numId w:val="27"/>
              </w:numPr>
              <w:rPr>
                <w:rFonts w:eastAsia="Calibri"/>
                <w:sz w:val="20"/>
                <w:szCs w:val="20"/>
              </w:rPr>
            </w:pPr>
          </w:p>
        </w:tc>
        <w:tc>
          <w:tcPr>
            <w:tcW w:w="7654" w:type="dxa"/>
          </w:tcPr>
          <w:p w:rsidR="0059371A" w:rsidRPr="0059371A" w:rsidRDefault="0059371A" w:rsidP="0059371A">
            <w:pPr>
              <w:rPr>
                <w:sz w:val="20"/>
                <w:szCs w:val="20"/>
              </w:rPr>
            </w:pPr>
            <w:r w:rsidRPr="0059371A">
              <w:rPr>
                <w:sz w:val="20"/>
                <w:szCs w:val="20"/>
              </w:rPr>
              <w:t>Банковские реквизиты (может быть несколько):</w:t>
            </w:r>
          </w:p>
          <w:p w:rsidR="0059371A" w:rsidRPr="0059371A" w:rsidRDefault="0059371A" w:rsidP="0059371A">
            <w:pPr>
              <w:rPr>
                <w:sz w:val="20"/>
                <w:szCs w:val="20"/>
              </w:rPr>
            </w:pPr>
            <w:r w:rsidRPr="0059371A">
              <w:rPr>
                <w:sz w:val="20"/>
                <w:szCs w:val="20"/>
              </w:rPr>
              <w:t>Наименование обслуживающего банка;</w:t>
            </w:r>
          </w:p>
          <w:p w:rsidR="0059371A" w:rsidRPr="0059371A" w:rsidRDefault="0059371A" w:rsidP="0059371A">
            <w:pPr>
              <w:rPr>
                <w:sz w:val="20"/>
                <w:szCs w:val="20"/>
              </w:rPr>
            </w:pPr>
            <w:r w:rsidRPr="0059371A">
              <w:rPr>
                <w:sz w:val="20"/>
                <w:szCs w:val="20"/>
              </w:rPr>
              <w:t>Расчетный счет;</w:t>
            </w:r>
          </w:p>
          <w:p w:rsidR="0059371A" w:rsidRPr="0059371A" w:rsidRDefault="0059371A" w:rsidP="0059371A">
            <w:pPr>
              <w:rPr>
                <w:sz w:val="20"/>
                <w:szCs w:val="20"/>
              </w:rPr>
            </w:pPr>
            <w:r w:rsidRPr="0059371A">
              <w:rPr>
                <w:sz w:val="20"/>
                <w:szCs w:val="20"/>
              </w:rPr>
              <w:t>Корреспондентский счет;</w:t>
            </w:r>
          </w:p>
          <w:p w:rsidR="0059371A" w:rsidRPr="0059371A" w:rsidRDefault="0059371A" w:rsidP="0059371A">
            <w:pPr>
              <w:rPr>
                <w:sz w:val="20"/>
                <w:szCs w:val="20"/>
              </w:rPr>
            </w:pPr>
            <w:r w:rsidRPr="0059371A">
              <w:rPr>
                <w:sz w:val="20"/>
                <w:szCs w:val="20"/>
              </w:rPr>
              <w:t xml:space="preserve">Код БИК; </w:t>
            </w:r>
          </w:p>
          <w:p w:rsidR="0059371A" w:rsidRPr="0059371A" w:rsidRDefault="0059371A" w:rsidP="0059371A">
            <w:pPr>
              <w:rPr>
                <w:sz w:val="20"/>
                <w:szCs w:val="20"/>
              </w:rPr>
            </w:pPr>
            <w:r w:rsidRPr="0059371A">
              <w:rPr>
                <w:sz w:val="20"/>
                <w:szCs w:val="20"/>
              </w:rPr>
              <w:t>Код ОКПО/КПП</w:t>
            </w:r>
          </w:p>
        </w:tc>
        <w:tc>
          <w:tcPr>
            <w:tcW w:w="2410" w:type="dxa"/>
          </w:tcPr>
          <w:p w:rsidR="0059371A" w:rsidRPr="0059371A" w:rsidRDefault="0059371A" w:rsidP="0059371A">
            <w:pPr>
              <w:rPr>
                <w:rFonts w:eastAsia="Calibri"/>
                <w:sz w:val="20"/>
                <w:szCs w:val="20"/>
              </w:rPr>
            </w:pPr>
          </w:p>
        </w:tc>
      </w:tr>
    </w:tbl>
    <w:p w:rsidR="0059371A" w:rsidRPr="0059371A" w:rsidRDefault="0059371A" w:rsidP="0059371A">
      <w:pPr>
        <w:jc w:val="both"/>
        <w:rPr>
          <w:color w:val="000000"/>
          <w:sz w:val="20"/>
          <w:szCs w:val="20"/>
        </w:rPr>
      </w:pPr>
    </w:p>
    <w:p w:rsidR="0059371A" w:rsidRPr="0059371A" w:rsidRDefault="0059371A" w:rsidP="0059371A">
      <w:pPr>
        <w:jc w:val="both"/>
        <w:rPr>
          <w:color w:val="000000"/>
          <w:sz w:val="20"/>
          <w:szCs w:val="20"/>
        </w:rPr>
      </w:pPr>
      <w:r w:rsidRPr="0059371A">
        <w:rPr>
          <w:color w:val="000000"/>
          <w:sz w:val="20"/>
          <w:szCs w:val="20"/>
        </w:rPr>
        <w:t>______________                            ________________                   ______________________</w:t>
      </w:r>
    </w:p>
    <w:p w:rsidR="0059371A" w:rsidRPr="0059371A" w:rsidRDefault="0059371A" w:rsidP="0059371A">
      <w:pPr>
        <w:jc w:val="both"/>
        <w:rPr>
          <w:sz w:val="20"/>
          <w:szCs w:val="20"/>
        </w:rPr>
      </w:pPr>
      <w:r w:rsidRPr="0059371A">
        <w:rPr>
          <w:color w:val="000000"/>
          <w:sz w:val="20"/>
          <w:szCs w:val="20"/>
        </w:rPr>
        <w:t xml:space="preserve">   </w:t>
      </w:r>
      <w:r w:rsidRPr="0059371A">
        <w:rPr>
          <w:sz w:val="20"/>
          <w:szCs w:val="20"/>
        </w:rPr>
        <w:t>должность                                          подпись                                фамилия, имя, отчество</w:t>
      </w:r>
    </w:p>
    <w:p w:rsidR="0059371A" w:rsidRPr="0059371A" w:rsidRDefault="0059371A" w:rsidP="0059371A">
      <w:pPr>
        <w:jc w:val="both"/>
        <w:rPr>
          <w:sz w:val="20"/>
          <w:szCs w:val="20"/>
        </w:rPr>
      </w:pPr>
      <w:r w:rsidRPr="0059371A">
        <w:rPr>
          <w:sz w:val="20"/>
          <w:szCs w:val="20"/>
        </w:rPr>
        <w:t xml:space="preserve">                                                                                                                        (полностью)</w:t>
      </w:r>
    </w:p>
    <w:p w:rsidR="0018172C" w:rsidRDefault="000323E8" w:rsidP="00700466">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4F5955" w:rsidRDefault="004F5955" w:rsidP="00700466">
      <w:pPr>
        <w:pStyle w:val="a3"/>
        <w:spacing w:before="0" w:beforeAutospacing="0" w:after="0" w:afterAutospacing="0"/>
        <w:rPr>
          <w:sz w:val="20"/>
          <w:szCs w:val="20"/>
          <w:vertAlign w:val="superscript"/>
        </w:rPr>
      </w:pPr>
    </w:p>
    <w:p w:rsidR="004F5955" w:rsidRDefault="004F5955" w:rsidP="00700466">
      <w:pPr>
        <w:pStyle w:val="a3"/>
        <w:spacing w:before="0" w:beforeAutospacing="0" w:after="0" w:afterAutospacing="0"/>
        <w:rPr>
          <w:sz w:val="20"/>
          <w:szCs w:val="20"/>
          <w:vertAlign w:val="superscript"/>
        </w:rPr>
      </w:pPr>
    </w:p>
    <w:p w:rsidR="004F5955" w:rsidRDefault="004F5955"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lastRenderedPageBreak/>
        <w:t>ФОРМА</w:t>
      </w:r>
      <w:r w:rsidR="00E541F3">
        <w:rPr>
          <w:b/>
          <w:bCs/>
          <w:sz w:val="20"/>
          <w:szCs w:val="20"/>
        </w:rPr>
        <w:t xml:space="preserve"> 3.3.</w:t>
      </w:r>
      <w:r w:rsidR="006C01DD">
        <w:rPr>
          <w:b/>
          <w:bCs/>
          <w:sz w:val="20"/>
          <w:szCs w:val="20"/>
        </w:rPr>
        <w:t>:</w:t>
      </w:r>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Просим разъяснить следующие положения закупочной документации</w:t>
      </w:r>
      <w:r w:rsidR="00593015">
        <w:rPr>
          <w:sz w:val="20"/>
          <w:szCs w:val="20"/>
        </w:rPr>
        <w:t xml:space="preserve"> № </w:t>
      </w:r>
      <w:r w:rsidR="00837461">
        <w:rPr>
          <w:sz w:val="20"/>
          <w:szCs w:val="20"/>
        </w:rPr>
        <w:t>35</w:t>
      </w:r>
      <w:r w:rsidR="00593015">
        <w:rPr>
          <w:sz w:val="20"/>
          <w:szCs w:val="20"/>
        </w:rPr>
        <w:t>/201</w:t>
      </w:r>
      <w:r w:rsidR="00F46CDA">
        <w:rPr>
          <w:sz w:val="20"/>
          <w:szCs w:val="20"/>
        </w:rPr>
        <w:t>8</w:t>
      </w:r>
      <w:r w:rsidR="00593015">
        <w:rPr>
          <w:sz w:val="20"/>
          <w:szCs w:val="20"/>
        </w:rPr>
        <w:t xml:space="preserve"> </w:t>
      </w:r>
      <w:r w:rsidR="00E35ECA">
        <w:rPr>
          <w:sz w:val="20"/>
          <w:szCs w:val="20"/>
        </w:rPr>
        <w:t xml:space="preserve">на </w:t>
      </w:r>
      <w:r w:rsidR="00F46CDA">
        <w:rPr>
          <w:sz w:val="20"/>
          <w:szCs w:val="20"/>
        </w:rPr>
        <w:t>в</w:t>
      </w:r>
      <w:r w:rsidR="00593015" w:rsidRPr="009948EB">
        <w:rPr>
          <w:sz w:val="20"/>
          <w:szCs w:val="20"/>
        </w:rPr>
        <w:t>ыполнение</w:t>
      </w:r>
      <w:r w:rsidR="009B3717">
        <w:rPr>
          <w:sz w:val="20"/>
          <w:szCs w:val="20"/>
        </w:rPr>
        <w:t xml:space="preserve"> </w:t>
      </w:r>
      <w:r w:rsidR="00593015" w:rsidRPr="007A6F39">
        <w:rPr>
          <w:sz w:val="20"/>
          <w:szCs w:val="20"/>
          <w:lang w:eastAsia="en-US"/>
        </w:rPr>
        <w:t>проектных и строительно-монтажных работ</w:t>
      </w:r>
      <w:r w:rsidR="0080306A">
        <w:rPr>
          <w:sz w:val="20"/>
          <w:szCs w:val="20"/>
          <w:lang w:eastAsia="en-US"/>
        </w:rPr>
        <w:t xml:space="preserve"> согласно</w:t>
      </w:r>
      <w:r w:rsidR="004E29CC">
        <w:rPr>
          <w:sz w:val="20"/>
          <w:szCs w:val="20"/>
          <w:lang w:eastAsia="en-US"/>
        </w:rPr>
        <w:t xml:space="preserve"> </w:t>
      </w:r>
      <w:r w:rsidR="004E29CC" w:rsidRPr="004E29CC">
        <w:rPr>
          <w:sz w:val="20"/>
          <w:szCs w:val="20"/>
        </w:rPr>
        <w:t>ТЗ №</w:t>
      </w:r>
      <w:r w:rsidR="00C85FC1">
        <w:rPr>
          <w:sz w:val="20"/>
          <w:szCs w:val="20"/>
        </w:rPr>
        <w:t xml:space="preserve"> </w:t>
      </w:r>
      <w:r w:rsidR="00837461">
        <w:rPr>
          <w:sz w:val="20"/>
          <w:szCs w:val="20"/>
        </w:rPr>
        <w:t>88</w:t>
      </w:r>
      <w:r w:rsidR="00FB4E2A">
        <w:rPr>
          <w:sz w:val="20"/>
          <w:szCs w:val="20"/>
        </w:rPr>
        <w:t>-</w:t>
      </w:r>
      <w:r w:rsidR="007B393F">
        <w:rPr>
          <w:sz w:val="20"/>
          <w:szCs w:val="20"/>
        </w:rPr>
        <w:t>17</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E3723C" w:rsidRDefault="00E3723C" w:rsidP="00700466">
      <w:pPr>
        <w:pStyle w:val="a3"/>
        <w:spacing w:before="0" w:beforeAutospacing="0" w:after="0" w:afterAutospacing="0"/>
        <w:jc w:val="center"/>
        <w:rPr>
          <w:b/>
          <w:sz w:val="20"/>
          <w:szCs w:val="20"/>
        </w:rPr>
      </w:pPr>
    </w:p>
    <w:p w:rsidR="004F5955" w:rsidRDefault="004F5955" w:rsidP="00700466">
      <w:pPr>
        <w:pStyle w:val="a3"/>
        <w:spacing w:before="0" w:beforeAutospacing="0" w:after="0" w:afterAutospacing="0"/>
        <w:jc w:val="center"/>
        <w:rPr>
          <w:b/>
          <w:sz w:val="20"/>
          <w:szCs w:val="20"/>
        </w:rPr>
      </w:pPr>
    </w:p>
    <w:p w:rsidR="004F5955" w:rsidRDefault="004F5955" w:rsidP="00700466">
      <w:pPr>
        <w:pStyle w:val="a3"/>
        <w:spacing w:before="0" w:beforeAutospacing="0" w:after="0" w:afterAutospacing="0"/>
        <w:jc w:val="center"/>
        <w:rPr>
          <w:b/>
          <w:sz w:val="20"/>
          <w:szCs w:val="20"/>
        </w:rPr>
      </w:pPr>
    </w:p>
    <w:p w:rsidR="00B77815" w:rsidRDefault="00B77815"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t>ФОРМА</w:t>
      </w:r>
      <w:r w:rsidR="00E541F3">
        <w:rPr>
          <w:b/>
          <w:sz w:val="20"/>
          <w:szCs w:val="20"/>
        </w:rPr>
        <w:t xml:space="preserve"> 3.4.</w:t>
      </w:r>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837461">
        <w:rPr>
          <w:sz w:val="20"/>
          <w:szCs w:val="20"/>
        </w:rPr>
        <w:t>35</w:t>
      </w:r>
      <w:r w:rsidR="00593015">
        <w:rPr>
          <w:sz w:val="20"/>
          <w:szCs w:val="20"/>
        </w:rPr>
        <w:t>/201</w:t>
      </w:r>
      <w:r w:rsidR="00F46CDA">
        <w:rPr>
          <w:sz w:val="20"/>
          <w:szCs w:val="20"/>
        </w:rPr>
        <w:t>8</w:t>
      </w:r>
      <w:r w:rsidRPr="005559DC">
        <w:rPr>
          <w:sz w:val="20"/>
          <w:szCs w:val="20"/>
        </w:rPr>
        <w:t>)</w:t>
      </w:r>
      <w:r w:rsidR="00593015">
        <w:rPr>
          <w:sz w:val="20"/>
          <w:szCs w:val="20"/>
        </w:rPr>
        <w:t xml:space="preserve"> </w:t>
      </w:r>
      <w:r w:rsidR="00593015" w:rsidRPr="00B92FEB">
        <w:rPr>
          <w:sz w:val="20"/>
          <w:szCs w:val="20"/>
        </w:rPr>
        <w:t xml:space="preserve">на </w:t>
      </w:r>
      <w:r w:rsidR="00593015" w:rsidRPr="009948EB">
        <w:rPr>
          <w:sz w:val="20"/>
          <w:szCs w:val="20"/>
        </w:rPr>
        <w:t>Выполнение</w:t>
      </w:r>
      <w:r w:rsidR="00F46CDA">
        <w:rPr>
          <w:sz w:val="20"/>
          <w:szCs w:val="20"/>
        </w:rPr>
        <w:t xml:space="preserve"> </w:t>
      </w:r>
      <w:r w:rsidR="00593015" w:rsidRPr="007A6F39">
        <w:rPr>
          <w:sz w:val="20"/>
          <w:szCs w:val="20"/>
          <w:lang w:eastAsia="en-US"/>
        </w:rPr>
        <w:t>проектных и строительно-монтажных работ</w:t>
      </w:r>
      <w:r w:rsidR="0080306A">
        <w:rPr>
          <w:sz w:val="20"/>
          <w:szCs w:val="20"/>
          <w:lang w:eastAsia="en-US"/>
        </w:rPr>
        <w:t xml:space="preserve"> согласно </w:t>
      </w:r>
      <w:r w:rsidR="004E29CC" w:rsidRPr="004E29CC">
        <w:rPr>
          <w:sz w:val="20"/>
          <w:szCs w:val="20"/>
        </w:rPr>
        <w:t xml:space="preserve">ТЗ № </w:t>
      </w:r>
      <w:r w:rsidR="00837461">
        <w:rPr>
          <w:sz w:val="20"/>
          <w:szCs w:val="20"/>
        </w:rPr>
        <w:t>88</w:t>
      </w:r>
      <w:r w:rsidR="00F9066B">
        <w:rPr>
          <w:sz w:val="20"/>
          <w:szCs w:val="20"/>
        </w:rPr>
        <w:t>-</w:t>
      </w:r>
      <w:r w:rsidR="007B393F">
        <w:rPr>
          <w:sz w:val="20"/>
          <w:szCs w:val="20"/>
        </w:rPr>
        <w:t>1</w:t>
      </w:r>
      <w:r w:rsidR="00FB4E2A">
        <w:rPr>
          <w:sz w:val="20"/>
          <w:szCs w:val="20"/>
        </w:rPr>
        <w:t>7</w:t>
      </w:r>
      <w:r w:rsidR="00C85FC1">
        <w:rPr>
          <w:sz w:val="20"/>
          <w:szCs w:val="20"/>
        </w:rPr>
        <w:t xml:space="preserve"> </w:t>
      </w:r>
      <w:r w:rsidRPr="005559DC">
        <w:rPr>
          <w:sz w:val="20"/>
          <w:szCs w:val="20"/>
        </w:rPr>
        <w:t xml:space="preserve">и направляем своего представителя </w:t>
      </w:r>
      <w:r w:rsidR="00593015">
        <w:rPr>
          <w:sz w:val="20"/>
          <w:szCs w:val="20"/>
        </w:rPr>
        <w:t xml:space="preserve"> </w:t>
      </w:r>
      <w:r w:rsidRPr="005559DC">
        <w:rPr>
          <w:sz w:val="20"/>
          <w:szCs w:val="20"/>
        </w:rPr>
        <w:t xml:space="preserve">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700466">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AF08DC">
          <w:footerReference w:type="default" r:id="rId19"/>
          <w:pgSz w:w="11906" w:h="16838"/>
          <w:pgMar w:top="709" w:right="282" w:bottom="709" w:left="1134" w:header="709" w:footer="590" w:gutter="0"/>
          <w:pgNumType w:start="1"/>
          <w:cols w:space="708"/>
          <w:docGrid w:linePitch="360"/>
        </w:sectPr>
      </w:pPr>
    </w:p>
    <w:p w:rsidR="00DD2B8A"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3.5.</w:t>
      </w:r>
      <w:r w:rsidR="00DD2B8A" w:rsidRPr="00E541F3">
        <w:rPr>
          <w:b/>
          <w:sz w:val="20"/>
          <w:szCs w:val="20"/>
        </w:rPr>
        <w:t>:</w:t>
      </w:r>
    </w:p>
    <w:p w:rsidR="000323E8" w:rsidRPr="005559DC" w:rsidRDefault="00DD2B8A" w:rsidP="00700466">
      <w:pPr>
        <w:pStyle w:val="a9"/>
        <w:ind w:left="0"/>
        <w:jc w:val="center"/>
        <w:rPr>
          <w:rFonts w:ascii="Times New Roman" w:hAnsi="Times New Roman"/>
          <w:b/>
          <w:sz w:val="20"/>
          <w:szCs w:val="20"/>
        </w:rPr>
      </w:pPr>
      <w:r>
        <w:rPr>
          <w:rFonts w:ascii="Times New Roman" w:hAnsi="Times New Roman"/>
          <w:b/>
          <w:sz w:val="20"/>
          <w:szCs w:val="20"/>
        </w:rPr>
        <w:t>С</w:t>
      </w:r>
      <w:r w:rsidR="000323E8" w:rsidRPr="005559DC">
        <w:rPr>
          <w:rFonts w:ascii="Times New Roman" w:hAnsi="Times New Roman"/>
          <w:b/>
          <w:sz w:val="20"/>
          <w:szCs w:val="20"/>
        </w:rPr>
        <w:t>ведени</w:t>
      </w:r>
      <w:r>
        <w:rPr>
          <w:rFonts w:ascii="Times New Roman" w:hAnsi="Times New Roman"/>
          <w:b/>
          <w:sz w:val="20"/>
          <w:szCs w:val="20"/>
        </w:rPr>
        <w:t>я</w:t>
      </w:r>
      <w:r w:rsidR="000323E8" w:rsidRPr="005559DC">
        <w:rPr>
          <w:rFonts w:ascii="Times New Roman" w:hAnsi="Times New Roman"/>
          <w:b/>
          <w:sz w:val="20"/>
          <w:szCs w:val="20"/>
        </w:rPr>
        <w:t xml:space="preserve"> об опыте участника закупки по выполнению работ, </w:t>
      </w:r>
      <w:r w:rsidR="00197C14" w:rsidRPr="005559DC">
        <w:rPr>
          <w:rFonts w:ascii="Times New Roman" w:hAnsi="Times New Roman"/>
          <w:b/>
          <w:sz w:val="20"/>
          <w:szCs w:val="20"/>
        </w:rPr>
        <w:t>являющимся предметом закупки</w:t>
      </w:r>
    </w:p>
    <w:p w:rsidR="000323E8" w:rsidRPr="005559DC" w:rsidRDefault="000323E8" w:rsidP="00700466">
      <w:pPr>
        <w:rPr>
          <w:b/>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8"/>
        <w:gridCol w:w="1843"/>
        <w:gridCol w:w="992"/>
        <w:gridCol w:w="1276"/>
        <w:gridCol w:w="1559"/>
        <w:gridCol w:w="1701"/>
        <w:gridCol w:w="2126"/>
        <w:gridCol w:w="2863"/>
      </w:tblGrid>
      <w:tr w:rsidR="00E7633A" w:rsidRPr="005559DC" w:rsidTr="004B3929">
        <w:trPr>
          <w:trHeight w:val="489"/>
        </w:trPr>
        <w:tc>
          <w:tcPr>
            <w:tcW w:w="426" w:type="dxa"/>
            <w:vMerge w:val="restart"/>
          </w:tcPr>
          <w:p w:rsidR="00E7633A" w:rsidRPr="005559DC" w:rsidRDefault="00E7633A" w:rsidP="00700466">
            <w:pPr>
              <w:jc w:val="center"/>
              <w:rPr>
                <w:rFonts w:eastAsia="Calibri"/>
                <w:sz w:val="20"/>
                <w:szCs w:val="20"/>
                <w:lang w:eastAsia="en-US"/>
              </w:rPr>
            </w:pPr>
            <w:r>
              <w:rPr>
                <w:rFonts w:eastAsia="Calibri"/>
                <w:sz w:val="20"/>
                <w:szCs w:val="20"/>
                <w:lang w:eastAsia="en-US"/>
              </w:rPr>
              <w:t>№ п/п</w:t>
            </w:r>
          </w:p>
        </w:tc>
        <w:tc>
          <w:tcPr>
            <w:tcW w:w="2098" w:type="dxa"/>
            <w:vMerge w:val="restart"/>
            <w:shd w:val="clear" w:color="auto" w:fill="auto"/>
            <w:vAlign w:val="center"/>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 xml:space="preserve">Наименование </w:t>
            </w:r>
            <w:r>
              <w:rPr>
                <w:rFonts w:eastAsia="Calibri"/>
                <w:sz w:val="20"/>
                <w:szCs w:val="20"/>
                <w:lang w:eastAsia="en-US"/>
              </w:rPr>
              <w:t>работ</w:t>
            </w:r>
          </w:p>
        </w:tc>
        <w:tc>
          <w:tcPr>
            <w:tcW w:w="1843" w:type="dxa"/>
            <w:vMerge w:val="restart"/>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E7633A" w:rsidRPr="005559DC" w:rsidRDefault="00E7633A" w:rsidP="004B3929">
            <w:pPr>
              <w:jc w:val="center"/>
              <w:rPr>
                <w:rFonts w:eastAsia="Calibri"/>
                <w:sz w:val="20"/>
                <w:szCs w:val="20"/>
                <w:lang w:eastAsia="en-US"/>
              </w:rPr>
            </w:pPr>
            <w:r w:rsidRPr="005559DC">
              <w:rPr>
                <w:rFonts w:eastAsia="Calibri"/>
                <w:sz w:val="20"/>
                <w:szCs w:val="20"/>
                <w:lang w:eastAsia="en-US"/>
              </w:rPr>
              <w:t>Объем, руб.</w:t>
            </w:r>
          </w:p>
        </w:tc>
        <w:tc>
          <w:tcPr>
            <w:tcW w:w="2126" w:type="dxa"/>
            <w:vMerge w:val="restart"/>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2863" w:type="dxa"/>
            <w:vMerge w:val="restart"/>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E7633A" w:rsidRPr="005559DC" w:rsidTr="004B3929">
        <w:trPr>
          <w:trHeight w:val="489"/>
        </w:trPr>
        <w:tc>
          <w:tcPr>
            <w:tcW w:w="426" w:type="dxa"/>
            <w:vMerge/>
          </w:tcPr>
          <w:p w:rsidR="00E7633A" w:rsidRPr="005559DC" w:rsidRDefault="00E7633A" w:rsidP="00700466">
            <w:pPr>
              <w:jc w:val="center"/>
              <w:rPr>
                <w:rFonts w:eastAsia="Calibri"/>
                <w:sz w:val="20"/>
                <w:szCs w:val="20"/>
                <w:lang w:eastAsia="en-US"/>
              </w:rPr>
            </w:pPr>
          </w:p>
        </w:tc>
        <w:tc>
          <w:tcPr>
            <w:tcW w:w="2098" w:type="dxa"/>
            <w:vMerge/>
            <w:shd w:val="clear" w:color="auto" w:fill="auto"/>
            <w:vAlign w:val="center"/>
          </w:tcPr>
          <w:p w:rsidR="00E7633A" w:rsidRPr="005559DC" w:rsidRDefault="00E7633A" w:rsidP="00700466">
            <w:pPr>
              <w:jc w:val="center"/>
              <w:rPr>
                <w:rFonts w:eastAsia="Calibri"/>
                <w:sz w:val="20"/>
                <w:szCs w:val="20"/>
                <w:lang w:eastAsia="en-US"/>
              </w:rPr>
            </w:pPr>
          </w:p>
        </w:tc>
        <w:tc>
          <w:tcPr>
            <w:tcW w:w="1843" w:type="dxa"/>
            <w:vMerge/>
            <w:shd w:val="clear" w:color="auto" w:fill="auto"/>
            <w:vAlign w:val="center"/>
          </w:tcPr>
          <w:p w:rsidR="00E7633A" w:rsidRPr="005559DC" w:rsidRDefault="00E7633A" w:rsidP="00700466">
            <w:pPr>
              <w:jc w:val="center"/>
              <w:rPr>
                <w:rFonts w:eastAsia="Calibri"/>
                <w:sz w:val="20"/>
                <w:szCs w:val="20"/>
                <w:lang w:eastAsia="en-US"/>
              </w:rPr>
            </w:pPr>
          </w:p>
        </w:tc>
        <w:tc>
          <w:tcPr>
            <w:tcW w:w="992" w:type="dxa"/>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E7633A" w:rsidRPr="005559DC" w:rsidRDefault="00E7633A" w:rsidP="00700466">
            <w:pPr>
              <w:jc w:val="center"/>
              <w:rPr>
                <w:rFonts w:eastAsia="Calibri"/>
                <w:sz w:val="20"/>
                <w:szCs w:val="20"/>
                <w:lang w:eastAsia="en-US"/>
              </w:rPr>
            </w:pPr>
            <w:r w:rsidRPr="005559DC">
              <w:rPr>
                <w:rFonts w:eastAsia="Calibri"/>
                <w:sz w:val="20"/>
                <w:szCs w:val="20"/>
                <w:lang w:eastAsia="en-US"/>
              </w:rPr>
              <w:t>В т.ч. выполненный собственными силами</w:t>
            </w:r>
          </w:p>
        </w:tc>
        <w:tc>
          <w:tcPr>
            <w:tcW w:w="2126" w:type="dxa"/>
            <w:vMerge/>
            <w:shd w:val="clear" w:color="auto" w:fill="auto"/>
          </w:tcPr>
          <w:p w:rsidR="00E7633A" w:rsidRPr="005559DC" w:rsidRDefault="00E7633A" w:rsidP="00700466">
            <w:pPr>
              <w:rPr>
                <w:rFonts w:eastAsia="Calibri"/>
                <w:sz w:val="20"/>
                <w:szCs w:val="20"/>
                <w:lang w:eastAsia="en-US"/>
              </w:rPr>
            </w:pPr>
          </w:p>
        </w:tc>
        <w:tc>
          <w:tcPr>
            <w:tcW w:w="2863" w:type="dxa"/>
            <w:vMerge/>
            <w:shd w:val="clear" w:color="auto" w:fill="auto"/>
          </w:tcPr>
          <w:p w:rsidR="00E7633A" w:rsidRPr="005559DC" w:rsidRDefault="00E7633A" w:rsidP="00700466">
            <w:pPr>
              <w:rPr>
                <w:rFonts w:eastAsia="Calibri"/>
                <w:sz w:val="20"/>
                <w:szCs w:val="20"/>
                <w:lang w:eastAsia="en-US"/>
              </w:rPr>
            </w:pPr>
          </w:p>
        </w:tc>
      </w:tr>
      <w:tr w:rsidR="00E7633A" w:rsidRPr="005559DC" w:rsidTr="004B3929">
        <w:tc>
          <w:tcPr>
            <w:tcW w:w="426" w:type="dxa"/>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1</w:t>
            </w:r>
          </w:p>
        </w:tc>
        <w:tc>
          <w:tcPr>
            <w:tcW w:w="2098"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2</w:t>
            </w:r>
          </w:p>
        </w:tc>
        <w:tc>
          <w:tcPr>
            <w:tcW w:w="1843"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3</w:t>
            </w:r>
          </w:p>
        </w:tc>
        <w:tc>
          <w:tcPr>
            <w:tcW w:w="992"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6</w:t>
            </w:r>
          </w:p>
        </w:tc>
        <w:tc>
          <w:tcPr>
            <w:tcW w:w="1701"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7</w:t>
            </w:r>
          </w:p>
        </w:tc>
        <w:tc>
          <w:tcPr>
            <w:tcW w:w="2126" w:type="dxa"/>
            <w:shd w:val="clear" w:color="auto" w:fill="auto"/>
          </w:tcPr>
          <w:p w:rsidR="00E7633A" w:rsidRPr="005559DC" w:rsidRDefault="00E7633A" w:rsidP="00E7633A">
            <w:pPr>
              <w:jc w:val="center"/>
              <w:rPr>
                <w:rFonts w:eastAsia="Calibri"/>
                <w:sz w:val="20"/>
                <w:szCs w:val="20"/>
                <w:lang w:eastAsia="en-US"/>
              </w:rPr>
            </w:pPr>
            <w:r w:rsidRPr="005559DC">
              <w:rPr>
                <w:rFonts w:eastAsia="Calibri"/>
                <w:sz w:val="20"/>
                <w:szCs w:val="20"/>
                <w:lang w:eastAsia="en-US"/>
              </w:rPr>
              <w:t>8</w:t>
            </w:r>
          </w:p>
        </w:tc>
        <w:tc>
          <w:tcPr>
            <w:tcW w:w="2863" w:type="dxa"/>
            <w:shd w:val="clear" w:color="auto" w:fill="auto"/>
          </w:tcPr>
          <w:p w:rsidR="00E7633A" w:rsidRPr="005559DC" w:rsidRDefault="00E7633A" w:rsidP="00E7633A">
            <w:pPr>
              <w:jc w:val="center"/>
              <w:rPr>
                <w:rFonts w:eastAsia="Calibri"/>
                <w:sz w:val="20"/>
                <w:szCs w:val="20"/>
                <w:lang w:eastAsia="en-US"/>
              </w:rPr>
            </w:pPr>
            <w:r>
              <w:rPr>
                <w:rFonts w:eastAsia="Calibri"/>
                <w:sz w:val="20"/>
                <w:szCs w:val="20"/>
                <w:lang w:eastAsia="en-US"/>
              </w:rPr>
              <w:t>9</w:t>
            </w: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14458" w:type="dxa"/>
            <w:gridSpan w:val="8"/>
            <w:shd w:val="clear" w:color="auto" w:fill="auto"/>
          </w:tcPr>
          <w:p w:rsidR="00E7633A" w:rsidRPr="005559DC" w:rsidRDefault="00E7633A" w:rsidP="003C44F4">
            <w:pPr>
              <w:rPr>
                <w:rFonts w:eastAsia="Calibri"/>
                <w:sz w:val="20"/>
                <w:szCs w:val="20"/>
                <w:lang w:eastAsia="en-US"/>
              </w:rPr>
            </w:pPr>
            <w:r w:rsidRPr="005559DC">
              <w:rPr>
                <w:rFonts w:eastAsia="Calibri"/>
                <w:sz w:val="20"/>
                <w:szCs w:val="20"/>
                <w:lang w:eastAsia="en-US"/>
              </w:rPr>
              <w:t xml:space="preserve">Опыт выполнения работ </w:t>
            </w:r>
            <w:r>
              <w:rPr>
                <w:rFonts w:eastAsia="Calibri"/>
                <w:sz w:val="20"/>
                <w:szCs w:val="20"/>
                <w:lang w:eastAsia="en-US"/>
              </w:rPr>
              <w:t>(</w:t>
            </w:r>
            <w:r w:rsidR="003C44F4">
              <w:rPr>
                <w:rFonts w:eastAsia="Calibri"/>
                <w:sz w:val="20"/>
                <w:szCs w:val="20"/>
                <w:lang w:eastAsia="en-US"/>
              </w:rPr>
              <w:t>по проектированию и строительству ВЛ</w:t>
            </w:r>
            <w:r>
              <w:rPr>
                <w:sz w:val="20"/>
                <w:szCs w:val="20"/>
              </w:rPr>
              <w:t>)</w:t>
            </w: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2098" w:type="dxa"/>
            <w:shd w:val="clear" w:color="auto" w:fill="auto"/>
          </w:tcPr>
          <w:p w:rsidR="00E7633A" w:rsidRPr="005559DC" w:rsidRDefault="00E7633A" w:rsidP="00E7633A">
            <w:pPr>
              <w:rPr>
                <w:rFonts w:eastAsia="Calibri"/>
                <w:sz w:val="20"/>
                <w:szCs w:val="20"/>
                <w:lang w:eastAsia="en-US"/>
              </w:rPr>
            </w:pPr>
          </w:p>
        </w:tc>
        <w:tc>
          <w:tcPr>
            <w:tcW w:w="1843" w:type="dxa"/>
            <w:shd w:val="clear" w:color="auto" w:fill="auto"/>
          </w:tcPr>
          <w:p w:rsidR="00E7633A" w:rsidRPr="005559DC" w:rsidRDefault="00E7633A" w:rsidP="00E7633A">
            <w:pPr>
              <w:rPr>
                <w:rFonts w:eastAsia="Calibri"/>
                <w:sz w:val="20"/>
                <w:szCs w:val="20"/>
                <w:lang w:eastAsia="en-US"/>
              </w:rPr>
            </w:pPr>
          </w:p>
        </w:tc>
        <w:tc>
          <w:tcPr>
            <w:tcW w:w="992" w:type="dxa"/>
            <w:shd w:val="clear" w:color="auto" w:fill="auto"/>
          </w:tcPr>
          <w:p w:rsidR="00E7633A" w:rsidRPr="005559DC" w:rsidRDefault="00E7633A" w:rsidP="00E7633A">
            <w:pPr>
              <w:rPr>
                <w:rFonts w:eastAsia="Calibri"/>
                <w:sz w:val="20"/>
                <w:szCs w:val="20"/>
                <w:lang w:eastAsia="en-US"/>
              </w:rPr>
            </w:pPr>
          </w:p>
        </w:tc>
        <w:tc>
          <w:tcPr>
            <w:tcW w:w="1276" w:type="dxa"/>
            <w:shd w:val="clear" w:color="auto" w:fill="auto"/>
          </w:tcPr>
          <w:p w:rsidR="00E7633A" w:rsidRPr="005559DC" w:rsidRDefault="00E7633A" w:rsidP="00E7633A">
            <w:pPr>
              <w:rPr>
                <w:rFonts w:eastAsia="Calibri"/>
                <w:sz w:val="20"/>
                <w:szCs w:val="20"/>
                <w:lang w:eastAsia="en-US"/>
              </w:rPr>
            </w:pPr>
          </w:p>
        </w:tc>
        <w:tc>
          <w:tcPr>
            <w:tcW w:w="1559" w:type="dxa"/>
            <w:shd w:val="clear" w:color="auto" w:fill="auto"/>
          </w:tcPr>
          <w:p w:rsidR="00E7633A" w:rsidRPr="005559DC" w:rsidRDefault="00E7633A" w:rsidP="00E7633A">
            <w:pPr>
              <w:rPr>
                <w:rFonts w:eastAsia="Calibri"/>
                <w:sz w:val="20"/>
                <w:szCs w:val="20"/>
                <w:lang w:eastAsia="en-US"/>
              </w:rPr>
            </w:pPr>
          </w:p>
        </w:tc>
        <w:tc>
          <w:tcPr>
            <w:tcW w:w="1701" w:type="dxa"/>
            <w:shd w:val="clear" w:color="auto" w:fill="auto"/>
          </w:tcPr>
          <w:p w:rsidR="00E7633A" w:rsidRPr="005559DC" w:rsidRDefault="00E7633A" w:rsidP="00E7633A">
            <w:pPr>
              <w:rPr>
                <w:rFonts w:eastAsia="Calibri"/>
                <w:sz w:val="20"/>
                <w:szCs w:val="20"/>
                <w:lang w:eastAsia="en-US"/>
              </w:rPr>
            </w:pPr>
          </w:p>
        </w:tc>
        <w:tc>
          <w:tcPr>
            <w:tcW w:w="2126" w:type="dxa"/>
            <w:shd w:val="clear" w:color="auto" w:fill="auto"/>
          </w:tcPr>
          <w:p w:rsidR="00E7633A" w:rsidRPr="005559DC" w:rsidRDefault="00E7633A" w:rsidP="00E7633A">
            <w:pPr>
              <w:rPr>
                <w:rFonts w:eastAsia="Calibri"/>
                <w:sz w:val="20"/>
                <w:szCs w:val="20"/>
                <w:lang w:eastAsia="en-US"/>
              </w:rPr>
            </w:pPr>
          </w:p>
        </w:tc>
        <w:tc>
          <w:tcPr>
            <w:tcW w:w="2863" w:type="dxa"/>
            <w:shd w:val="clear" w:color="auto" w:fill="auto"/>
          </w:tcPr>
          <w:p w:rsidR="00E7633A" w:rsidRPr="005559DC" w:rsidRDefault="00E7633A" w:rsidP="00E7633A">
            <w:pPr>
              <w:rPr>
                <w:rFonts w:eastAsia="Calibri"/>
                <w:sz w:val="20"/>
                <w:szCs w:val="20"/>
                <w:lang w:eastAsia="en-US"/>
              </w:rPr>
            </w:pP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2098" w:type="dxa"/>
            <w:shd w:val="clear" w:color="auto" w:fill="auto"/>
          </w:tcPr>
          <w:p w:rsidR="00E7633A" w:rsidRPr="005559DC" w:rsidRDefault="00E7633A" w:rsidP="00E7633A">
            <w:pPr>
              <w:rPr>
                <w:rFonts w:eastAsia="Calibri"/>
                <w:sz w:val="20"/>
                <w:szCs w:val="20"/>
                <w:lang w:eastAsia="en-US"/>
              </w:rPr>
            </w:pPr>
          </w:p>
        </w:tc>
        <w:tc>
          <w:tcPr>
            <w:tcW w:w="1843" w:type="dxa"/>
            <w:shd w:val="clear" w:color="auto" w:fill="auto"/>
          </w:tcPr>
          <w:p w:rsidR="00E7633A" w:rsidRPr="005559DC" w:rsidRDefault="00E7633A" w:rsidP="00E7633A">
            <w:pPr>
              <w:rPr>
                <w:rFonts w:eastAsia="Calibri"/>
                <w:sz w:val="20"/>
                <w:szCs w:val="20"/>
                <w:lang w:eastAsia="en-US"/>
              </w:rPr>
            </w:pPr>
          </w:p>
        </w:tc>
        <w:tc>
          <w:tcPr>
            <w:tcW w:w="992" w:type="dxa"/>
            <w:shd w:val="clear" w:color="auto" w:fill="auto"/>
          </w:tcPr>
          <w:p w:rsidR="00E7633A" w:rsidRPr="005559DC" w:rsidRDefault="00E7633A" w:rsidP="00E7633A">
            <w:pPr>
              <w:rPr>
                <w:rFonts w:eastAsia="Calibri"/>
                <w:sz w:val="20"/>
                <w:szCs w:val="20"/>
                <w:lang w:eastAsia="en-US"/>
              </w:rPr>
            </w:pPr>
          </w:p>
        </w:tc>
        <w:tc>
          <w:tcPr>
            <w:tcW w:w="1276" w:type="dxa"/>
            <w:shd w:val="clear" w:color="auto" w:fill="auto"/>
          </w:tcPr>
          <w:p w:rsidR="00E7633A" w:rsidRPr="005559DC" w:rsidRDefault="00E7633A" w:rsidP="00E7633A">
            <w:pPr>
              <w:rPr>
                <w:rFonts w:eastAsia="Calibri"/>
                <w:sz w:val="20"/>
                <w:szCs w:val="20"/>
                <w:lang w:eastAsia="en-US"/>
              </w:rPr>
            </w:pPr>
          </w:p>
        </w:tc>
        <w:tc>
          <w:tcPr>
            <w:tcW w:w="1559" w:type="dxa"/>
            <w:shd w:val="clear" w:color="auto" w:fill="auto"/>
          </w:tcPr>
          <w:p w:rsidR="00E7633A" w:rsidRPr="005559DC" w:rsidRDefault="00E7633A" w:rsidP="00E7633A">
            <w:pPr>
              <w:rPr>
                <w:rFonts w:eastAsia="Calibri"/>
                <w:sz w:val="20"/>
                <w:szCs w:val="20"/>
                <w:lang w:eastAsia="en-US"/>
              </w:rPr>
            </w:pPr>
          </w:p>
        </w:tc>
        <w:tc>
          <w:tcPr>
            <w:tcW w:w="1701" w:type="dxa"/>
            <w:shd w:val="clear" w:color="auto" w:fill="auto"/>
          </w:tcPr>
          <w:p w:rsidR="00E7633A" w:rsidRPr="005559DC" w:rsidRDefault="00E7633A" w:rsidP="00E7633A">
            <w:pPr>
              <w:rPr>
                <w:rFonts w:eastAsia="Calibri"/>
                <w:sz w:val="20"/>
                <w:szCs w:val="20"/>
                <w:lang w:eastAsia="en-US"/>
              </w:rPr>
            </w:pPr>
          </w:p>
        </w:tc>
        <w:tc>
          <w:tcPr>
            <w:tcW w:w="2126" w:type="dxa"/>
            <w:shd w:val="clear" w:color="auto" w:fill="auto"/>
          </w:tcPr>
          <w:p w:rsidR="00E7633A" w:rsidRPr="005559DC" w:rsidRDefault="00E7633A" w:rsidP="00E7633A">
            <w:pPr>
              <w:rPr>
                <w:rFonts w:eastAsia="Calibri"/>
                <w:sz w:val="20"/>
                <w:szCs w:val="20"/>
                <w:lang w:eastAsia="en-US"/>
              </w:rPr>
            </w:pPr>
          </w:p>
        </w:tc>
        <w:tc>
          <w:tcPr>
            <w:tcW w:w="2863" w:type="dxa"/>
            <w:shd w:val="clear" w:color="auto" w:fill="auto"/>
          </w:tcPr>
          <w:p w:rsidR="00E7633A" w:rsidRPr="005559DC" w:rsidRDefault="00E7633A" w:rsidP="00E7633A">
            <w:pPr>
              <w:rPr>
                <w:rFonts w:eastAsia="Calibri"/>
                <w:sz w:val="20"/>
                <w:szCs w:val="20"/>
                <w:lang w:eastAsia="en-US"/>
              </w:rPr>
            </w:pP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2098" w:type="dxa"/>
            <w:shd w:val="clear" w:color="auto" w:fill="auto"/>
          </w:tcPr>
          <w:p w:rsidR="00E7633A" w:rsidRPr="005559DC" w:rsidRDefault="00E7633A" w:rsidP="00E7633A">
            <w:pPr>
              <w:rPr>
                <w:rFonts w:eastAsia="Calibri"/>
                <w:sz w:val="20"/>
                <w:szCs w:val="20"/>
                <w:lang w:eastAsia="en-US"/>
              </w:rPr>
            </w:pPr>
          </w:p>
        </w:tc>
        <w:tc>
          <w:tcPr>
            <w:tcW w:w="1843" w:type="dxa"/>
            <w:shd w:val="clear" w:color="auto" w:fill="auto"/>
          </w:tcPr>
          <w:p w:rsidR="00E7633A" w:rsidRPr="005559DC" w:rsidRDefault="00E7633A" w:rsidP="00E7633A">
            <w:pPr>
              <w:rPr>
                <w:rFonts w:eastAsia="Calibri"/>
                <w:sz w:val="20"/>
                <w:szCs w:val="20"/>
                <w:lang w:eastAsia="en-US"/>
              </w:rPr>
            </w:pPr>
          </w:p>
        </w:tc>
        <w:tc>
          <w:tcPr>
            <w:tcW w:w="992" w:type="dxa"/>
            <w:shd w:val="clear" w:color="auto" w:fill="auto"/>
          </w:tcPr>
          <w:p w:rsidR="00E7633A" w:rsidRPr="005559DC" w:rsidRDefault="00E7633A" w:rsidP="00E7633A">
            <w:pPr>
              <w:rPr>
                <w:rFonts w:eastAsia="Calibri"/>
                <w:sz w:val="20"/>
                <w:szCs w:val="20"/>
                <w:lang w:eastAsia="en-US"/>
              </w:rPr>
            </w:pPr>
          </w:p>
        </w:tc>
        <w:tc>
          <w:tcPr>
            <w:tcW w:w="1276" w:type="dxa"/>
            <w:shd w:val="clear" w:color="auto" w:fill="auto"/>
          </w:tcPr>
          <w:p w:rsidR="00E7633A" w:rsidRPr="005559DC" w:rsidRDefault="00E7633A" w:rsidP="00E7633A">
            <w:pPr>
              <w:rPr>
                <w:rFonts w:eastAsia="Calibri"/>
                <w:sz w:val="20"/>
                <w:szCs w:val="20"/>
                <w:lang w:eastAsia="en-US"/>
              </w:rPr>
            </w:pPr>
          </w:p>
        </w:tc>
        <w:tc>
          <w:tcPr>
            <w:tcW w:w="1559" w:type="dxa"/>
            <w:shd w:val="clear" w:color="auto" w:fill="auto"/>
          </w:tcPr>
          <w:p w:rsidR="00E7633A" w:rsidRPr="005559DC" w:rsidRDefault="00E7633A" w:rsidP="00E7633A">
            <w:pPr>
              <w:rPr>
                <w:rFonts w:eastAsia="Calibri"/>
                <w:sz w:val="20"/>
                <w:szCs w:val="20"/>
                <w:lang w:eastAsia="en-US"/>
              </w:rPr>
            </w:pPr>
          </w:p>
        </w:tc>
        <w:tc>
          <w:tcPr>
            <w:tcW w:w="1701" w:type="dxa"/>
            <w:shd w:val="clear" w:color="auto" w:fill="auto"/>
          </w:tcPr>
          <w:p w:rsidR="00E7633A" w:rsidRPr="005559DC" w:rsidRDefault="00E7633A" w:rsidP="00E7633A">
            <w:pPr>
              <w:rPr>
                <w:rFonts w:eastAsia="Calibri"/>
                <w:sz w:val="20"/>
                <w:szCs w:val="20"/>
                <w:lang w:eastAsia="en-US"/>
              </w:rPr>
            </w:pPr>
          </w:p>
        </w:tc>
        <w:tc>
          <w:tcPr>
            <w:tcW w:w="2126" w:type="dxa"/>
            <w:shd w:val="clear" w:color="auto" w:fill="auto"/>
          </w:tcPr>
          <w:p w:rsidR="00E7633A" w:rsidRPr="005559DC" w:rsidRDefault="00E7633A" w:rsidP="00E7633A">
            <w:pPr>
              <w:rPr>
                <w:rFonts w:eastAsia="Calibri"/>
                <w:sz w:val="20"/>
                <w:szCs w:val="20"/>
                <w:lang w:eastAsia="en-US"/>
              </w:rPr>
            </w:pPr>
          </w:p>
        </w:tc>
        <w:tc>
          <w:tcPr>
            <w:tcW w:w="2863" w:type="dxa"/>
            <w:shd w:val="clear" w:color="auto" w:fill="auto"/>
          </w:tcPr>
          <w:p w:rsidR="00E7633A" w:rsidRPr="005559DC" w:rsidRDefault="00E7633A" w:rsidP="00E7633A">
            <w:pPr>
              <w:rPr>
                <w:rFonts w:eastAsia="Calibri"/>
                <w:sz w:val="20"/>
                <w:szCs w:val="20"/>
                <w:lang w:eastAsia="en-US"/>
              </w:rPr>
            </w:pP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2098" w:type="dxa"/>
            <w:shd w:val="clear" w:color="auto" w:fill="auto"/>
          </w:tcPr>
          <w:p w:rsidR="00E7633A" w:rsidRPr="005559DC" w:rsidRDefault="00E7633A" w:rsidP="00E7633A">
            <w:pPr>
              <w:rPr>
                <w:rFonts w:eastAsia="Calibri"/>
                <w:sz w:val="20"/>
                <w:szCs w:val="20"/>
                <w:lang w:eastAsia="en-US"/>
              </w:rPr>
            </w:pPr>
          </w:p>
        </w:tc>
        <w:tc>
          <w:tcPr>
            <w:tcW w:w="1843" w:type="dxa"/>
            <w:shd w:val="clear" w:color="auto" w:fill="auto"/>
          </w:tcPr>
          <w:p w:rsidR="00E7633A" w:rsidRPr="005559DC" w:rsidRDefault="00E7633A" w:rsidP="00E7633A">
            <w:pPr>
              <w:rPr>
                <w:rFonts w:eastAsia="Calibri"/>
                <w:sz w:val="20"/>
                <w:szCs w:val="20"/>
                <w:lang w:eastAsia="en-US"/>
              </w:rPr>
            </w:pPr>
          </w:p>
        </w:tc>
        <w:tc>
          <w:tcPr>
            <w:tcW w:w="992" w:type="dxa"/>
            <w:shd w:val="clear" w:color="auto" w:fill="auto"/>
          </w:tcPr>
          <w:p w:rsidR="00E7633A" w:rsidRPr="005559DC" w:rsidRDefault="00E7633A" w:rsidP="00E7633A">
            <w:pPr>
              <w:rPr>
                <w:rFonts w:eastAsia="Calibri"/>
                <w:sz w:val="20"/>
                <w:szCs w:val="20"/>
                <w:lang w:eastAsia="en-US"/>
              </w:rPr>
            </w:pPr>
          </w:p>
        </w:tc>
        <w:tc>
          <w:tcPr>
            <w:tcW w:w="1276" w:type="dxa"/>
            <w:shd w:val="clear" w:color="auto" w:fill="auto"/>
          </w:tcPr>
          <w:p w:rsidR="00E7633A" w:rsidRPr="005559DC" w:rsidRDefault="00E7633A" w:rsidP="00E7633A">
            <w:pPr>
              <w:rPr>
                <w:rFonts w:eastAsia="Calibri"/>
                <w:sz w:val="20"/>
                <w:szCs w:val="20"/>
                <w:lang w:eastAsia="en-US"/>
              </w:rPr>
            </w:pPr>
          </w:p>
        </w:tc>
        <w:tc>
          <w:tcPr>
            <w:tcW w:w="1559" w:type="dxa"/>
            <w:shd w:val="clear" w:color="auto" w:fill="auto"/>
          </w:tcPr>
          <w:p w:rsidR="00E7633A" w:rsidRPr="005559DC" w:rsidRDefault="00E7633A" w:rsidP="00E7633A">
            <w:pPr>
              <w:rPr>
                <w:rFonts w:eastAsia="Calibri"/>
                <w:sz w:val="20"/>
                <w:szCs w:val="20"/>
                <w:lang w:eastAsia="en-US"/>
              </w:rPr>
            </w:pPr>
          </w:p>
        </w:tc>
        <w:tc>
          <w:tcPr>
            <w:tcW w:w="1701" w:type="dxa"/>
            <w:shd w:val="clear" w:color="auto" w:fill="auto"/>
          </w:tcPr>
          <w:p w:rsidR="00E7633A" w:rsidRPr="005559DC" w:rsidRDefault="00E7633A" w:rsidP="00E7633A">
            <w:pPr>
              <w:rPr>
                <w:rFonts w:eastAsia="Calibri"/>
                <w:sz w:val="20"/>
                <w:szCs w:val="20"/>
                <w:lang w:eastAsia="en-US"/>
              </w:rPr>
            </w:pPr>
          </w:p>
        </w:tc>
        <w:tc>
          <w:tcPr>
            <w:tcW w:w="2126" w:type="dxa"/>
            <w:shd w:val="clear" w:color="auto" w:fill="auto"/>
          </w:tcPr>
          <w:p w:rsidR="00E7633A" w:rsidRPr="005559DC" w:rsidRDefault="00E7633A" w:rsidP="00E7633A">
            <w:pPr>
              <w:rPr>
                <w:rFonts w:eastAsia="Calibri"/>
                <w:sz w:val="20"/>
                <w:szCs w:val="20"/>
                <w:lang w:eastAsia="en-US"/>
              </w:rPr>
            </w:pPr>
          </w:p>
        </w:tc>
        <w:tc>
          <w:tcPr>
            <w:tcW w:w="2863" w:type="dxa"/>
            <w:shd w:val="clear" w:color="auto" w:fill="auto"/>
          </w:tcPr>
          <w:p w:rsidR="00E7633A" w:rsidRPr="005559DC" w:rsidRDefault="00E7633A" w:rsidP="00E7633A">
            <w:pPr>
              <w:rPr>
                <w:rFonts w:eastAsia="Calibri"/>
                <w:sz w:val="20"/>
                <w:szCs w:val="20"/>
                <w:lang w:eastAsia="en-US"/>
              </w:rPr>
            </w:pP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14458" w:type="dxa"/>
            <w:gridSpan w:val="8"/>
            <w:shd w:val="clear" w:color="auto" w:fill="auto"/>
          </w:tcPr>
          <w:p w:rsidR="00E7633A" w:rsidRPr="005559DC" w:rsidRDefault="00E7633A" w:rsidP="00E7633A">
            <w:pPr>
              <w:rPr>
                <w:rFonts w:eastAsia="Calibri"/>
                <w:sz w:val="20"/>
                <w:szCs w:val="20"/>
                <w:lang w:eastAsia="en-US"/>
              </w:rPr>
            </w:pPr>
            <w:r w:rsidRPr="005559DC">
              <w:rPr>
                <w:rFonts w:eastAsia="Calibri"/>
                <w:sz w:val="20"/>
                <w:szCs w:val="20"/>
                <w:lang w:eastAsia="en-US"/>
              </w:rPr>
              <w:t>Текущая загрузка</w:t>
            </w: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2098" w:type="dxa"/>
            <w:shd w:val="clear" w:color="auto" w:fill="auto"/>
          </w:tcPr>
          <w:p w:rsidR="00E7633A" w:rsidRPr="005559DC" w:rsidRDefault="00E7633A" w:rsidP="00E7633A">
            <w:pPr>
              <w:rPr>
                <w:rFonts w:eastAsia="Calibri"/>
                <w:sz w:val="20"/>
                <w:szCs w:val="20"/>
                <w:lang w:eastAsia="en-US"/>
              </w:rPr>
            </w:pPr>
          </w:p>
        </w:tc>
        <w:tc>
          <w:tcPr>
            <w:tcW w:w="1843" w:type="dxa"/>
            <w:shd w:val="clear" w:color="auto" w:fill="auto"/>
          </w:tcPr>
          <w:p w:rsidR="00E7633A" w:rsidRPr="005559DC" w:rsidRDefault="00E7633A" w:rsidP="00E7633A">
            <w:pPr>
              <w:rPr>
                <w:rFonts w:eastAsia="Calibri"/>
                <w:sz w:val="20"/>
                <w:szCs w:val="20"/>
                <w:lang w:eastAsia="en-US"/>
              </w:rPr>
            </w:pPr>
          </w:p>
        </w:tc>
        <w:tc>
          <w:tcPr>
            <w:tcW w:w="992" w:type="dxa"/>
            <w:shd w:val="clear" w:color="auto" w:fill="auto"/>
          </w:tcPr>
          <w:p w:rsidR="00E7633A" w:rsidRPr="005559DC" w:rsidRDefault="00E7633A" w:rsidP="00E7633A">
            <w:pPr>
              <w:rPr>
                <w:rFonts w:eastAsia="Calibri"/>
                <w:sz w:val="20"/>
                <w:szCs w:val="20"/>
                <w:lang w:eastAsia="en-US"/>
              </w:rPr>
            </w:pPr>
          </w:p>
        </w:tc>
        <w:tc>
          <w:tcPr>
            <w:tcW w:w="1276" w:type="dxa"/>
            <w:shd w:val="clear" w:color="auto" w:fill="auto"/>
          </w:tcPr>
          <w:p w:rsidR="00E7633A" w:rsidRPr="005559DC" w:rsidRDefault="00E7633A" w:rsidP="00E7633A">
            <w:pPr>
              <w:rPr>
                <w:rFonts w:eastAsia="Calibri"/>
                <w:sz w:val="20"/>
                <w:szCs w:val="20"/>
                <w:lang w:eastAsia="en-US"/>
              </w:rPr>
            </w:pPr>
          </w:p>
        </w:tc>
        <w:tc>
          <w:tcPr>
            <w:tcW w:w="1559" w:type="dxa"/>
            <w:shd w:val="clear" w:color="auto" w:fill="auto"/>
          </w:tcPr>
          <w:p w:rsidR="00E7633A" w:rsidRPr="005559DC" w:rsidRDefault="00E7633A" w:rsidP="00E7633A">
            <w:pPr>
              <w:rPr>
                <w:rFonts w:eastAsia="Calibri"/>
                <w:sz w:val="20"/>
                <w:szCs w:val="20"/>
                <w:lang w:eastAsia="en-US"/>
              </w:rPr>
            </w:pPr>
          </w:p>
        </w:tc>
        <w:tc>
          <w:tcPr>
            <w:tcW w:w="1701" w:type="dxa"/>
            <w:shd w:val="clear" w:color="auto" w:fill="auto"/>
          </w:tcPr>
          <w:p w:rsidR="00E7633A" w:rsidRPr="005559DC" w:rsidRDefault="00E7633A" w:rsidP="00E7633A">
            <w:pPr>
              <w:rPr>
                <w:rFonts w:eastAsia="Calibri"/>
                <w:sz w:val="20"/>
                <w:szCs w:val="20"/>
                <w:lang w:eastAsia="en-US"/>
              </w:rPr>
            </w:pPr>
          </w:p>
        </w:tc>
        <w:tc>
          <w:tcPr>
            <w:tcW w:w="2126" w:type="dxa"/>
            <w:shd w:val="clear" w:color="auto" w:fill="auto"/>
          </w:tcPr>
          <w:p w:rsidR="00E7633A" w:rsidRPr="005559DC" w:rsidRDefault="00E7633A" w:rsidP="00E7633A">
            <w:pPr>
              <w:rPr>
                <w:rFonts w:eastAsia="Calibri"/>
                <w:sz w:val="20"/>
                <w:szCs w:val="20"/>
                <w:lang w:eastAsia="en-US"/>
              </w:rPr>
            </w:pPr>
          </w:p>
        </w:tc>
        <w:tc>
          <w:tcPr>
            <w:tcW w:w="2863" w:type="dxa"/>
            <w:shd w:val="clear" w:color="auto" w:fill="auto"/>
          </w:tcPr>
          <w:p w:rsidR="00E7633A" w:rsidRPr="005559DC" w:rsidRDefault="00E7633A" w:rsidP="00E7633A">
            <w:pPr>
              <w:rPr>
                <w:rFonts w:eastAsia="Calibri"/>
                <w:sz w:val="20"/>
                <w:szCs w:val="20"/>
                <w:lang w:eastAsia="en-US"/>
              </w:rPr>
            </w:pP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2098" w:type="dxa"/>
            <w:shd w:val="clear" w:color="auto" w:fill="auto"/>
          </w:tcPr>
          <w:p w:rsidR="00E7633A" w:rsidRPr="005559DC" w:rsidRDefault="00E7633A" w:rsidP="00E7633A">
            <w:pPr>
              <w:rPr>
                <w:rFonts w:eastAsia="Calibri"/>
                <w:sz w:val="20"/>
                <w:szCs w:val="20"/>
                <w:lang w:eastAsia="en-US"/>
              </w:rPr>
            </w:pPr>
          </w:p>
        </w:tc>
        <w:tc>
          <w:tcPr>
            <w:tcW w:w="1843" w:type="dxa"/>
            <w:shd w:val="clear" w:color="auto" w:fill="auto"/>
          </w:tcPr>
          <w:p w:rsidR="00E7633A" w:rsidRPr="005559DC" w:rsidRDefault="00E7633A" w:rsidP="00E7633A">
            <w:pPr>
              <w:rPr>
                <w:rFonts w:eastAsia="Calibri"/>
                <w:sz w:val="20"/>
                <w:szCs w:val="20"/>
                <w:lang w:eastAsia="en-US"/>
              </w:rPr>
            </w:pPr>
          </w:p>
        </w:tc>
        <w:tc>
          <w:tcPr>
            <w:tcW w:w="992" w:type="dxa"/>
            <w:shd w:val="clear" w:color="auto" w:fill="auto"/>
          </w:tcPr>
          <w:p w:rsidR="00E7633A" w:rsidRPr="005559DC" w:rsidRDefault="00E7633A" w:rsidP="00E7633A">
            <w:pPr>
              <w:rPr>
                <w:rFonts w:eastAsia="Calibri"/>
                <w:sz w:val="20"/>
                <w:szCs w:val="20"/>
                <w:lang w:eastAsia="en-US"/>
              </w:rPr>
            </w:pPr>
          </w:p>
        </w:tc>
        <w:tc>
          <w:tcPr>
            <w:tcW w:w="1276" w:type="dxa"/>
            <w:shd w:val="clear" w:color="auto" w:fill="auto"/>
          </w:tcPr>
          <w:p w:rsidR="00E7633A" w:rsidRPr="005559DC" w:rsidRDefault="00E7633A" w:rsidP="00E7633A">
            <w:pPr>
              <w:rPr>
                <w:rFonts w:eastAsia="Calibri"/>
                <w:sz w:val="20"/>
                <w:szCs w:val="20"/>
                <w:lang w:eastAsia="en-US"/>
              </w:rPr>
            </w:pPr>
          </w:p>
        </w:tc>
        <w:tc>
          <w:tcPr>
            <w:tcW w:w="1559" w:type="dxa"/>
            <w:shd w:val="clear" w:color="auto" w:fill="auto"/>
          </w:tcPr>
          <w:p w:rsidR="00E7633A" w:rsidRPr="005559DC" w:rsidRDefault="00E7633A" w:rsidP="00E7633A">
            <w:pPr>
              <w:rPr>
                <w:rFonts w:eastAsia="Calibri"/>
                <w:sz w:val="20"/>
                <w:szCs w:val="20"/>
                <w:lang w:eastAsia="en-US"/>
              </w:rPr>
            </w:pPr>
          </w:p>
        </w:tc>
        <w:tc>
          <w:tcPr>
            <w:tcW w:w="1701" w:type="dxa"/>
            <w:shd w:val="clear" w:color="auto" w:fill="auto"/>
          </w:tcPr>
          <w:p w:rsidR="00E7633A" w:rsidRPr="005559DC" w:rsidRDefault="00E7633A" w:rsidP="00E7633A">
            <w:pPr>
              <w:rPr>
                <w:rFonts w:eastAsia="Calibri"/>
                <w:sz w:val="20"/>
                <w:szCs w:val="20"/>
                <w:lang w:eastAsia="en-US"/>
              </w:rPr>
            </w:pPr>
          </w:p>
        </w:tc>
        <w:tc>
          <w:tcPr>
            <w:tcW w:w="2126" w:type="dxa"/>
            <w:shd w:val="clear" w:color="auto" w:fill="auto"/>
          </w:tcPr>
          <w:p w:rsidR="00E7633A" w:rsidRPr="005559DC" w:rsidRDefault="00E7633A" w:rsidP="00E7633A">
            <w:pPr>
              <w:rPr>
                <w:rFonts w:eastAsia="Calibri"/>
                <w:sz w:val="20"/>
                <w:szCs w:val="20"/>
                <w:lang w:eastAsia="en-US"/>
              </w:rPr>
            </w:pPr>
          </w:p>
        </w:tc>
        <w:tc>
          <w:tcPr>
            <w:tcW w:w="2863" w:type="dxa"/>
            <w:shd w:val="clear" w:color="auto" w:fill="auto"/>
          </w:tcPr>
          <w:p w:rsidR="00E7633A" w:rsidRPr="005559DC" w:rsidRDefault="00E7633A" w:rsidP="00E7633A">
            <w:pPr>
              <w:rPr>
                <w:rFonts w:eastAsia="Calibri"/>
                <w:sz w:val="20"/>
                <w:szCs w:val="20"/>
                <w:lang w:eastAsia="en-US"/>
              </w:rPr>
            </w:pPr>
          </w:p>
        </w:tc>
      </w:tr>
      <w:tr w:rsidR="00E7633A" w:rsidRPr="005559DC" w:rsidTr="004B3929">
        <w:tc>
          <w:tcPr>
            <w:tcW w:w="426" w:type="dxa"/>
          </w:tcPr>
          <w:p w:rsidR="00E7633A" w:rsidRPr="005559DC" w:rsidRDefault="00E7633A" w:rsidP="00E7633A">
            <w:pPr>
              <w:rPr>
                <w:rFonts w:eastAsia="Calibri"/>
                <w:sz w:val="20"/>
                <w:szCs w:val="20"/>
                <w:lang w:eastAsia="en-US"/>
              </w:rPr>
            </w:pPr>
          </w:p>
        </w:tc>
        <w:tc>
          <w:tcPr>
            <w:tcW w:w="14458" w:type="dxa"/>
            <w:gridSpan w:val="8"/>
            <w:shd w:val="clear" w:color="auto" w:fill="auto"/>
          </w:tcPr>
          <w:p w:rsidR="00E7633A" w:rsidRPr="005559DC" w:rsidRDefault="00E7633A" w:rsidP="00E7633A">
            <w:pPr>
              <w:rPr>
                <w:rFonts w:eastAsia="Calibri"/>
                <w:sz w:val="20"/>
                <w:szCs w:val="20"/>
                <w:lang w:eastAsia="en-US"/>
              </w:rPr>
            </w:pPr>
            <w:r w:rsidRPr="005559DC">
              <w:rPr>
                <w:rFonts w:eastAsia="Calibri"/>
                <w:sz w:val="20"/>
                <w:szCs w:val="20"/>
                <w:lang w:eastAsia="en-US"/>
              </w:rPr>
              <w:t>Общий стаж выполнения работ электросетевого строительства</w:t>
            </w:r>
          </w:p>
        </w:tc>
      </w:tr>
    </w:tbl>
    <w:p w:rsidR="000323E8" w:rsidRPr="005559DC" w:rsidRDefault="000323E8" w:rsidP="00700466">
      <w:pPr>
        <w:rPr>
          <w:sz w:val="20"/>
          <w:szCs w:val="20"/>
        </w:rPr>
      </w:pPr>
    </w:p>
    <w:p w:rsidR="004B744F" w:rsidRPr="005559DC" w:rsidRDefault="004B744F" w:rsidP="00644C3D">
      <w:pPr>
        <w:jc w:val="both"/>
        <w:rPr>
          <w:sz w:val="20"/>
          <w:szCs w:val="20"/>
        </w:rPr>
      </w:pPr>
      <w:r>
        <w:rPr>
          <w:sz w:val="20"/>
          <w:szCs w:val="20"/>
        </w:rPr>
        <w:t>Включаются сведения о выполнен</w:t>
      </w:r>
      <w:r w:rsidR="00761876">
        <w:rPr>
          <w:sz w:val="20"/>
          <w:szCs w:val="20"/>
        </w:rPr>
        <w:t xml:space="preserve">ие </w:t>
      </w:r>
      <w:r w:rsidR="00193930" w:rsidRPr="001E3850">
        <w:rPr>
          <w:b/>
          <w:sz w:val="20"/>
          <w:szCs w:val="20"/>
        </w:rPr>
        <w:t>проектн</w:t>
      </w:r>
      <w:r w:rsidR="00193930">
        <w:rPr>
          <w:b/>
          <w:sz w:val="20"/>
          <w:szCs w:val="20"/>
        </w:rPr>
        <w:t>ы</w:t>
      </w:r>
      <w:r w:rsidR="00761876">
        <w:rPr>
          <w:b/>
          <w:sz w:val="20"/>
          <w:szCs w:val="20"/>
        </w:rPr>
        <w:t>х</w:t>
      </w:r>
      <w:r w:rsidR="00193930">
        <w:rPr>
          <w:b/>
          <w:sz w:val="20"/>
          <w:szCs w:val="20"/>
        </w:rPr>
        <w:t xml:space="preserve"> </w:t>
      </w:r>
      <w:r w:rsidR="00193930" w:rsidRPr="00445F63">
        <w:rPr>
          <w:b/>
          <w:sz w:val="20"/>
          <w:szCs w:val="20"/>
        </w:rPr>
        <w:t>и строительно-монтажны</w:t>
      </w:r>
      <w:r w:rsidR="00761876">
        <w:rPr>
          <w:b/>
          <w:sz w:val="20"/>
          <w:szCs w:val="20"/>
        </w:rPr>
        <w:t>х</w:t>
      </w:r>
      <w:r w:rsidR="00193930">
        <w:rPr>
          <w:b/>
          <w:sz w:val="20"/>
          <w:szCs w:val="20"/>
        </w:rPr>
        <w:t xml:space="preserve"> работа</w:t>
      </w:r>
      <w:r>
        <w:rPr>
          <w:sz w:val="20"/>
          <w:szCs w:val="20"/>
        </w:rPr>
        <w:t xml:space="preserve">, являющимся предметом закупки за 2014-2017 г.г. (оцениваются договоры, </w:t>
      </w:r>
      <w:r w:rsidR="00193930">
        <w:rPr>
          <w:sz w:val="20"/>
          <w:szCs w:val="20"/>
        </w:rPr>
        <w:t>в которые виды</w:t>
      </w:r>
      <w:r>
        <w:rPr>
          <w:sz w:val="20"/>
          <w:szCs w:val="20"/>
        </w:rPr>
        <w:t xml:space="preserve"> работ, являющихся предметом настоящей закупки, составляют не менее 100 000,00 рублей, в т.ч. НДС)</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700466">
      <w:pPr>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41072A" w:rsidRDefault="0041072A" w:rsidP="00700466">
      <w:pPr>
        <w:jc w:val="right"/>
        <w:rPr>
          <w:sz w:val="20"/>
          <w:szCs w:val="20"/>
        </w:rPr>
        <w:sectPr w:rsidR="0041072A" w:rsidSect="0041072A">
          <w:pgSz w:w="16838" w:h="11906" w:orient="landscape"/>
          <w:pgMar w:top="1701" w:right="851" w:bottom="284" w:left="851" w:header="709" w:footer="709" w:gutter="0"/>
          <w:cols w:space="708"/>
          <w:docGrid w:linePitch="360"/>
        </w:sectPr>
      </w:pPr>
    </w:p>
    <w:p w:rsidR="000323E8" w:rsidRPr="005559DC" w:rsidRDefault="000323E8" w:rsidP="00700466">
      <w:pPr>
        <w:jc w:val="right"/>
        <w:rPr>
          <w:sz w:val="20"/>
          <w:szCs w:val="20"/>
        </w:rPr>
      </w:pPr>
    </w:p>
    <w:p w:rsidR="00215EA9" w:rsidRPr="00E541F3" w:rsidRDefault="00215EA9" w:rsidP="00700466">
      <w:pPr>
        <w:widowControl w:val="0"/>
        <w:autoSpaceDE w:val="0"/>
        <w:autoSpaceDN w:val="0"/>
        <w:adjustRightInd w:val="0"/>
        <w:jc w:val="center"/>
        <w:rPr>
          <w:b/>
          <w:sz w:val="20"/>
          <w:szCs w:val="20"/>
        </w:rPr>
      </w:pPr>
      <w:r w:rsidRPr="00E541F3">
        <w:rPr>
          <w:b/>
          <w:sz w:val="20"/>
          <w:szCs w:val="20"/>
        </w:rPr>
        <w:t>ФОРМА</w:t>
      </w:r>
      <w:r w:rsidR="00E541F3">
        <w:rPr>
          <w:b/>
          <w:sz w:val="20"/>
          <w:szCs w:val="20"/>
        </w:rPr>
        <w:t xml:space="preserve"> 3.</w:t>
      </w:r>
      <w:r w:rsidR="00847535">
        <w:rPr>
          <w:b/>
          <w:sz w:val="20"/>
          <w:szCs w:val="20"/>
        </w:rPr>
        <w:t>6</w:t>
      </w:r>
      <w:r w:rsidR="00E541F3">
        <w:rPr>
          <w:b/>
          <w:sz w:val="20"/>
          <w:szCs w:val="20"/>
        </w:rPr>
        <w:t>.</w:t>
      </w:r>
      <w:r w:rsidR="000806B6" w:rsidRPr="00E541F3">
        <w:rPr>
          <w:b/>
          <w:sz w:val="20"/>
          <w:szCs w:val="20"/>
        </w:rPr>
        <w:t>:</w:t>
      </w:r>
    </w:p>
    <w:p w:rsidR="00034796" w:rsidRPr="00034796" w:rsidRDefault="00034796" w:rsidP="00034796">
      <w:pPr>
        <w:widowControl w:val="0"/>
        <w:autoSpaceDE w:val="0"/>
        <w:autoSpaceDN w:val="0"/>
        <w:adjustRightInd w:val="0"/>
        <w:jc w:val="center"/>
        <w:rPr>
          <w:b/>
          <w:sz w:val="20"/>
          <w:szCs w:val="20"/>
        </w:rPr>
      </w:pPr>
      <w:r w:rsidRPr="00034796">
        <w:rPr>
          <w:b/>
          <w:sz w:val="20"/>
          <w:szCs w:val="20"/>
        </w:rPr>
        <w:t>Декларация о соответствии участника закупки критериям отнесения к субъектам малого и среднего предпринимательства</w:t>
      </w:r>
    </w:p>
    <w:p w:rsidR="00034796" w:rsidRPr="00034796" w:rsidRDefault="00034796" w:rsidP="00034796">
      <w:pPr>
        <w:widowControl w:val="0"/>
        <w:autoSpaceDE w:val="0"/>
        <w:autoSpaceDN w:val="0"/>
        <w:adjustRightInd w:val="0"/>
        <w:jc w:val="center"/>
        <w:rPr>
          <w:sz w:val="20"/>
          <w:szCs w:val="20"/>
        </w:rPr>
      </w:pPr>
    </w:p>
    <w:p w:rsidR="00034796" w:rsidRPr="00034796" w:rsidRDefault="00034796" w:rsidP="00034796">
      <w:pPr>
        <w:widowControl w:val="0"/>
        <w:autoSpaceDE w:val="0"/>
        <w:autoSpaceDN w:val="0"/>
        <w:adjustRightInd w:val="0"/>
        <w:ind w:firstLine="567"/>
        <w:jc w:val="both"/>
        <w:rPr>
          <w:sz w:val="20"/>
          <w:szCs w:val="20"/>
        </w:rPr>
      </w:pPr>
      <w:r w:rsidRPr="00034796">
        <w:rPr>
          <w:sz w:val="20"/>
          <w:szCs w:val="20"/>
        </w:rPr>
        <w:t>Подтверждаем, что 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(указывается наименование участника закупки)</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(указывается субъект малого или среднего                                                                                                                                                                                                                                 предпринимательства в зависимости от критериев отнесения)</w:t>
      </w:r>
    </w:p>
    <w:p w:rsidR="00034796" w:rsidRPr="00034796" w:rsidRDefault="00034796" w:rsidP="00034796">
      <w:pPr>
        <w:widowControl w:val="0"/>
        <w:autoSpaceDE w:val="0"/>
        <w:autoSpaceDN w:val="0"/>
        <w:adjustRightInd w:val="0"/>
        <w:jc w:val="both"/>
        <w:rPr>
          <w:sz w:val="20"/>
          <w:szCs w:val="20"/>
        </w:rPr>
      </w:pPr>
      <w:r w:rsidRPr="00034796">
        <w:rPr>
          <w:sz w:val="20"/>
          <w:szCs w:val="20"/>
        </w:rPr>
        <w:t>предпринимательства, и сообщаем следующую информацию:</w:t>
      </w:r>
    </w:p>
    <w:p w:rsidR="00034796" w:rsidRPr="00034796" w:rsidRDefault="00034796" w:rsidP="00034796">
      <w:pPr>
        <w:widowControl w:val="0"/>
        <w:numPr>
          <w:ilvl w:val="3"/>
          <w:numId w:val="27"/>
        </w:numPr>
        <w:autoSpaceDE w:val="0"/>
        <w:autoSpaceDN w:val="0"/>
        <w:adjustRightInd w:val="0"/>
        <w:ind w:left="0" w:firstLine="0"/>
        <w:jc w:val="both"/>
        <w:rPr>
          <w:rFonts w:eastAsia="Calibri"/>
          <w:sz w:val="20"/>
          <w:szCs w:val="20"/>
        </w:rPr>
      </w:pPr>
      <w:r w:rsidRPr="00034796">
        <w:rPr>
          <w:rFonts w:eastAsia="Calibri"/>
          <w:sz w:val="20"/>
          <w:szCs w:val="20"/>
        </w:rPr>
        <w:t>Адрес местонахождения (юридический адрес): ____________________________________________________.</w:t>
      </w:r>
    </w:p>
    <w:p w:rsidR="00034796" w:rsidRPr="00034796" w:rsidRDefault="00034796" w:rsidP="00034796">
      <w:pPr>
        <w:widowControl w:val="0"/>
        <w:numPr>
          <w:ilvl w:val="3"/>
          <w:numId w:val="27"/>
        </w:numPr>
        <w:autoSpaceDE w:val="0"/>
        <w:autoSpaceDN w:val="0"/>
        <w:adjustRightInd w:val="0"/>
        <w:ind w:left="0" w:firstLine="0"/>
        <w:jc w:val="both"/>
        <w:rPr>
          <w:rFonts w:eastAsia="Calibri"/>
          <w:sz w:val="20"/>
          <w:szCs w:val="20"/>
        </w:rPr>
      </w:pPr>
      <w:r w:rsidRPr="00034796">
        <w:rPr>
          <w:rFonts w:eastAsia="Calibri"/>
          <w:sz w:val="20"/>
          <w:szCs w:val="20"/>
        </w:rPr>
        <w:t>ИНН/КПП: 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(N, сведения о дате выдачи документа и выдавшем его органе)</w:t>
      </w:r>
    </w:p>
    <w:p w:rsidR="00034796" w:rsidRPr="00034796" w:rsidRDefault="00034796" w:rsidP="00034796">
      <w:pPr>
        <w:widowControl w:val="0"/>
        <w:numPr>
          <w:ilvl w:val="3"/>
          <w:numId w:val="27"/>
        </w:numPr>
        <w:autoSpaceDE w:val="0"/>
        <w:autoSpaceDN w:val="0"/>
        <w:adjustRightInd w:val="0"/>
        <w:ind w:left="0" w:firstLine="0"/>
        <w:rPr>
          <w:rFonts w:eastAsia="Calibri"/>
          <w:sz w:val="16"/>
          <w:szCs w:val="20"/>
        </w:rPr>
      </w:pPr>
      <w:r w:rsidRPr="00034796">
        <w:rPr>
          <w:rFonts w:eastAsia="Calibri"/>
          <w:sz w:val="20"/>
          <w:szCs w:val="20"/>
        </w:rPr>
        <w:t>ОГРН: ______________________________________________________________________________________.</w:t>
      </w:r>
    </w:p>
    <w:p w:rsidR="00034796" w:rsidRPr="00034796" w:rsidRDefault="00034796" w:rsidP="00034796">
      <w:pPr>
        <w:widowControl w:val="0"/>
        <w:numPr>
          <w:ilvl w:val="3"/>
          <w:numId w:val="27"/>
        </w:numPr>
        <w:autoSpaceDE w:val="0"/>
        <w:autoSpaceDN w:val="0"/>
        <w:adjustRightInd w:val="0"/>
        <w:ind w:left="0" w:firstLine="0"/>
        <w:jc w:val="both"/>
        <w:rPr>
          <w:rFonts w:eastAsia="Calibri"/>
          <w:sz w:val="20"/>
          <w:szCs w:val="20"/>
        </w:rPr>
      </w:pPr>
      <w:r w:rsidRPr="00034796">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(наименование уполномоченного органа, дата внесения в реестр и номер в реестре)</w:t>
      </w:r>
    </w:p>
    <w:p w:rsidR="00034796" w:rsidRPr="00034796" w:rsidRDefault="00034796" w:rsidP="00034796">
      <w:pPr>
        <w:widowControl w:val="0"/>
        <w:numPr>
          <w:ilvl w:val="1"/>
          <w:numId w:val="27"/>
        </w:numPr>
        <w:tabs>
          <w:tab w:val="clear" w:pos="360"/>
        </w:tabs>
        <w:autoSpaceDE w:val="0"/>
        <w:autoSpaceDN w:val="0"/>
        <w:adjustRightInd w:val="0"/>
        <w:ind w:left="0" w:firstLine="0"/>
        <w:jc w:val="both"/>
        <w:rPr>
          <w:rFonts w:eastAsia="Calibri"/>
          <w:sz w:val="20"/>
          <w:szCs w:val="20"/>
        </w:rPr>
      </w:pPr>
      <w:r w:rsidRPr="00034796">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034796">
          <w:rPr>
            <w:rFonts w:eastAsia="Calibri"/>
            <w:color w:val="0000FF"/>
            <w:sz w:val="20"/>
            <w:szCs w:val="20"/>
          </w:rPr>
          <w:t>&lt;1&gt;</w:t>
        </w:r>
      </w:hyperlink>
      <w:r w:rsidRPr="00034796">
        <w:rPr>
          <w:rFonts w:eastAsia="Calibri"/>
          <w:sz w:val="20"/>
          <w:szCs w:val="20"/>
        </w:rPr>
        <w:t>:</w:t>
      </w:r>
    </w:p>
    <w:p w:rsidR="00034796" w:rsidRPr="00034796" w:rsidRDefault="00034796" w:rsidP="00034796">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850"/>
      </w:tblGrid>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034796">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Средние предприятия</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Показатель</w:t>
            </w:r>
          </w:p>
        </w:tc>
      </w:tr>
      <w:tr w:rsidR="00034796" w:rsidRPr="00034796" w:rsidTr="00034796">
        <w:trPr>
          <w:trHeight w:val="396"/>
        </w:trPr>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1 </w:t>
            </w:r>
            <w:hyperlink w:anchor="Par282" w:tooltip="&lt;3&gt; Пункты 1 - 7 являются обязательными для заполнения." w:history="1">
              <w:r w:rsidRPr="00034796">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5</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6" w:name="Par215"/>
            <w:bookmarkEnd w:id="6"/>
            <w:r w:rsidRPr="00034796">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25</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7" w:name="Par227"/>
            <w:bookmarkEnd w:id="7"/>
            <w:r w:rsidRPr="00034796">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34796">
              <w:rPr>
                <w:sz w:val="20"/>
                <w:szCs w:val="20"/>
              </w:rPr>
              <w:t>микропредприятия</w:t>
            </w:r>
            <w:proofErr w:type="spellEnd"/>
            <w:r w:rsidRPr="00034796">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от 101 до 250 включительно</w:t>
            </w:r>
          </w:p>
        </w:tc>
        <w:tc>
          <w:tcPr>
            <w:tcW w:w="850"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указывается количество человек (за 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до 15 - </w:t>
            </w:r>
            <w:proofErr w:type="spellStart"/>
            <w:r w:rsidRPr="00034796">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указывается в млн. рублей (за </w:t>
            </w:r>
            <w:r w:rsidRPr="00034796">
              <w:rPr>
                <w:sz w:val="20"/>
                <w:szCs w:val="20"/>
              </w:rPr>
              <w:lastRenderedPageBreak/>
              <w:t>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120 в год - </w:t>
            </w:r>
            <w:proofErr w:type="spellStart"/>
            <w:r w:rsidRPr="00034796">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8" w:name="Par243"/>
            <w:bookmarkEnd w:id="8"/>
            <w:r w:rsidRPr="00034796">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случае участия - наименование заказчика, реализующего программу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Наличие сведений о субъекте малого и среднего предпринимательства в реестре участников программ партнерства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наименование заказчика - держателя реестра участников программ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закона</w:t>
              </w:r>
            </w:hyperlink>
            <w:r w:rsidRPr="00034796">
              <w:rPr>
                <w:sz w:val="20"/>
                <w:szCs w:val="20"/>
              </w:rPr>
              <w:t xml:space="preserve"> "О закупках товаров, работ, услуг отдельными видами юридических лиц"</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количество исполненных контрактов и общая сумма)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опыта производства и поставки продукции, включенной в реестр инновационной продукции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34796">
              <w:rPr>
                <w:sz w:val="20"/>
                <w:szCs w:val="20"/>
              </w:rPr>
              <w:t>Сколково</w:t>
            </w:r>
            <w:proofErr w:type="spellEnd"/>
            <w:r w:rsidRPr="00034796">
              <w:rPr>
                <w:sz w:val="20"/>
                <w:szCs w:val="20"/>
              </w:rPr>
              <w:t>")</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5"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законом</w:t>
              </w:r>
            </w:hyperlink>
            <w:r w:rsidRPr="00034796">
              <w:rPr>
                <w:sz w:val="20"/>
                <w:szCs w:val="20"/>
              </w:rPr>
              <w:t xml:space="preserve"> "О закупках товаров, работ, услуг отдельными видами юридических лиц" и Федеральным </w:t>
            </w:r>
            <w:hyperlink r:id="rId2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034796">
                <w:rPr>
                  <w:color w:val="0000FF"/>
                  <w:sz w:val="20"/>
                  <w:szCs w:val="20"/>
                </w:rPr>
                <w:t>законом</w:t>
              </w:r>
            </w:hyperlink>
            <w:r w:rsidRPr="00034796">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bl>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(подпись)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М.П.</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___________________________________________________________________________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(фамилия, имя, отчество (при наличии) подписавшего, должность)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ind w:firstLine="540"/>
        <w:jc w:val="both"/>
        <w:rPr>
          <w:sz w:val="20"/>
          <w:szCs w:val="20"/>
        </w:rPr>
      </w:pPr>
      <w:r w:rsidRPr="00034796">
        <w:rPr>
          <w:sz w:val="20"/>
          <w:szCs w:val="20"/>
        </w:rPr>
        <w:t>--------------------------------</w:t>
      </w:r>
    </w:p>
    <w:p w:rsidR="00034796" w:rsidRPr="00034796" w:rsidRDefault="00034796" w:rsidP="00034796">
      <w:pPr>
        <w:widowControl w:val="0"/>
        <w:autoSpaceDE w:val="0"/>
        <w:autoSpaceDN w:val="0"/>
        <w:adjustRightInd w:val="0"/>
        <w:ind w:firstLine="540"/>
        <w:jc w:val="both"/>
        <w:rPr>
          <w:sz w:val="20"/>
          <w:szCs w:val="20"/>
        </w:rPr>
      </w:pPr>
      <w:bookmarkStart w:id="9" w:name="Par280"/>
      <w:bookmarkEnd w:id="9"/>
      <w:r w:rsidRPr="00034796">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034796">
          <w:rPr>
            <w:color w:val="0000FF"/>
            <w:sz w:val="20"/>
            <w:szCs w:val="20"/>
          </w:rPr>
          <w:t>пункте 4</w:t>
        </w:r>
      </w:hyperlink>
      <w:r w:rsidRPr="00034796">
        <w:rPr>
          <w:sz w:val="20"/>
          <w:szCs w:val="20"/>
        </w:rPr>
        <w:t xml:space="preserve"> настоящего документа, в течение 3 календарных лет, следующих один за другим.</w:t>
      </w:r>
    </w:p>
    <w:p w:rsidR="00034796" w:rsidRPr="00034796" w:rsidRDefault="00034796" w:rsidP="00034796">
      <w:pPr>
        <w:widowControl w:val="0"/>
        <w:autoSpaceDE w:val="0"/>
        <w:autoSpaceDN w:val="0"/>
        <w:adjustRightInd w:val="0"/>
        <w:ind w:firstLine="540"/>
        <w:jc w:val="both"/>
        <w:rPr>
          <w:sz w:val="20"/>
          <w:szCs w:val="20"/>
        </w:rPr>
      </w:pPr>
      <w:bookmarkStart w:id="10" w:name="Par281"/>
      <w:bookmarkEnd w:id="10"/>
      <w:r w:rsidRPr="00034796">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7" w:tooltip="Федеральный закон от 28.09.2010 N 244-ФЗ (ред. от 29.06.2015) &quot;Об инновационном центре &quot;Сколково&quot;{КонсультантПлюс}" w:history="1">
        <w:r w:rsidRPr="00034796">
          <w:rPr>
            <w:color w:val="0000FF"/>
            <w:sz w:val="20"/>
            <w:szCs w:val="20"/>
          </w:rPr>
          <w:t>законом</w:t>
        </w:r>
      </w:hyperlink>
      <w:r w:rsidRPr="00034796">
        <w:rPr>
          <w:sz w:val="20"/>
          <w:szCs w:val="20"/>
        </w:rPr>
        <w:t xml:space="preserve"> от 28 сентября 2010 г. N 244-ФЗ "Об инновационном центре "</w:t>
      </w:r>
      <w:proofErr w:type="spellStart"/>
      <w:r w:rsidRPr="00034796">
        <w:rPr>
          <w:sz w:val="20"/>
          <w:szCs w:val="20"/>
        </w:rPr>
        <w:t>Сколково</w:t>
      </w:r>
      <w:proofErr w:type="spellEnd"/>
      <w:r w:rsidRPr="00034796">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8" w:tooltip="Федеральный закон от 23.08.1996 N 127-ФЗ (ред. от 13.07.2015) &quot;О науке и государственной научно-технической политике&quot;{КонсультантПлюс}" w:history="1">
        <w:r w:rsidRPr="00034796">
          <w:rPr>
            <w:color w:val="0000FF"/>
            <w:sz w:val="20"/>
            <w:szCs w:val="20"/>
          </w:rPr>
          <w:t>законом</w:t>
        </w:r>
      </w:hyperlink>
      <w:r w:rsidRPr="00034796">
        <w:rPr>
          <w:sz w:val="20"/>
          <w:szCs w:val="20"/>
        </w:rPr>
        <w:t xml:space="preserve"> от 23 августа 1996 г. N 127-ФЗ "О науке и государственной научно-технической политике".</w:t>
      </w:r>
    </w:p>
    <w:p w:rsidR="00034796" w:rsidRPr="00034796" w:rsidRDefault="00034796" w:rsidP="00034796">
      <w:pPr>
        <w:jc w:val="both"/>
        <w:rPr>
          <w:b/>
          <w:color w:val="000000"/>
          <w:sz w:val="20"/>
          <w:szCs w:val="20"/>
        </w:rPr>
      </w:pPr>
      <w:bookmarkStart w:id="11" w:name="Par282"/>
      <w:bookmarkEnd w:id="11"/>
      <w:r w:rsidRPr="00034796">
        <w:rPr>
          <w:sz w:val="20"/>
          <w:szCs w:val="20"/>
        </w:rPr>
        <w:t xml:space="preserve">&lt;3&gt; </w:t>
      </w:r>
      <w:hyperlink w:anchor="Par215" w:tooltip="1." w:history="1">
        <w:r w:rsidRPr="00034796">
          <w:rPr>
            <w:color w:val="0000FF"/>
            <w:sz w:val="20"/>
            <w:szCs w:val="20"/>
          </w:rPr>
          <w:t>Пункты 1</w:t>
        </w:r>
      </w:hyperlink>
      <w:r w:rsidRPr="00034796">
        <w:rPr>
          <w:sz w:val="20"/>
          <w:szCs w:val="20"/>
        </w:rPr>
        <w:t xml:space="preserve"> - </w:t>
      </w:r>
      <w:hyperlink w:anchor="Par243" w:tooltip="7." w:history="1">
        <w:r w:rsidRPr="00034796">
          <w:rPr>
            <w:color w:val="0000FF"/>
            <w:sz w:val="20"/>
            <w:szCs w:val="20"/>
          </w:rPr>
          <w:t>7</w:t>
        </w:r>
      </w:hyperlink>
      <w:r w:rsidRPr="00034796">
        <w:rPr>
          <w:sz w:val="20"/>
          <w:szCs w:val="20"/>
        </w:rPr>
        <w:t xml:space="preserve"> являются обязательными для заполнения.</w:t>
      </w:r>
    </w:p>
    <w:p w:rsidR="00034796" w:rsidRPr="00034796" w:rsidRDefault="00034796" w:rsidP="00034796">
      <w:pPr>
        <w:rPr>
          <w:b/>
          <w:color w:val="000000"/>
          <w:sz w:val="20"/>
          <w:szCs w:val="20"/>
        </w:rPr>
      </w:pPr>
    </w:p>
    <w:p w:rsidR="00034796" w:rsidRPr="00034796" w:rsidRDefault="00034796" w:rsidP="00034796">
      <w:pPr>
        <w:rPr>
          <w:b/>
          <w:color w:val="000000"/>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Default="00034796" w:rsidP="00034796">
      <w:pPr>
        <w:jc w:val="both"/>
        <w:rPr>
          <w:b/>
          <w:bCs/>
          <w:sz w:val="20"/>
          <w:szCs w:val="20"/>
        </w:rPr>
      </w:pPr>
    </w:p>
    <w:p w:rsidR="00E3723C" w:rsidRDefault="00E3723C" w:rsidP="00034796">
      <w:pPr>
        <w:jc w:val="both"/>
        <w:rPr>
          <w:b/>
          <w:bCs/>
          <w:sz w:val="20"/>
          <w:szCs w:val="20"/>
        </w:rPr>
      </w:pPr>
    </w:p>
    <w:p w:rsidR="00E3723C" w:rsidRDefault="00E3723C" w:rsidP="00034796">
      <w:pPr>
        <w:jc w:val="both"/>
        <w:rPr>
          <w:b/>
          <w:bCs/>
          <w:sz w:val="20"/>
          <w:szCs w:val="20"/>
        </w:rPr>
      </w:pPr>
    </w:p>
    <w:p w:rsidR="00E3723C" w:rsidRDefault="00E3723C" w:rsidP="00034796">
      <w:pPr>
        <w:jc w:val="both"/>
        <w:rPr>
          <w:b/>
          <w:bCs/>
          <w:sz w:val="20"/>
          <w:szCs w:val="20"/>
        </w:rPr>
      </w:pPr>
    </w:p>
    <w:p w:rsidR="00AF333A" w:rsidRDefault="00AF333A">
      <w:pPr>
        <w:spacing w:after="200" w:line="276" w:lineRule="auto"/>
        <w:rPr>
          <w:b/>
          <w:bCs/>
          <w:sz w:val="20"/>
          <w:szCs w:val="20"/>
        </w:rPr>
      </w:pPr>
      <w:r>
        <w:rPr>
          <w:b/>
          <w:bCs/>
          <w:sz w:val="20"/>
          <w:szCs w:val="20"/>
        </w:rPr>
        <w:br w:type="page"/>
      </w:r>
    </w:p>
    <w:p w:rsidR="000323E8" w:rsidRPr="005559DC" w:rsidRDefault="00A0716E" w:rsidP="00501753">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AF333A" w:rsidRDefault="004033A9" w:rsidP="004F5955">
      <w:pPr>
        <w:pStyle w:val="a3"/>
        <w:numPr>
          <w:ilvl w:val="1"/>
          <w:numId w:val="15"/>
        </w:numPr>
        <w:spacing w:before="0" w:beforeAutospacing="0" w:after="0" w:afterAutospacing="0"/>
        <w:ind w:left="0" w:firstLine="0"/>
        <w:jc w:val="both"/>
        <w:rPr>
          <w:sz w:val="20"/>
          <w:szCs w:val="20"/>
        </w:rPr>
      </w:pPr>
      <w:r>
        <w:rPr>
          <w:sz w:val="20"/>
          <w:szCs w:val="20"/>
        </w:rPr>
        <w:t>Тех</w:t>
      </w:r>
      <w:r w:rsidR="004F5955">
        <w:rPr>
          <w:sz w:val="20"/>
          <w:szCs w:val="20"/>
        </w:rPr>
        <w:t xml:space="preserve">ническое </w:t>
      </w:r>
      <w:r>
        <w:rPr>
          <w:sz w:val="20"/>
          <w:szCs w:val="20"/>
        </w:rPr>
        <w:t>задание</w:t>
      </w:r>
      <w:r w:rsidR="004E29CC">
        <w:rPr>
          <w:sz w:val="20"/>
          <w:szCs w:val="20"/>
        </w:rPr>
        <w:t xml:space="preserve"> </w:t>
      </w:r>
      <w:r w:rsidR="004E29CC" w:rsidRPr="004E29CC">
        <w:rPr>
          <w:sz w:val="20"/>
          <w:szCs w:val="20"/>
        </w:rPr>
        <w:t xml:space="preserve">ТЗ № </w:t>
      </w:r>
      <w:r w:rsidR="00837461">
        <w:rPr>
          <w:sz w:val="20"/>
          <w:szCs w:val="20"/>
        </w:rPr>
        <w:t>88</w:t>
      </w:r>
      <w:r w:rsidR="0043519A">
        <w:rPr>
          <w:sz w:val="20"/>
          <w:szCs w:val="20"/>
        </w:rPr>
        <w:t>-</w:t>
      </w:r>
      <w:r w:rsidR="007B393F">
        <w:rPr>
          <w:sz w:val="20"/>
          <w:szCs w:val="20"/>
        </w:rPr>
        <w:t>1</w:t>
      </w:r>
      <w:r w:rsidR="00FB4E2A">
        <w:rPr>
          <w:sz w:val="20"/>
          <w:szCs w:val="20"/>
        </w:rPr>
        <w:t>7</w:t>
      </w:r>
      <w:r w:rsidR="00C85FC1">
        <w:rPr>
          <w:sz w:val="20"/>
          <w:szCs w:val="20"/>
        </w:rPr>
        <w:t xml:space="preserve"> </w:t>
      </w:r>
      <w:r>
        <w:rPr>
          <w:sz w:val="20"/>
          <w:szCs w:val="20"/>
        </w:rPr>
        <w:t>(прилагается)</w:t>
      </w:r>
    </w:p>
    <w:p w:rsidR="004033A9" w:rsidRDefault="004033A9" w:rsidP="004F5955">
      <w:pPr>
        <w:pStyle w:val="a3"/>
        <w:numPr>
          <w:ilvl w:val="1"/>
          <w:numId w:val="15"/>
        </w:numPr>
        <w:spacing w:before="0" w:beforeAutospacing="0" w:after="0" w:afterAutospacing="0"/>
        <w:ind w:left="0" w:firstLine="0"/>
        <w:jc w:val="both"/>
        <w:rPr>
          <w:sz w:val="20"/>
          <w:szCs w:val="20"/>
        </w:rPr>
      </w:pPr>
      <w:r>
        <w:rPr>
          <w:sz w:val="20"/>
          <w:szCs w:val="20"/>
        </w:rPr>
        <w:t>Сметный расчет (прилагается)</w:t>
      </w:r>
    </w:p>
    <w:p w:rsidR="00AF333A" w:rsidRDefault="00AF333A" w:rsidP="004F5955">
      <w:pPr>
        <w:pStyle w:val="western"/>
        <w:numPr>
          <w:ilvl w:val="1"/>
          <w:numId w:val="15"/>
        </w:numPr>
        <w:spacing w:before="0" w:beforeAutospacing="0" w:after="0" w:afterAutospacing="0"/>
        <w:ind w:left="0" w:firstLine="0"/>
        <w:jc w:val="both"/>
        <w:rPr>
          <w:b/>
          <w:color w:val="000000"/>
          <w:sz w:val="20"/>
          <w:szCs w:val="20"/>
        </w:rPr>
      </w:pPr>
      <w:r w:rsidRPr="00094528">
        <w:rPr>
          <w:b/>
          <w:color w:val="000000"/>
          <w:sz w:val="20"/>
          <w:szCs w:val="20"/>
          <w:highlight w:val="yellow"/>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b/>
          <w:color w:val="000000"/>
          <w:sz w:val="20"/>
          <w:szCs w:val="20"/>
        </w:rPr>
        <w:t>:</w:t>
      </w:r>
    </w:p>
    <w:p w:rsidR="00AF333A" w:rsidRPr="00535392" w:rsidRDefault="00AF333A" w:rsidP="00AF333A">
      <w:pPr>
        <w:pStyle w:val="western"/>
        <w:spacing w:before="0" w:beforeAutospacing="0" w:after="0" w:afterAutospacing="0"/>
        <w:jc w:val="both"/>
        <w:rPr>
          <w:color w:val="000000"/>
          <w:sz w:val="20"/>
          <w:szCs w:val="20"/>
          <w:highlight w:val="yellow"/>
        </w:rPr>
      </w:pPr>
      <w:r w:rsidRPr="00535392">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Федеральный закон от 27 декабря 2002 г. № 184-ФЗ </w:t>
      </w:r>
      <w:hyperlink r:id="rId29" w:tgtFrame="_blank" w:history="1">
        <w:r w:rsidRPr="00535392">
          <w:rPr>
            <w:rStyle w:val="a4"/>
            <w:color w:val="auto"/>
            <w:sz w:val="20"/>
            <w:szCs w:val="20"/>
            <w:highlight w:val="yellow"/>
            <w:u w:val="none"/>
          </w:rPr>
          <w:t>«О техническом регулировании</w:t>
        </w:r>
      </w:hyperlink>
      <w:r w:rsidRPr="00535392">
        <w:rPr>
          <w:sz w:val="20"/>
          <w:szCs w:val="20"/>
          <w:highlight w:val="yellow"/>
        </w:rPr>
        <w:t>»,</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закон от 29 июня 2015 года № 162-ФЗ «О стандартизации в Российской Федерации»,</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w:t>
      </w:r>
      <w:r>
        <w:rPr>
          <w:color w:val="000000"/>
          <w:sz w:val="20"/>
          <w:szCs w:val="20"/>
          <w:highlight w:val="yellow"/>
        </w:rPr>
        <w:t>он от 26 июня 2008 г. N 102-ФЗ «</w:t>
      </w:r>
      <w:r w:rsidRPr="00535392">
        <w:rPr>
          <w:color w:val="000000"/>
          <w:sz w:val="20"/>
          <w:szCs w:val="20"/>
          <w:highlight w:val="yellow"/>
        </w:rPr>
        <w:t>Об обеспечении единства измерений</w:t>
      </w:r>
      <w:r>
        <w:rPr>
          <w:color w:val="000000"/>
          <w:sz w:val="20"/>
          <w:szCs w:val="20"/>
          <w:highlight w:val="yellow"/>
        </w:rPr>
        <w:t>»</w:t>
      </w:r>
      <w:r w:rsidRPr="00535392">
        <w:rPr>
          <w:color w:val="000000"/>
          <w:sz w:val="20"/>
          <w:szCs w:val="20"/>
          <w:highlight w:val="yellow"/>
        </w:rPr>
        <w:t>,</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Федеральный закон от 21 июля 2014 г.№ 219-ФЗ «О внесении изменений в федеральный закон </w:t>
      </w:r>
      <w:r>
        <w:rPr>
          <w:color w:val="000000"/>
          <w:sz w:val="20"/>
          <w:szCs w:val="20"/>
          <w:highlight w:val="yellow"/>
        </w:rPr>
        <w:t>«</w:t>
      </w:r>
      <w:r w:rsidRPr="00535392">
        <w:rPr>
          <w:color w:val="000000"/>
          <w:sz w:val="20"/>
          <w:szCs w:val="20"/>
          <w:highlight w:val="yellow"/>
        </w:rPr>
        <w:t>Об охране окружающей среды</w:t>
      </w:r>
      <w:r>
        <w:rPr>
          <w:color w:val="000000"/>
          <w:sz w:val="20"/>
          <w:szCs w:val="20"/>
          <w:highlight w:val="yellow"/>
        </w:rPr>
        <w:t>»</w:t>
      </w:r>
      <w:r w:rsidRPr="00535392">
        <w:rPr>
          <w:color w:val="000000"/>
          <w:sz w:val="20"/>
          <w:szCs w:val="20"/>
          <w:highlight w:val="yellow"/>
        </w:rPr>
        <w:t xml:space="preserve"> и отдельные законодательные акты российской федерации»,</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AF333A" w:rsidRPr="00CF637D"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CF637D">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CF637D" w:rsidRPr="00CF637D" w:rsidRDefault="00270868" w:rsidP="00E215F3">
      <w:pPr>
        <w:pStyle w:val="western"/>
        <w:numPr>
          <w:ilvl w:val="0"/>
          <w:numId w:val="41"/>
        </w:numPr>
        <w:spacing w:before="0" w:beforeAutospacing="0" w:after="0" w:afterAutospacing="0"/>
        <w:ind w:left="0" w:firstLine="0"/>
        <w:jc w:val="both"/>
        <w:rPr>
          <w:color w:val="000000" w:themeColor="text1"/>
          <w:sz w:val="20"/>
          <w:szCs w:val="20"/>
          <w:highlight w:val="yellow"/>
        </w:rPr>
      </w:pPr>
      <w:r w:rsidRPr="00CF637D">
        <w:rPr>
          <w:bCs/>
          <w:color w:val="000000" w:themeColor="text1"/>
          <w:sz w:val="20"/>
          <w:szCs w:val="20"/>
          <w:highlight w:val="yellow"/>
        </w:rPr>
        <w:t>ГОСТ 12.1.051-90. ССБТ. Электробезопасность. Расстояния безопасности в охранной зоне линий электропередачи напряжением свыше 1000 В</w:t>
      </w:r>
    </w:p>
    <w:p w:rsidR="00CF637D" w:rsidRPr="00784CE2" w:rsidRDefault="00871A08" w:rsidP="00E215F3">
      <w:pPr>
        <w:pStyle w:val="western"/>
        <w:numPr>
          <w:ilvl w:val="0"/>
          <w:numId w:val="41"/>
        </w:numPr>
        <w:spacing w:before="0" w:beforeAutospacing="0" w:after="0" w:afterAutospacing="0"/>
        <w:ind w:left="0" w:firstLine="0"/>
        <w:jc w:val="both"/>
        <w:rPr>
          <w:sz w:val="20"/>
          <w:szCs w:val="20"/>
          <w:highlight w:val="yellow"/>
        </w:rPr>
      </w:pPr>
      <w:hyperlink r:id="rId30" w:tooltip="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00270868" w:rsidRPr="00784CE2">
          <w:rPr>
            <w:rStyle w:val="a4"/>
            <w:color w:val="auto"/>
            <w:sz w:val="20"/>
            <w:szCs w:val="20"/>
            <w:highlight w:val="yellow"/>
            <w:u w:val="none"/>
          </w:rPr>
          <w:t>ГОСТ 13109-97</w:t>
        </w:r>
      </w:hyperlink>
      <w:r w:rsidR="00270868" w:rsidRPr="00784CE2">
        <w:rPr>
          <w:sz w:val="20"/>
          <w:szCs w:val="20"/>
          <w:highlight w:val="yellow"/>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270868" w:rsidRPr="00CF637D" w:rsidRDefault="00871A08" w:rsidP="00E215F3">
      <w:pPr>
        <w:pStyle w:val="western"/>
        <w:numPr>
          <w:ilvl w:val="0"/>
          <w:numId w:val="41"/>
        </w:numPr>
        <w:spacing w:before="0" w:beforeAutospacing="0" w:after="0" w:afterAutospacing="0"/>
        <w:ind w:left="0" w:firstLine="0"/>
        <w:jc w:val="both"/>
        <w:rPr>
          <w:sz w:val="20"/>
          <w:szCs w:val="20"/>
          <w:highlight w:val="yellow"/>
        </w:rPr>
      </w:pPr>
      <w:hyperlink r:id="rId31" w:tooltip="ГОСТ Р 21.1101-2009 Система проектной документации для строительства. Основные требования к проектной и рабочей документации" w:history="1">
        <w:r w:rsidR="00270868" w:rsidRPr="00784CE2">
          <w:rPr>
            <w:rStyle w:val="a4"/>
            <w:color w:val="auto"/>
            <w:sz w:val="20"/>
            <w:szCs w:val="20"/>
            <w:highlight w:val="yellow"/>
            <w:u w:val="none"/>
          </w:rPr>
          <w:t>ГОСТ Р 21.1101-2009</w:t>
        </w:r>
      </w:hyperlink>
      <w:r w:rsidR="00270868" w:rsidRPr="00784CE2">
        <w:rPr>
          <w:sz w:val="20"/>
          <w:szCs w:val="20"/>
          <w:highlight w:val="yellow"/>
        </w:rPr>
        <w:t xml:space="preserve"> </w:t>
      </w:r>
      <w:r w:rsidR="00270868" w:rsidRPr="00CF637D">
        <w:rPr>
          <w:sz w:val="20"/>
          <w:szCs w:val="20"/>
          <w:highlight w:val="yellow"/>
        </w:rPr>
        <w:t>Система проектной документации для строительства. Основные требования к проектной и рабочей документации</w:t>
      </w:r>
    </w:p>
    <w:p w:rsidR="00AF333A" w:rsidRPr="00CF637D"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CF637D">
        <w:rPr>
          <w:color w:val="000000"/>
          <w:sz w:val="20"/>
          <w:szCs w:val="20"/>
          <w:highlight w:val="yellow"/>
        </w:rPr>
        <w:t xml:space="preserve">Технический регламент Таможенного союза «О безопасности низковольтного оборудования» (ТР ТС - 004 - 2011), </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Технический регламент Таможенного союза </w:t>
      </w:r>
      <w:r>
        <w:rPr>
          <w:color w:val="000000"/>
          <w:sz w:val="20"/>
          <w:szCs w:val="20"/>
          <w:highlight w:val="yellow"/>
        </w:rPr>
        <w:t>«</w:t>
      </w:r>
      <w:r w:rsidRPr="00535392">
        <w:rPr>
          <w:color w:val="000000"/>
          <w:sz w:val="20"/>
          <w:szCs w:val="20"/>
          <w:highlight w:val="yellow"/>
        </w:rPr>
        <w:t>О безопасности упаковки</w:t>
      </w:r>
      <w:r>
        <w:rPr>
          <w:color w:val="000000"/>
          <w:sz w:val="20"/>
          <w:szCs w:val="20"/>
          <w:highlight w:val="yellow"/>
        </w:rPr>
        <w:t>»</w:t>
      </w:r>
      <w:r w:rsidRPr="00535392">
        <w:rPr>
          <w:color w:val="000000"/>
          <w:sz w:val="20"/>
          <w:szCs w:val="20"/>
          <w:highlight w:val="yellow"/>
        </w:rPr>
        <w:t xml:space="preserve"> (ТР ТС - 005 - 2011),</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Технический регламент Таможенного союза </w:t>
      </w:r>
      <w:r>
        <w:rPr>
          <w:color w:val="000000"/>
          <w:sz w:val="20"/>
          <w:szCs w:val="20"/>
          <w:highlight w:val="yellow"/>
        </w:rPr>
        <w:t>«</w:t>
      </w:r>
      <w:r w:rsidRPr="00535392">
        <w:rPr>
          <w:color w:val="000000"/>
          <w:sz w:val="20"/>
          <w:szCs w:val="20"/>
          <w:highlight w:val="yellow"/>
        </w:rPr>
        <w:t>О безопасности машин и оборудования</w:t>
      </w:r>
      <w:r>
        <w:rPr>
          <w:color w:val="000000"/>
          <w:sz w:val="20"/>
          <w:szCs w:val="20"/>
          <w:highlight w:val="yellow"/>
        </w:rPr>
        <w:t>»</w:t>
      </w:r>
      <w:r w:rsidRPr="00535392">
        <w:rPr>
          <w:color w:val="000000"/>
          <w:sz w:val="20"/>
          <w:szCs w:val="20"/>
          <w:highlight w:val="yellow"/>
        </w:rPr>
        <w:t xml:space="preserve"> (ТР ТС - 010 - 2011),</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Технический регламент Таможенного союза </w:t>
      </w:r>
      <w:r>
        <w:rPr>
          <w:color w:val="000000"/>
          <w:sz w:val="20"/>
          <w:szCs w:val="20"/>
          <w:highlight w:val="yellow"/>
        </w:rPr>
        <w:t>«</w:t>
      </w:r>
      <w:r w:rsidRPr="00535392">
        <w:rPr>
          <w:color w:val="000000"/>
          <w:sz w:val="20"/>
          <w:szCs w:val="20"/>
          <w:highlight w:val="yellow"/>
        </w:rPr>
        <w:t>О безопасности продукции легкой промышленности</w:t>
      </w:r>
      <w:r>
        <w:rPr>
          <w:color w:val="000000"/>
          <w:sz w:val="20"/>
          <w:szCs w:val="20"/>
          <w:highlight w:val="yellow"/>
        </w:rPr>
        <w:t>»</w:t>
      </w:r>
      <w:r w:rsidRPr="00535392">
        <w:rPr>
          <w:color w:val="000000"/>
          <w:sz w:val="20"/>
          <w:szCs w:val="20"/>
          <w:highlight w:val="yellow"/>
        </w:rPr>
        <w:t xml:space="preserve"> (ТР ТС - 017 - 2011),</w:t>
      </w:r>
    </w:p>
    <w:p w:rsidR="00AF333A"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Технический регламент Таможенного союза </w:t>
      </w:r>
      <w:r>
        <w:rPr>
          <w:color w:val="000000"/>
          <w:sz w:val="20"/>
          <w:szCs w:val="20"/>
          <w:highlight w:val="yellow"/>
        </w:rPr>
        <w:t>«</w:t>
      </w:r>
      <w:r w:rsidRPr="00535392">
        <w:rPr>
          <w:color w:val="000000"/>
          <w:sz w:val="20"/>
          <w:szCs w:val="20"/>
          <w:highlight w:val="yellow"/>
        </w:rPr>
        <w:t>Электромагнитная совместимость технических средств</w:t>
      </w:r>
      <w:r>
        <w:rPr>
          <w:color w:val="000000"/>
          <w:sz w:val="20"/>
          <w:szCs w:val="20"/>
          <w:highlight w:val="yellow"/>
        </w:rPr>
        <w:t>»</w:t>
      </w:r>
      <w:r w:rsidRPr="00535392">
        <w:rPr>
          <w:color w:val="000000"/>
          <w:sz w:val="20"/>
          <w:szCs w:val="20"/>
          <w:highlight w:val="yellow"/>
        </w:rPr>
        <w:t xml:space="preserve"> (ТР ТС - 020 - 2011),</w:t>
      </w:r>
    </w:p>
    <w:p w:rsidR="004033A9" w:rsidRPr="00CF17D7" w:rsidRDefault="004033A9" w:rsidP="00CF17D7">
      <w:pPr>
        <w:pStyle w:val="a9"/>
        <w:numPr>
          <w:ilvl w:val="0"/>
          <w:numId w:val="41"/>
        </w:numPr>
        <w:ind w:left="0" w:firstLine="0"/>
        <w:rPr>
          <w:rFonts w:ascii="Times New Roman" w:hAnsi="Times New Roman"/>
          <w:sz w:val="20"/>
          <w:szCs w:val="20"/>
          <w:highlight w:val="yellow"/>
        </w:rPr>
      </w:pPr>
      <w:r w:rsidRPr="00CF17D7">
        <w:rPr>
          <w:rFonts w:ascii="Times New Roman" w:hAnsi="Times New Roman"/>
          <w:sz w:val="20"/>
          <w:szCs w:val="20"/>
          <w:highlight w:val="yellow"/>
        </w:rPr>
        <w:t>Правила устройства электроустановок (ПУЭ) седьмое издание;</w:t>
      </w:r>
    </w:p>
    <w:p w:rsidR="004033A9" w:rsidRPr="00CF17D7" w:rsidRDefault="004033A9" w:rsidP="00CF17D7">
      <w:pPr>
        <w:pStyle w:val="a9"/>
        <w:numPr>
          <w:ilvl w:val="0"/>
          <w:numId w:val="41"/>
        </w:numPr>
        <w:ind w:left="0" w:firstLine="0"/>
        <w:rPr>
          <w:rFonts w:ascii="Times New Roman" w:hAnsi="Times New Roman"/>
          <w:sz w:val="20"/>
          <w:szCs w:val="20"/>
          <w:highlight w:val="yellow"/>
        </w:rPr>
      </w:pPr>
      <w:r w:rsidRPr="00CF17D7">
        <w:rPr>
          <w:rFonts w:ascii="Times New Roman" w:hAnsi="Times New Roman"/>
          <w:sz w:val="20"/>
          <w:szCs w:val="20"/>
          <w:highlight w:val="yellow"/>
        </w:rPr>
        <w:t>Приказ Минтруда России от 24.07.2013 N 328н (ред. от 19.02.2016) "Об утверждении Правил по охране труда при эксплуатации электроустановок" (Зарегистрировано в Минюсте России 12.12.2013 N 30593);</w:t>
      </w:r>
    </w:p>
    <w:p w:rsidR="004033A9" w:rsidRPr="00CF17D7" w:rsidRDefault="004033A9" w:rsidP="00CF17D7">
      <w:pPr>
        <w:pStyle w:val="a9"/>
        <w:numPr>
          <w:ilvl w:val="0"/>
          <w:numId w:val="41"/>
        </w:numPr>
        <w:ind w:left="0" w:firstLine="0"/>
        <w:rPr>
          <w:rFonts w:ascii="Times New Roman" w:hAnsi="Times New Roman"/>
          <w:sz w:val="20"/>
          <w:szCs w:val="20"/>
          <w:highlight w:val="yellow"/>
        </w:rPr>
      </w:pPr>
      <w:r w:rsidRPr="00CF17D7">
        <w:rPr>
          <w:rFonts w:ascii="Times New Roman" w:hAnsi="Times New Roman"/>
          <w:sz w:val="20"/>
          <w:szCs w:val="20"/>
          <w:highlight w:val="yellow"/>
        </w:rPr>
        <w:t>"СНиП 3.05.06-85. Электротехнические устройства" (утв. Постановлением Госстроя СССР от 11.12.1985 N 215);</w:t>
      </w:r>
    </w:p>
    <w:p w:rsidR="00AF333A" w:rsidRPr="00CF17D7" w:rsidRDefault="00AF333A" w:rsidP="00CF17D7">
      <w:pPr>
        <w:pStyle w:val="western"/>
        <w:numPr>
          <w:ilvl w:val="0"/>
          <w:numId w:val="41"/>
        </w:numPr>
        <w:spacing w:before="0" w:beforeAutospacing="0" w:after="0" w:afterAutospacing="0"/>
        <w:ind w:left="0" w:firstLine="0"/>
        <w:jc w:val="both"/>
        <w:rPr>
          <w:color w:val="000000"/>
          <w:sz w:val="20"/>
          <w:szCs w:val="20"/>
          <w:highlight w:val="yellow"/>
        </w:rPr>
      </w:pPr>
      <w:r w:rsidRPr="00CF17D7">
        <w:rPr>
          <w:color w:val="000000"/>
          <w:sz w:val="20"/>
          <w:szCs w:val="20"/>
          <w:highlight w:val="yellow"/>
        </w:rPr>
        <w:t>(ОКС) ОК (МК (ИСО/ИНФКО МКС) 001-96) 001-2000 – Общероссийский классификатор стандартов,</w:t>
      </w:r>
    </w:p>
    <w:p w:rsidR="00AF333A" w:rsidRPr="00CF17D7" w:rsidRDefault="00AF333A" w:rsidP="00CF17D7">
      <w:pPr>
        <w:pStyle w:val="western"/>
        <w:numPr>
          <w:ilvl w:val="0"/>
          <w:numId w:val="41"/>
        </w:numPr>
        <w:spacing w:before="0" w:beforeAutospacing="0" w:after="0" w:afterAutospacing="0"/>
        <w:ind w:left="0" w:firstLine="0"/>
        <w:jc w:val="both"/>
        <w:rPr>
          <w:color w:val="000000"/>
          <w:sz w:val="20"/>
          <w:szCs w:val="20"/>
          <w:highlight w:val="yellow"/>
        </w:rPr>
      </w:pPr>
      <w:r w:rsidRPr="00CF17D7">
        <w:rPr>
          <w:color w:val="000000"/>
          <w:sz w:val="20"/>
          <w:szCs w:val="20"/>
          <w:highlight w:val="yellow"/>
        </w:rPr>
        <w:t>(ОКВ) ОК (МК (ИСО 4217) 003-97) 014-2000 — Общероссийский классификатор валют,</w:t>
      </w:r>
    </w:p>
    <w:p w:rsidR="00AF333A" w:rsidRPr="00CF17D7" w:rsidRDefault="00AF333A" w:rsidP="00CF17D7">
      <w:pPr>
        <w:pStyle w:val="western"/>
        <w:numPr>
          <w:ilvl w:val="0"/>
          <w:numId w:val="41"/>
        </w:numPr>
        <w:spacing w:before="0" w:beforeAutospacing="0" w:after="0" w:afterAutospacing="0"/>
        <w:ind w:left="0" w:firstLine="0"/>
        <w:jc w:val="both"/>
        <w:rPr>
          <w:color w:val="000000"/>
          <w:sz w:val="20"/>
          <w:szCs w:val="20"/>
          <w:highlight w:val="yellow"/>
        </w:rPr>
      </w:pPr>
      <w:r w:rsidRPr="00CF17D7">
        <w:rPr>
          <w:color w:val="000000"/>
          <w:sz w:val="20"/>
          <w:szCs w:val="20"/>
          <w:highlight w:val="yellow"/>
        </w:rPr>
        <w:t>(ОКЕИ) ОК 015-94 (МК 002-97) – Общероссийский классификатор единиц измерения,</w:t>
      </w:r>
    </w:p>
    <w:p w:rsidR="00AF333A" w:rsidRPr="00CF17D7" w:rsidRDefault="00AF333A" w:rsidP="00CF17D7">
      <w:pPr>
        <w:pStyle w:val="western"/>
        <w:numPr>
          <w:ilvl w:val="0"/>
          <w:numId w:val="41"/>
        </w:numPr>
        <w:ind w:left="0" w:firstLine="0"/>
        <w:jc w:val="both"/>
        <w:rPr>
          <w:color w:val="000000"/>
          <w:sz w:val="20"/>
          <w:szCs w:val="20"/>
          <w:highlight w:val="yellow"/>
        </w:rPr>
      </w:pPr>
      <w:r w:rsidRPr="00CF17D7">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AF333A" w:rsidRPr="00CF17D7" w:rsidRDefault="00AF333A" w:rsidP="00CF17D7">
      <w:pPr>
        <w:pStyle w:val="western"/>
        <w:numPr>
          <w:ilvl w:val="0"/>
          <w:numId w:val="41"/>
        </w:numPr>
        <w:ind w:left="0" w:firstLine="0"/>
        <w:jc w:val="both"/>
        <w:rPr>
          <w:color w:val="000000"/>
          <w:sz w:val="20"/>
          <w:szCs w:val="20"/>
          <w:highlight w:val="yellow"/>
        </w:rPr>
      </w:pPr>
      <w:r w:rsidRPr="00CF17D7">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AF333A" w:rsidRPr="00CF17D7" w:rsidRDefault="00AF333A" w:rsidP="00CF17D7">
      <w:pPr>
        <w:pStyle w:val="western"/>
        <w:numPr>
          <w:ilvl w:val="0"/>
          <w:numId w:val="41"/>
        </w:numPr>
        <w:spacing w:before="0" w:beforeAutospacing="0" w:after="0" w:afterAutospacing="0"/>
        <w:ind w:left="0" w:firstLine="0"/>
        <w:jc w:val="both"/>
        <w:rPr>
          <w:color w:val="000000"/>
          <w:sz w:val="20"/>
          <w:szCs w:val="20"/>
          <w:highlight w:val="yellow"/>
        </w:rPr>
      </w:pPr>
      <w:r w:rsidRPr="00CF17D7">
        <w:rPr>
          <w:color w:val="000000"/>
          <w:sz w:val="20"/>
          <w:szCs w:val="20"/>
          <w:highlight w:val="yellow"/>
        </w:rPr>
        <w:t>(ОКСМ) ОК (МК (ИСО 3166) 004-97) 025-2001 – Общероссийский классификатор стран мира,</w:t>
      </w:r>
    </w:p>
    <w:p w:rsidR="00AF333A" w:rsidRPr="00CF17D7" w:rsidRDefault="00AF333A" w:rsidP="00CF17D7">
      <w:pPr>
        <w:pStyle w:val="western"/>
        <w:numPr>
          <w:ilvl w:val="0"/>
          <w:numId w:val="41"/>
        </w:numPr>
        <w:ind w:left="0" w:firstLine="0"/>
        <w:jc w:val="both"/>
        <w:rPr>
          <w:color w:val="000000"/>
          <w:sz w:val="20"/>
          <w:szCs w:val="20"/>
          <w:highlight w:val="yellow"/>
        </w:rPr>
      </w:pPr>
      <w:r w:rsidRPr="00CF17D7">
        <w:rPr>
          <w:color w:val="000000"/>
          <w:sz w:val="20"/>
          <w:szCs w:val="20"/>
          <w:highlight w:val="yellow"/>
        </w:rPr>
        <w:t>(ОКОК) ОК 026-2002 – Общероссийский классификатор информации об общероссийских классификаторах,</w:t>
      </w:r>
    </w:p>
    <w:p w:rsidR="00AF333A" w:rsidRPr="00CF17D7" w:rsidRDefault="00AF333A" w:rsidP="00CF17D7">
      <w:pPr>
        <w:pStyle w:val="western"/>
        <w:numPr>
          <w:ilvl w:val="0"/>
          <w:numId w:val="41"/>
        </w:numPr>
        <w:spacing w:before="0" w:beforeAutospacing="0" w:after="0" w:afterAutospacing="0"/>
        <w:ind w:left="0" w:firstLine="0"/>
        <w:jc w:val="both"/>
        <w:rPr>
          <w:color w:val="000000"/>
          <w:sz w:val="20"/>
          <w:szCs w:val="20"/>
          <w:highlight w:val="yellow"/>
        </w:rPr>
      </w:pPr>
      <w:r w:rsidRPr="00CF17D7">
        <w:rPr>
          <w:color w:val="000000"/>
          <w:sz w:val="20"/>
          <w:szCs w:val="20"/>
          <w:highlight w:val="yellow"/>
        </w:rPr>
        <w:t>(ОКАТО) ОК 019-95 – Общероссийский классификатор объектов административно-территориального деления,</w:t>
      </w:r>
    </w:p>
    <w:p w:rsidR="00AF333A" w:rsidRPr="00CF17D7" w:rsidRDefault="00AF333A" w:rsidP="00CF17D7">
      <w:pPr>
        <w:pStyle w:val="western"/>
        <w:numPr>
          <w:ilvl w:val="0"/>
          <w:numId w:val="41"/>
        </w:numPr>
        <w:spacing w:before="0" w:beforeAutospacing="0" w:after="0" w:afterAutospacing="0"/>
        <w:ind w:left="0" w:firstLine="0"/>
        <w:jc w:val="both"/>
        <w:rPr>
          <w:color w:val="000000"/>
          <w:sz w:val="20"/>
          <w:szCs w:val="20"/>
          <w:highlight w:val="yellow"/>
        </w:rPr>
      </w:pPr>
      <w:r w:rsidRPr="00CF17D7">
        <w:rPr>
          <w:color w:val="000000"/>
          <w:sz w:val="20"/>
          <w:szCs w:val="20"/>
          <w:highlight w:val="yellow"/>
        </w:rPr>
        <w:t>(ОКПО) ОК 007-93 – Общероссийский классификатор предприятий и организаций,</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(ОКФС) ОК 027-99 — Общероссийский классификатор форм собственности</w:t>
      </w:r>
      <w:r>
        <w:rPr>
          <w:color w:val="000000"/>
          <w:sz w:val="20"/>
          <w:szCs w:val="20"/>
          <w:highlight w:val="yellow"/>
        </w:rPr>
        <w:t>,</w:t>
      </w:r>
    </w:p>
    <w:p w:rsidR="00AF333A" w:rsidRPr="00535392"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(ОКОПФ) ОК 028-2012 — Общероссийский классификатор организационно-правовых форм</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t>(ОКУД) ОК 011-93 – Общероссийский классификатор управленческой документации</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t>(ОКТМО) ОК 033-2013 – Общероссийский классификатор территорий муниципальных образований</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t>(ОКСВНК) ОК 017-2013 – Общероссийский классификатор специальностей высшей научной квалификации</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lastRenderedPageBreak/>
        <w:t>(ОКПДТР) ОК 016-94 - Общероссийский классификатор профессий рабочих, должностей служащих и тарифных разрядов</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t xml:space="preserve"> (ОКВГУМ) ОК 031-2002 – Общероссийский классификатор видов грузов, упаковки и упаковочных материалов</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t>(ОКГР) ОК 030-2002 – Общероссийский классификатор гидроэнергетических ресурсов</w:t>
      </w:r>
      <w:r>
        <w:rPr>
          <w:color w:val="000000"/>
          <w:sz w:val="20"/>
          <w:szCs w:val="20"/>
          <w:highlight w:val="yellow"/>
        </w:rPr>
        <w:t>,</w:t>
      </w:r>
    </w:p>
    <w:p w:rsidR="00AF333A" w:rsidRPr="00535392" w:rsidRDefault="00AF333A" w:rsidP="00AF333A">
      <w:pPr>
        <w:pStyle w:val="western"/>
        <w:numPr>
          <w:ilvl w:val="0"/>
          <w:numId w:val="41"/>
        </w:numPr>
        <w:ind w:left="0" w:firstLine="0"/>
        <w:jc w:val="both"/>
        <w:rPr>
          <w:color w:val="000000"/>
          <w:sz w:val="20"/>
          <w:szCs w:val="20"/>
          <w:highlight w:val="yellow"/>
        </w:rPr>
      </w:pPr>
      <w:r w:rsidRPr="00535392">
        <w:rPr>
          <w:color w:val="000000"/>
          <w:sz w:val="20"/>
          <w:szCs w:val="20"/>
          <w:highlight w:val="yellow"/>
        </w:rPr>
        <w:t>(ОКПД2) ОК 034-2014 (КПЕС 2008) – Общероссийский классификатор продукции по видам экономической деятельности</w:t>
      </w:r>
      <w:r>
        <w:rPr>
          <w:color w:val="000000"/>
          <w:sz w:val="20"/>
          <w:szCs w:val="20"/>
          <w:highlight w:val="yellow"/>
        </w:rPr>
        <w:t>,</w:t>
      </w:r>
    </w:p>
    <w:p w:rsidR="00AF333A" w:rsidRPr="00EC0161"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(ОКВЭД2) ОК 029-2014 (КДЕС Ред. 2) – Общероссийский классификатор видов экономической деятельности</w:t>
      </w:r>
      <w:r>
        <w:rPr>
          <w:color w:val="000000"/>
          <w:sz w:val="20"/>
          <w:szCs w:val="20"/>
          <w:highlight w:val="yellow"/>
        </w:rPr>
        <w:t>,</w:t>
      </w:r>
    </w:p>
    <w:p w:rsidR="00AF333A" w:rsidRPr="00582DA1" w:rsidRDefault="00AF333A" w:rsidP="00AF333A">
      <w:pPr>
        <w:pStyle w:val="western"/>
        <w:spacing w:before="0" w:beforeAutospacing="0" w:after="0" w:afterAutospacing="0"/>
        <w:jc w:val="both"/>
        <w:rPr>
          <w:color w:val="000000"/>
          <w:sz w:val="20"/>
          <w:szCs w:val="20"/>
          <w:highlight w:val="yellow"/>
        </w:rPr>
      </w:pPr>
      <w:r w:rsidRPr="00582DA1">
        <w:rPr>
          <w:color w:val="000000"/>
          <w:sz w:val="20"/>
          <w:szCs w:val="20"/>
          <w:highlight w:val="yellow"/>
        </w:rPr>
        <w:t>Работы выполняются согласно:</w:t>
      </w:r>
    </w:p>
    <w:p w:rsidR="00AF333A" w:rsidRDefault="00AF333A" w:rsidP="00AF333A">
      <w:pPr>
        <w:pStyle w:val="western"/>
        <w:numPr>
          <w:ilvl w:val="0"/>
          <w:numId w:val="41"/>
        </w:numPr>
        <w:spacing w:before="0" w:beforeAutospacing="0" w:after="0" w:afterAutospacing="0"/>
        <w:ind w:left="0" w:firstLine="0"/>
        <w:jc w:val="both"/>
        <w:rPr>
          <w:color w:val="000000"/>
          <w:sz w:val="20"/>
          <w:szCs w:val="20"/>
          <w:highlight w:val="yellow"/>
        </w:rPr>
      </w:pPr>
      <w:r w:rsidRPr="00582DA1">
        <w:rPr>
          <w:color w:val="000000"/>
          <w:sz w:val="20"/>
          <w:szCs w:val="20"/>
          <w:highlight w:val="yellow"/>
        </w:rPr>
        <w:t>СНиП 3.05.06-85 – Электротехнические устройства</w:t>
      </w:r>
      <w:r w:rsidRPr="00582DA1">
        <w:rPr>
          <w:highlight w:val="yellow"/>
        </w:rPr>
        <w:t xml:space="preserve"> и </w:t>
      </w:r>
      <w:r w:rsidRPr="00582DA1">
        <w:rPr>
          <w:color w:val="000000"/>
          <w:sz w:val="20"/>
          <w:szCs w:val="20"/>
          <w:highlight w:val="yellow"/>
        </w:rPr>
        <w:t>СНиП 3.01.01-85 – Организация строительного производства</w:t>
      </w:r>
      <w:r w:rsidR="007576F4">
        <w:rPr>
          <w:color w:val="000000"/>
          <w:sz w:val="20"/>
          <w:szCs w:val="20"/>
          <w:highlight w:val="yellow"/>
        </w:rPr>
        <w:t>;</w:t>
      </w:r>
      <w:r w:rsidRPr="00EC0161">
        <w:rPr>
          <w:color w:val="000000"/>
          <w:sz w:val="20"/>
          <w:szCs w:val="20"/>
          <w:highlight w:val="yellow"/>
        </w:rPr>
        <w:t xml:space="preserve"> </w:t>
      </w:r>
    </w:p>
    <w:p w:rsidR="007576F4" w:rsidRPr="007576F4" w:rsidRDefault="007576F4" w:rsidP="007576F4">
      <w:pPr>
        <w:pStyle w:val="a9"/>
        <w:numPr>
          <w:ilvl w:val="0"/>
          <w:numId w:val="41"/>
        </w:numPr>
        <w:rPr>
          <w:rFonts w:ascii="Times New Roman" w:hAnsi="Times New Roman"/>
          <w:sz w:val="20"/>
          <w:szCs w:val="20"/>
        </w:rPr>
      </w:pPr>
      <w:r>
        <w:rPr>
          <w:rFonts w:ascii="Times New Roman" w:hAnsi="Times New Roman"/>
          <w:sz w:val="20"/>
          <w:szCs w:val="20"/>
        </w:rPr>
        <w:t xml:space="preserve"> </w:t>
      </w:r>
      <w:r w:rsidRPr="007576F4">
        <w:rPr>
          <w:rFonts w:ascii="Times New Roman" w:hAnsi="Times New Roman"/>
          <w:sz w:val="20"/>
          <w:szCs w:val="20"/>
        </w:rPr>
        <w:t>Правила устройства электроустановок (ПУЭ) седьмое издание;</w:t>
      </w:r>
    </w:p>
    <w:p w:rsidR="00F45368" w:rsidRPr="007576F4" w:rsidRDefault="007576F4" w:rsidP="007576F4">
      <w:pPr>
        <w:pStyle w:val="western"/>
        <w:numPr>
          <w:ilvl w:val="0"/>
          <w:numId w:val="41"/>
        </w:numPr>
        <w:spacing w:before="0" w:beforeAutospacing="0" w:after="0" w:afterAutospacing="0"/>
        <w:jc w:val="both"/>
        <w:rPr>
          <w:color w:val="000000"/>
          <w:sz w:val="20"/>
          <w:szCs w:val="20"/>
          <w:highlight w:val="yellow"/>
        </w:rPr>
      </w:pPr>
      <w:r>
        <w:rPr>
          <w:sz w:val="20"/>
          <w:szCs w:val="20"/>
        </w:rPr>
        <w:t xml:space="preserve"> </w:t>
      </w:r>
      <w:r w:rsidRPr="007576F4">
        <w:rPr>
          <w:sz w:val="20"/>
          <w:szCs w:val="20"/>
        </w:rPr>
        <w:t>Приказ Минтруда России от 24.07.2013 N 328н (ред. от 19.02.2016) "Об утверждении Правил по охране труда при эксплуатации электроустановок" (Зарегистрировано в Минюсте России 12.12.2013 N 30593); "СНиП 3.05.06-85. Электротехнические устройства" (утв. Постановлением Госстроя СССР от 11.12.1985 N 215)</w:t>
      </w:r>
      <w:r>
        <w:rPr>
          <w:sz w:val="20"/>
          <w:szCs w:val="20"/>
        </w:rPr>
        <w:t>.</w:t>
      </w: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EF5E7A" w:rsidRDefault="00EF5E7A" w:rsidP="00F45368">
      <w:pPr>
        <w:pStyle w:val="western"/>
        <w:spacing w:before="0" w:beforeAutospacing="0" w:after="0" w:afterAutospacing="0"/>
        <w:jc w:val="both"/>
        <w:rPr>
          <w:color w:val="000000"/>
          <w:sz w:val="20"/>
          <w:szCs w:val="20"/>
          <w:highlight w:val="yellow"/>
        </w:rPr>
      </w:pPr>
    </w:p>
    <w:p w:rsidR="000323E8" w:rsidRDefault="000323E8" w:rsidP="00501753">
      <w:pPr>
        <w:pStyle w:val="western"/>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РАЗДЕЛ</w:t>
      </w:r>
      <w:r w:rsidR="00520693" w:rsidRPr="005559DC">
        <w:rPr>
          <w:b/>
          <w:color w:val="000000"/>
          <w:sz w:val="20"/>
          <w:szCs w:val="20"/>
        </w:rPr>
        <w:t>:</w:t>
      </w:r>
      <w:r w:rsidRPr="005559DC">
        <w:rPr>
          <w:b/>
          <w:color w:val="000000"/>
          <w:sz w:val="20"/>
          <w:szCs w:val="20"/>
        </w:rPr>
        <w:t xml:space="preserve"> ПРОЕКТ ДОГОВОРА:</w:t>
      </w:r>
    </w:p>
    <w:p w:rsidR="00E844A2" w:rsidRDefault="00711969" w:rsidP="00E35ECA">
      <w:pPr>
        <w:spacing w:line="264" w:lineRule="auto"/>
        <w:jc w:val="center"/>
        <w:rPr>
          <w:snapToGrid w:val="0"/>
          <w:sz w:val="20"/>
          <w:szCs w:val="20"/>
        </w:rPr>
      </w:pPr>
      <w:r>
        <w:rPr>
          <w:sz w:val="20"/>
          <w:szCs w:val="20"/>
        </w:rPr>
        <w:tab/>
      </w:r>
    </w:p>
    <w:p w:rsidR="00F46CDA" w:rsidRPr="00837461" w:rsidRDefault="00F46CDA" w:rsidP="00F46CDA">
      <w:pPr>
        <w:spacing w:line="360" w:lineRule="auto"/>
        <w:jc w:val="both"/>
        <w:rPr>
          <w:snapToGrid w:val="0"/>
          <w:sz w:val="20"/>
          <w:szCs w:val="20"/>
        </w:rPr>
      </w:pPr>
    </w:p>
    <w:p w:rsidR="00837461" w:rsidRPr="00837461" w:rsidRDefault="00837461" w:rsidP="00837461">
      <w:pPr>
        <w:spacing w:line="264" w:lineRule="auto"/>
        <w:jc w:val="center"/>
        <w:rPr>
          <w:color w:val="FFFFFF"/>
          <w:sz w:val="20"/>
          <w:szCs w:val="20"/>
        </w:rPr>
      </w:pPr>
      <w:r w:rsidRPr="00837461">
        <w:rPr>
          <w:b/>
          <w:sz w:val="20"/>
          <w:szCs w:val="20"/>
        </w:rPr>
        <w:t>ДОГОВОР ПОДРЯДА №</w:t>
      </w:r>
      <w:r w:rsidRPr="00837461">
        <w:rPr>
          <w:sz w:val="20"/>
          <w:szCs w:val="20"/>
          <w:u w:val="single"/>
        </w:rPr>
        <w:t xml:space="preserve">      </w:t>
      </w:r>
      <w:r w:rsidRPr="00837461">
        <w:rPr>
          <w:color w:val="FFFFFF"/>
          <w:sz w:val="20"/>
          <w:szCs w:val="20"/>
          <w:lang w:val="en-US"/>
        </w:rPr>
        <w:t>gg</w:t>
      </w:r>
    </w:p>
    <w:p w:rsidR="00837461" w:rsidRPr="00837461" w:rsidRDefault="00837461" w:rsidP="00837461">
      <w:pPr>
        <w:spacing w:after="120" w:line="264" w:lineRule="auto"/>
        <w:ind w:firstLine="567"/>
        <w:rPr>
          <w:snapToGrid w:val="0"/>
          <w:sz w:val="20"/>
          <w:szCs w:val="20"/>
        </w:rPr>
      </w:pPr>
      <w:r w:rsidRPr="00837461">
        <w:rPr>
          <w:snapToGrid w:val="0"/>
          <w:sz w:val="20"/>
          <w:szCs w:val="20"/>
        </w:rPr>
        <w:t xml:space="preserve">г. Курган                                                                                                   </w:t>
      </w:r>
      <w:proofErr w:type="gramStart"/>
      <w:r w:rsidRPr="00837461">
        <w:rPr>
          <w:snapToGrid w:val="0"/>
          <w:sz w:val="20"/>
          <w:szCs w:val="20"/>
        </w:rPr>
        <w:t xml:space="preserve">   «</w:t>
      </w:r>
      <w:proofErr w:type="gramEnd"/>
      <w:r w:rsidRPr="00837461">
        <w:rPr>
          <w:snapToGrid w:val="0"/>
          <w:sz w:val="20"/>
          <w:szCs w:val="20"/>
        </w:rPr>
        <w:t>___» ______ 201__ г.</w:t>
      </w:r>
    </w:p>
    <w:p w:rsidR="00837461" w:rsidRPr="00837461" w:rsidRDefault="00837461" w:rsidP="00837461">
      <w:pPr>
        <w:shd w:val="clear" w:color="auto" w:fill="FFFFFF"/>
        <w:autoSpaceDE w:val="0"/>
        <w:autoSpaceDN w:val="0"/>
        <w:adjustRightInd w:val="0"/>
        <w:ind w:firstLine="709"/>
        <w:jc w:val="both"/>
        <w:rPr>
          <w:snapToGrid w:val="0"/>
          <w:sz w:val="20"/>
          <w:szCs w:val="20"/>
        </w:rPr>
      </w:pPr>
      <w:r w:rsidRPr="00837461">
        <w:rPr>
          <w:b/>
          <w:snapToGrid w:val="0"/>
          <w:sz w:val="20"/>
          <w:szCs w:val="20"/>
        </w:rPr>
        <w:t>____________________ «________» (____ «____________»)</w:t>
      </w:r>
      <w:r w:rsidRPr="00837461">
        <w:rPr>
          <w:snapToGrid w:val="0"/>
          <w:sz w:val="20"/>
          <w:szCs w:val="20"/>
        </w:rPr>
        <w:t xml:space="preserve">, именуемое в дальнейшем </w:t>
      </w:r>
      <w:r w:rsidRPr="00837461">
        <w:rPr>
          <w:b/>
          <w:snapToGrid w:val="0"/>
          <w:sz w:val="20"/>
          <w:szCs w:val="20"/>
        </w:rPr>
        <w:t>«Заказчик»</w:t>
      </w:r>
      <w:r w:rsidRPr="00837461">
        <w:rPr>
          <w:snapToGrid w:val="0"/>
          <w:sz w:val="20"/>
          <w:szCs w:val="20"/>
        </w:rPr>
        <w:t>, в лице ________________, действующего на основании _____, с одной стороны, и</w:t>
      </w:r>
      <w:r w:rsidRPr="00837461">
        <w:rPr>
          <w:b/>
          <w:snapToGrid w:val="0"/>
          <w:sz w:val="20"/>
          <w:szCs w:val="20"/>
        </w:rPr>
        <w:t xml:space="preserve"> ______________________</w:t>
      </w:r>
      <w:proofErr w:type="gramStart"/>
      <w:r w:rsidRPr="00837461">
        <w:rPr>
          <w:b/>
          <w:snapToGrid w:val="0"/>
          <w:sz w:val="20"/>
          <w:szCs w:val="20"/>
        </w:rPr>
        <w:t>_  «</w:t>
      </w:r>
      <w:proofErr w:type="gramEnd"/>
      <w:r w:rsidRPr="00837461">
        <w:rPr>
          <w:b/>
          <w:snapToGrid w:val="0"/>
          <w:sz w:val="20"/>
          <w:szCs w:val="20"/>
        </w:rPr>
        <w:t>_________» (________ «___»),</w:t>
      </w:r>
      <w:r w:rsidRPr="00837461">
        <w:rPr>
          <w:snapToGrid w:val="0"/>
          <w:sz w:val="20"/>
          <w:szCs w:val="20"/>
        </w:rPr>
        <w:t xml:space="preserve"> именуемое в дальнейшем </w:t>
      </w:r>
      <w:r w:rsidRPr="00837461">
        <w:rPr>
          <w:b/>
          <w:snapToGrid w:val="0"/>
          <w:sz w:val="20"/>
          <w:szCs w:val="20"/>
        </w:rPr>
        <w:t>«Подрядчик»</w:t>
      </w:r>
      <w:r w:rsidRPr="00837461">
        <w:rPr>
          <w:snapToGrid w:val="0"/>
          <w:sz w:val="20"/>
          <w:szCs w:val="20"/>
        </w:rPr>
        <w:t>, в лице ______________</w:t>
      </w:r>
      <w:r w:rsidRPr="00837461">
        <w:rPr>
          <w:b/>
          <w:snapToGrid w:val="0"/>
          <w:sz w:val="20"/>
          <w:szCs w:val="20"/>
        </w:rPr>
        <w:t xml:space="preserve">, </w:t>
      </w:r>
      <w:r w:rsidRPr="00837461">
        <w:rPr>
          <w:snapToGrid w:val="0"/>
          <w:sz w:val="20"/>
          <w:szCs w:val="20"/>
        </w:rPr>
        <w:t>действующего на основании __________, с другой стороны, в дальнейшем именуемые «Стороны», заключили настоящий Договор о нижеследующем:</w:t>
      </w:r>
    </w:p>
    <w:p w:rsidR="00837461" w:rsidRPr="00837461" w:rsidRDefault="00837461" w:rsidP="00837461">
      <w:pPr>
        <w:tabs>
          <w:tab w:val="left" w:pos="1080"/>
        </w:tabs>
        <w:jc w:val="center"/>
        <w:rPr>
          <w:b/>
          <w:snapToGrid w:val="0"/>
          <w:sz w:val="20"/>
          <w:szCs w:val="20"/>
        </w:rPr>
      </w:pPr>
      <w:r w:rsidRPr="00837461">
        <w:rPr>
          <w:b/>
          <w:snapToGrid w:val="0"/>
          <w:sz w:val="20"/>
          <w:szCs w:val="20"/>
        </w:rPr>
        <w:t>1. ПРЕДМЕТ ДОГОВОРА</w:t>
      </w:r>
    </w:p>
    <w:p w:rsidR="00837461" w:rsidRPr="00837461" w:rsidRDefault="00837461" w:rsidP="00837461">
      <w:pPr>
        <w:tabs>
          <w:tab w:val="left" w:pos="1080"/>
        </w:tabs>
        <w:ind w:firstLine="709"/>
        <w:jc w:val="both"/>
        <w:rPr>
          <w:b/>
          <w:snapToGrid w:val="0"/>
          <w:sz w:val="20"/>
          <w:szCs w:val="20"/>
        </w:rPr>
      </w:pPr>
      <w:r w:rsidRPr="00837461">
        <w:rPr>
          <w:snapToGrid w:val="0"/>
          <w:sz w:val="20"/>
          <w:szCs w:val="20"/>
        </w:rPr>
        <w:t>1.1. По настоящему Договору Подрядчик обязуется выполнить по заданию Заказчика работы по _______________:</w:t>
      </w:r>
    </w:p>
    <w:p w:rsidR="00837461" w:rsidRPr="00837461" w:rsidRDefault="00837461" w:rsidP="00837461">
      <w:pPr>
        <w:tabs>
          <w:tab w:val="left" w:pos="1080"/>
        </w:tabs>
        <w:ind w:firstLine="709"/>
        <w:jc w:val="both"/>
        <w:rPr>
          <w:b/>
          <w:snapToGrid w:val="0"/>
          <w:sz w:val="20"/>
          <w:szCs w:val="20"/>
        </w:rPr>
      </w:pPr>
      <w:r w:rsidRPr="00837461">
        <w:rPr>
          <w:b/>
          <w:snapToGrid w:val="0"/>
          <w:sz w:val="20"/>
          <w:szCs w:val="20"/>
        </w:rPr>
        <w:t>- _____________________________________________________________________</w:t>
      </w:r>
    </w:p>
    <w:p w:rsidR="00837461" w:rsidRPr="00837461" w:rsidRDefault="00837461" w:rsidP="00837461">
      <w:pPr>
        <w:tabs>
          <w:tab w:val="left" w:pos="1080"/>
        </w:tabs>
        <w:ind w:firstLine="709"/>
        <w:jc w:val="both"/>
        <w:rPr>
          <w:b/>
          <w:snapToGrid w:val="0"/>
          <w:sz w:val="20"/>
          <w:szCs w:val="20"/>
        </w:rPr>
      </w:pPr>
      <w:r w:rsidRPr="00837461">
        <w:rPr>
          <w:snapToGrid w:val="0"/>
          <w:sz w:val="20"/>
          <w:szCs w:val="20"/>
        </w:rPr>
        <w:t>(далее по тексту – «Объект»),</w:t>
      </w:r>
      <w:r w:rsidRPr="00837461">
        <w:rPr>
          <w:b/>
          <w:snapToGrid w:val="0"/>
          <w:sz w:val="20"/>
          <w:szCs w:val="20"/>
        </w:rPr>
        <w:t xml:space="preserve"> </w:t>
      </w:r>
      <w:r w:rsidRPr="00837461">
        <w:rPr>
          <w:snapToGrid w:val="0"/>
          <w:color w:val="000000"/>
          <w:sz w:val="20"/>
          <w:szCs w:val="20"/>
        </w:rPr>
        <w:t>в соответствии</w:t>
      </w:r>
      <w:r w:rsidRPr="00837461">
        <w:rPr>
          <w:snapToGrid w:val="0"/>
          <w:sz w:val="20"/>
          <w:szCs w:val="20"/>
        </w:rPr>
        <w:t xml:space="preserve"> с ___________ (Приложение №___ к настоящему Договору), и сдать результат работ Заказчику, а Заказчик обязуется принять результат работ и оплатить его. </w:t>
      </w:r>
    </w:p>
    <w:p w:rsidR="00837461" w:rsidRPr="00837461" w:rsidRDefault="00837461" w:rsidP="00837461">
      <w:pPr>
        <w:ind w:firstLine="709"/>
        <w:jc w:val="both"/>
        <w:rPr>
          <w:sz w:val="20"/>
          <w:szCs w:val="20"/>
        </w:rPr>
      </w:pPr>
      <w:r w:rsidRPr="00837461">
        <w:rPr>
          <w:sz w:val="20"/>
          <w:szCs w:val="20"/>
        </w:rPr>
        <w:t>1.2. Работы выполняются из материалов Подрядчика. По согласованию сторон возможно использование при выполнении работ материалов Заказчика. Для выполнения своих обязательств по настоящему Договору Подрядчик вправе привлекать других лиц (субподрядчиков).</w:t>
      </w:r>
    </w:p>
    <w:p w:rsidR="00837461" w:rsidRPr="00837461" w:rsidRDefault="00837461" w:rsidP="00837461">
      <w:pPr>
        <w:ind w:firstLine="709"/>
        <w:rPr>
          <w:sz w:val="20"/>
          <w:szCs w:val="20"/>
        </w:rPr>
      </w:pPr>
      <w:r w:rsidRPr="00837461">
        <w:rPr>
          <w:sz w:val="20"/>
          <w:szCs w:val="20"/>
        </w:rPr>
        <w:t xml:space="preserve">1.3. Возможность осуществления Подрядчиком комплекса работ подтверждается имеющимся у него: </w:t>
      </w:r>
    </w:p>
    <w:p w:rsidR="00837461" w:rsidRPr="00837461" w:rsidRDefault="00837461" w:rsidP="00837461">
      <w:pPr>
        <w:ind w:firstLine="709"/>
        <w:jc w:val="both"/>
        <w:rPr>
          <w:sz w:val="20"/>
          <w:szCs w:val="20"/>
        </w:rPr>
      </w:pPr>
      <w:r w:rsidRPr="00837461">
        <w:rPr>
          <w:sz w:val="20"/>
          <w:szCs w:val="20"/>
        </w:rPr>
        <w:t xml:space="preserve"> - Свидетельством _______________________________________________________</w:t>
      </w:r>
    </w:p>
    <w:p w:rsidR="00837461" w:rsidRPr="00837461" w:rsidRDefault="00837461" w:rsidP="00837461">
      <w:pPr>
        <w:ind w:firstLine="709"/>
        <w:jc w:val="both"/>
        <w:rPr>
          <w:sz w:val="20"/>
          <w:szCs w:val="20"/>
        </w:rPr>
      </w:pPr>
      <w:r w:rsidRPr="00837461">
        <w:rPr>
          <w:sz w:val="20"/>
          <w:szCs w:val="20"/>
        </w:rPr>
        <w:t xml:space="preserve">1.4. Подрядчик приступает к выполнению работ с момента заключения настоящего </w:t>
      </w:r>
      <w:proofErr w:type="gramStart"/>
      <w:r w:rsidRPr="00837461">
        <w:rPr>
          <w:sz w:val="20"/>
          <w:szCs w:val="20"/>
        </w:rPr>
        <w:t>Договора  и</w:t>
      </w:r>
      <w:proofErr w:type="gramEnd"/>
      <w:r w:rsidRPr="00837461">
        <w:rPr>
          <w:sz w:val="20"/>
          <w:szCs w:val="20"/>
        </w:rPr>
        <w:t xml:space="preserve"> обязуется выполнить работы в течение ____календарных дней.</w:t>
      </w:r>
    </w:p>
    <w:p w:rsidR="00837461" w:rsidRPr="00837461" w:rsidRDefault="00837461" w:rsidP="00837461">
      <w:pPr>
        <w:autoSpaceDE w:val="0"/>
        <w:autoSpaceDN w:val="0"/>
        <w:adjustRightInd w:val="0"/>
        <w:ind w:left="709"/>
        <w:jc w:val="center"/>
        <w:rPr>
          <w:b/>
          <w:sz w:val="20"/>
          <w:szCs w:val="20"/>
        </w:rPr>
      </w:pPr>
      <w:r w:rsidRPr="00837461">
        <w:rPr>
          <w:b/>
          <w:sz w:val="20"/>
          <w:szCs w:val="20"/>
        </w:rPr>
        <w:t>2. ЦЕНА РАБОТ. ПОРЯДОК РАСЧЕТОВ ПО ДОГОВОРУ</w:t>
      </w:r>
    </w:p>
    <w:p w:rsidR="00837461" w:rsidRPr="00837461" w:rsidRDefault="00837461" w:rsidP="00837461">
      <w:pPr>
        <w:ind w:firstLine="709"/>
        <w:jc w:val="both"/>
        <w:rPr>
          <w:sz w:val="20"/>
          <w:szCs w:val="20"/>
        </w:rPr>
      </w:pPr>
      <w:r w:rsidRPr="00837461">
        <w:rPr>
          <w:sz w:val="20"/>
          <w:szCs w:val="20"/>
        </w:rPr>
        <w:t xml:space="preserve">2.1. Цена подлежащих выполнению работ по настоящему Договору определяется в соответствии с __________________ (Приложение №___ к настоящему Договору), которые приобретают силу и становятся неотъемлемыми частями настоящего Договора с момента утверждения Сторонами, и составляет </w:t>
      </w:r>
      <w:r w:rsidRPr="00837461">
        <w:rPr>
          <w:b/>
          <w:sz w:val="20"/>
          <w:szCs w:val="20"/>
        </w:rPr>
        <w:t>________ (_______________) рубля ___ копеек</w:t>
      </w:r>
      <w:r w:rsidRPr="00837461">
        <w:rPr>
          <w:sz w:val="20"/>
          <w:szCs w:val="20"/>
        </w:rPr>
        <w:t xml:space="preserve">, </w:t>
      </w:r>
      <w:r w:rsidRPr="00837461">
        <w:rPr>
          <w:b/>
          <w:sz w:val="20"/>
          <w:szCs w:val="20"/>
        </w:rPr>
        <w:t>в том числе</w:t>
      </w:r>
      <w:r w:rsidRPr="00837461">
        <w:rPr>
          <w:b/>
          <w:bCs/>
          <w:sz w:val="20"/>
          <w:szCs w:val="20"/>
        </w:rPr>
        <w:t xml:space="preserve"> НДС-18% - </w:t>
      </w:r>
      <w:r w:rsidRPr="00837461">
        <w:rPr>
          <w:b/>
          <w:sz w:val="20"/>
          <w:szCs w:val="20"/>
        </w:rPr>
        <w:t>________ (_______________) рубля _____ копеек.</w:t>
      </w:r>
      <w:r w:rsidRPr="00837461">
        <w:rPr>
          <w:sz w:val="20"/>
          <w:szCs w:val="20"/>
        </w:rPr>
        <w:t xml:space="preserve"> </w:t>
      </w:r>
    </w:p>
    <w:p w:rsidR="00837461" w:rsidRPr="00837461" w:rsidRDefault="00837461" w:rsidP="00837461">
      <w:pPr>
        <w:ind w:firstLine="709"/>
        <w:jc w:val="both"/>
        <w:rPr>
          <w:sz w:val="20"/>
          <w:szCs w:val="20"/>
        </w:rPr>
      </w:pPr>
      <w:r w:rsidRPr="00837461">
        <w:rPr>
          <w:sz w:val="20"/>
          <w:szCs w:val="20"/>
        </w:rPr>
        <w:t>Цена работ по настоящему Договору включает компенсацию всех издержек Подрядчика и причитающееся ему вознаграждение.</w:t>
      </w:r>
    </w:p>
    <w:p w:rsidR="00837461" w:rsidRPr="00837461" w:rsidRDefault="00837461" w:rsidP="00837461">
      <w:pPr>
        <w:ind w:firstLine="709"/>
        <w:jc w:val="both"/>
        <w:rPr>
          <w:sz w:val="20"/>
          <w:szCs w:val="20"/>
        </w:rPr>
      </w:pPr>
      <w:r w:rsidRPr="00837461">
        <w:rPr>
          <w:sz w:val="20"/>
          <w:szCs w:val="20"/>
        </w:rPr>
        <w:t>При выполнении работ в летний период затраты на производство работ в зимнее время не учитывать.</w:t>
      </w:r>
    </w:p>
    <w:p w:rsidR="00837461" w:rsidRPr="00837461" w:rsidRDefault="00837461" w:rsidP="00837461">
      <w:pPr>
        <w:ind w:firstLine="709"/>
        <w:jc w:val="both"/>
        <w:rPr>
          <w:sz w:val="20"/>
          <w:szCs w:val="20"/>
        </w:rPr>
      </w:pPr>
      <w:r w:rsidRPr="00837461">
        <w:rPr>
          <w:sz w:val="20"/>
          <w:szCs w:val="20"/>
        </w:rPr>
        <w:t xml:space="preserve">2.2. Заказчик выплачивает авансовый платеж в размере 70 % от стоимости работ по договору, указанной в п.2.1, по выставленному Подрядчиком счету, путем перечисления денежных средств на расчетный счет Подрядчика по указанным в настоящем Договоре реквизитам. </w:t>
      </w:r>
    </w:p>
    <w:p w:rsidR="00837461" w:rsidRPr="00837461" w:rsidRDefault="00837461" w:rsidP="00837461">
      <w:pPr>
        <w:ind w:firstLine="709"/>
        <w:jc w:val="both"/>
        <w:rPr>
          <w:sz w:val="20"/>
          <w:szCs w:val="20"/>
        </w:rPr>
      </w:pPr>
      <w:r w:rsidRPr="00837461">
        <w:rPr>
          <w:sz w:val="20"/>
          <w:szCs w:val="20"/>
        </w:rPr>
        <w:t>Датой оплаты считается дата поступления денежных средств на расчетный счет Подрядчика.</w:t>
      </w:r>
    </w:p>
    <w:p w:rsidR="00837461" w:rsidRPr="00837461" w:rsidRDefault="00837461" w:rsidP="00837461">
      <w:pPr>
        <w:ind w:firstLine="709"/>
        <w:jc w:val="both"/>
        <w:rPr>
          <w:sz w:val="20"/>
          <w:szCs w:val="20"/>
        </w:rPr>
      </w:pPr>
      <w:r w:rsidRPr="00837461">
        <w:rPr>
          <w:sz w:val="20"/>
          <w:szCs w:val="20"/>
        </w:rPr>
        <w:t>2.3. Заказчик производит окончательный расчет за выполненные Подрядчиком работы в течение 30 банковских дней после подписания Сторонами акта о приемке выполненных работ по форме КС-2 (Приложение №___ к настоящему Договору), справки о стоимости выполненных работ и затрат (Унифицированная форма № КС-3), акта сдачи-приемки выполненных работ (Приложение №___ к настоящему Договору), по выставленному Подрядчиком счету-фактуре (счету), путем перечисления денежных средств на расчетный счет Подрядчика по указанным в настоящем Договоре реквизитам.</w:t>
      </w:r>
    </w:p>
    <w:p w:rsidR="00837461" w:rsidRPr="00837461" w:rsidRDefault="00837461" w:rsidP="00837461">
      <w:pPr>
        <w:ind w:firstLine="709"/>
        <w:jc w:val="both"/>
        <w:rPr>
          <w:sz w:val="20"/>
          <w:szCs w:val="20"/>
        </w:rPr>
      </w:pPr>
      <w:r w:rsidRPr="00837461">
        <w:rPr>
          <w:sz w:val="20"/>
          <w:szCs w:val="20"/>
        </w:rPr>
        <w:t>2.4. Стоимость работ может быть изменена только по согласованию Сторон путем подписания Дополнительного соглашения.</w:t>
      </w:r>
    </w:p>
    <w:p w:rsidR="00837461" w:rsidRPr="00837461" w:rsidRDefault="00837461" w:rsidP="00837461">
      <w:pPr>
        <w:ind w:firstLine="709"/>
        <w:jc w:val="both"/>
        <w:rPr>
          <w:sz w:val="20"/>
          <w:szCs w:val="20"/>
        </w:rPr>
      </w:pPr>
      <w:r w:rsidRPr="00837461">
        <w:rPr>
          <w:sz w:val="20"/>
          <w:szCs w:val="20"/>
        </w:rPr>
        <w:t>Стороны допускают отступление (</w:t>
      </w:r>
      <w:proofErr w:type="spellStart"/>
      <w:r w:rsidRPr="00837461">
        <w:rPr>
          <w:sz w:val="20"/>
          <w:szCs w:val="20"/>
        </w:rPr>
        <w:t>толеранс</w:t>
      </w:r>
      <w:proofErr w:type="spellEnd"/>
      <w:r w:rsidRPr="00837461">
        <w:rPr>
          <w:sz w:val="20"/>
          <w:szCs w:val="20"/>
        </w:rPr>
        <w:t>) от согласованного Сторонами общего объема выполненных работ в рамках реализации мероприятий по конкретному Техническому заданию на ± 20%, без заключения дополнительного соглашения, если остаются без изменений остальные условия (предмет договора, сроки исполнения). Данное отступление не расценивается, как нарушение обязательств со стороны Подрядчика, при условии предварительного письменного согласования данного отступления с Заказчиком. Заказчик в этом случае оплачивает фактически выполненные работы.</w:t>
      </w:r>
    </w:p>
    <w:p w:rsidR="00837461" w:rsidRPr="00837461" w:rsidRDefault="00837461" w:rsidP="00837461">
      <w:pPr>
        <w:ind w:firstLine="709"/>
        <w:jc w:val="both"/>
        <w:rPr>
          <w:sz w:val="20"/>
          <w:szCs w:val="20"/>
        </w:rPr>
      </w:pPr>
      <w:r w:rsidRPr="00837461">
        <w:rPr>
          <w:sz w:val="20"/>
          <w:szCs w:val="20"/>
        </w:rPr>
        <w:t>2.5. Подрядчик обязан выставить Заказчику счет-фактуру в течение 5 (пяти) календарных дней с момента получения предоплаты в соответствии с п.3 ст. 168 НК РФ на каждую сумму предоплаты.</w:t>
      </w:r>
    </w:p>
    <w:p w:rsidR="00837461" w:rsidRPr="00837461" w:rsidRDefault="00837461" w:rsidP="00837461">
      <w:pPr>
        <w:ind w:firstLine="709"/>
        <w:jc w:val="both"/>
        <w:rPr>
          <w:sz w:val="20"/>
          <w:szCs w:val="20"/>
        </w:rPr>
      </w:pPr>
      <w:r w:rsidRPr="00837461">
        <w:rPr>
          <w:sz w:val="20"/>
          <w:szCs w:val="20"/>
        </w:rPr>
        <w:t>2.6. Подрядчик обязан выставить Заказчику счет-фактуру, соответствующий положениям ст. 169 Налогового кодекса РФ.</w:t>
      </w:r>
    </w:p>
    <w:p w:rsidR="00837461" w:rsidRPr="00837461" w:rsidRDefault="00837461" w:rsidP="00837461">
      <w:pPr>
        <w:autoSpaceDE w:val="0"/>
        <w:autoSpaceDN w:val="0"/>
        <w:adjustRightInd w:val="0"/>
        <w:ind w:left="540"/>
        <w:jc w:val="center"/>
        <w:rPr>
          <w:b/>
          <w:sz w:val="20"/>
          <w:szCs w:val="20"/>
        </w:rPr>
      </w:pPr>
      <w:r w:rsidRPr="00837461">
        <w:rPr>
          <w:b/>
          <w:sz w:val="20"/>
          <w:szCs w:val="20"/>
        </w:rPr>
        <w:t>3. ПРАВА И ОБЯЗАННОСТИ СТОРОН</w:t>
      </w:r>
    </w:p>
    <w:p w:rsidR="00837461" w:rsidRPr="00837461" w:rsidRDefault="00837461" w:rsidP="00837461">
      <w:pPr>
        <w:ind w:firstLine="709"/>
        <w:jc w:val="both"/>
        <w:rPr>
          <w:sz w:val="20"/>
          <w:szCs w:val="20"/>
        </w:rPr>
      </w:pPr>
      <w:r w:rsidRPr="00837461">
        <w:rPr>
          <w:sz w:val="20"/>
          <w:szCs w:val="20"/>
        </w:rPr>
        <w:t>3.1. Подрядчик:</w:t>
      </w:r>
    </w:p>
    <w:p w:rsidR="00837461" w:rsidRPr="00837461" w:rsidRDefault="00837461" w:rsidP="00837461">
      <w:pPr>
        <w:ind w:firstLine="709"/>
        <w:jc w:val="both"/>
        <w:rPr>
          <w:sz w:val="20"/>
          <w:szCs w:val="20"/>
        </w:rPr>
      </w:pPr>
      <w:r w:rsidRPr="00837461">
        <w:rPr>
          <w:sz w:val="20"/>
          <w:szCs w:val="20"/>
        </w:rPr>
        <w:t>- несет риск случайной гибели или случайного повреждения материалов и оборудования;</w:t>
      </w:r>
    </w:p>
    <w:p w:rsidR="00837461" w:rsidRPr="00837461" w:rsidRDefault="00837461" w:rsidP="00837461">
      <w:pPr>
        <w:ind w:firstLine="709"/>
        <w:jc w:val="both"/>
        <w:rPr>
          <w:sz w:val="20"/>
          <w:szCs w:val="20"/>
        </w:rPr>
      </w:pPr>
      <w:r w:rsidRPr="00837461">
        <w:rPr>
          <w:sz w:val="20"/>
          <w:szCs w:val="20"/>
        </w:rPr>
        <w:t>- несет риск случайной гибели или случайного повреждения результата выполненных работ до его приемки Заказчиком.</w:t>
      </w:r>
    </w:p>
    <w:p w:rsidR="00837461" w:rsidRPr="00837461" w:rsidRDefault="00837461" w:rsidP="00837461">
      <w:pPr>
        <w:ind w:firstLine="709"/>
        <w:jc w:val="both"/>
        <w:rPr>
          <w:sz w:val="20"/>
          <w:szCs w:val="20"/>
        </w:rPr>
      </w:pPr>
      <w:r w:rsidRPr="00837461">
        <w:rPr>
          <w:sz w:val="20"/>
          <w:szCs w:val="20"/>
        </w:rPr>
        <w:t>3.2. При просрочке передачи или приемки результата работ риски, предусмотренные в п. 3.1 настоящего Договора, несет Сторона, допустившая просрочку.</w:t>
      </w:r>
    </w:p>
    <w:p w:rsidR="00837461" w:rsidRPr="00837461" w:rsidRDefault="00837461" w:rsidP="00837461">
      <w:pPr>
        <w:ind w:firstLine="709"/>
        <w:jc w:val="both"/>
        <w:rPr>
          <w:sz w:val="20"/>
          <w:szCs w:val="20"/>
        </w:rPr>
      </w:pPr>
      <w:r w:rsidRPr="00837461">
        <w:rPr>
          <w:sz w:val="20"/>
          <w:szCs w:val="20"/>
        </w:rPr>
        <w:t>3.3. Подрядчик вправе самостоятельно определять способы выполнения работ.</w:t>
      </w:r>
    </w:p>
    <w:p w:rsidR="00837461" w:rsidRPr="00837461" w:rsidRDefault="00837461" w:rsidP="00837461">
      <w:pPr>
        <w:ind w:firstLine="709"/>
        <w:jc w:val="both"/>
        <w:rPr>
          <w:sz w:val="20"/>
          <w:szCs w:val="20"/>
        </w:rPr>
      </w:pPr>
      <w:r w:rsidRPr="00837461">
        <w:rPr>
          <w:sz w:val="20"/>
          <w:szCs w:val="20"/>
        </w:rPr>
        <w:t>3.4. Подрядчик имеет право сдать результат работ по настоящему Договору Заказчику досрочно.</w:t>
      </w:r>
    </w:p>
    <w:p w:rsidR="00837461" w:rsidRPr="00837461" w:rsidRDefault="00837461" w:rsidP="00837461">
      <w:pPr>
        <w:ind w:firstLine="709"/>
        <w:jc w:val="both"/>
        <w:rPr>
          <w:sz w:val="20"/>
          <w:szCs w:val="20"/>
        </w:rPr>
      </w:pPr>
      <w:r w:rsidRPr="00837461">
        <w:rPr>
          <w:sz w:val="20"/>
          <w:szCs w:val="20"/>
        </w:rPr>
        <w:lastRenderedPageBreak/>
        <w:t>3.5. Подрядчик обязан выполнить все работы, предусмотренные п.1.1. настоящего Договора, в объеме и в сроки, предусмотренные настоящим Договором, в соответствии с действующей нормативно-технической документацией.</w:t>
      </w:r>
    </w:p>
    <w:p w:rsidR="00837461" w:rsidRPr="00837461" w:rsidRDefault="00837461" w:rsidP="00837461">
      <w:pPr>
        <w:ind w:firstLine="709"/>
        <w:jc w:val="both"/>
        <w:rPr>
          <w:sz w:val="20"/>
          <w:szCs w:val="20"/>
        </w:rPr>
      </w:pPr>
      <w:r w:rsidRPr="00837461">
        <w:rPr>
          <w:sz w:val="20"/>
          <w:szCs w:val="20"/>
        </w:rPr>
        <w:t>3.6. Подрядчик обязан немедленно предупредить Заказчика о не зависящих от Подрядчика обстоятельствах, которые грозят годности или прочности результатов выполняемых работ, либо создают невозможность их завершения в установленный настоящим Договором срок.</w:t>
      </w:r>
    </w:p>
    <w:p w:rsidR="00837461" w:rsidRPr="00837461" w:rsidRDefault="00837461" w:rsidP="00837461">
      <w:pPr>
        <w:ind w:firstLine="709"/>
        <w:jc w:val="both"/>
        <w:rPr>
          <w:sz w:val="20"/>
          <w:szCs w:val="20"/>
        </w:rPr>
      </w:pPr>
      <w:r w:rsidRPr="00837461">
        <w:rPr>
          <w:sz w:val="20"/>
          <w:szCs w:val="20"/>
        </w:rPr>
        <w:t>3.7. Если возникнет необходимость в проведении дополнительных работ и в связи с этим в существенном повышении цены работ на определенном этапе их выполнения, Подрядчик обязан своевременно предупредить об этом Заказчика. Если Заказчик не согласен на превышение согласованной первоначально в Договоре цены работ, он вправе отказаться от Договора. В этом случае Заказчик уплачивает Подрядчику цену за выполненную часть работ.</w:t>
      </w:r>
    </w:p>
    <w:p w:rsidR="00837461" w:rsidRPr="00837461" w:rsidRDefault="00837461" w:rsidP="00837461">
      <w:pPr>
        <w:ind w:firstLine="709"/>
        <w:jc w:val="both"/>
        <w:rPr>
          <w:sz w:val="20"/>
          <w:szCs w:val="20"/>
        </w:rPr>
      </w:pPr>
      <w:r w:rsidRPr="00837461">
        <w:rPr>
          <w:sz w:val="20"/>
          <w:szCs w:val="20"/>
        </w:rPr>
        <w:t>3.8. Подрядчик обязан принять все разумные меры по охране окружающей среды, а также все разумные меры, направленные на ограничение неудобств для граждан и ущерба для их имущества вследствие загрязнений, шума и других причин, являющихся следствием работ.</w:t>
      </w:r>
    </w:p>
    <w:p w:rsidR="00837461" w:rsidRPr="00837461" w:rsidRDefault="00837461" w:rsidP="00837461">
      <w:pPr>
        <w:ind w:firstLine="709"/>
        <w:jc w:val="both"/>
        <w:rPr>
          <w:sz w:val="20"/>
          <w:szCs w:val="20"/>
        </w:rPr>
      </w:pPr>
      <w:r w:rsidRPr="00837461">
        <w:rPr>
          <w:sz w:val="20"/>
          <w:szCs w:val="20"/>
        </w:rPr>
        <w:t>3.9. Подрядчик обязан обеспечить соблюдение своим персоналом, а также персоналом привлеченных им Субподрядчиков всех применимых правил противопожарной безопасности, в том числе, наличие в достаточном количестве адекватных и исправных средств пожаротушения, проведение необходимого инструктажа среди персонала и прочее. Особо подчеркивается обязанность по соблюдению правил противопожарной безопасности при производстве пожароопасных работ.</w:t>
      </w:r>
    </w:p>
    <w:p w:rsidR="00837461" w:rsidRPr="00837461" w:rsidRDefault="00837461" w:rsidP="00837461">
      <w:pPr>
        <w:ind w:firstLine="709"/>
        <w:jc w:val="both"/>
        <w:rPr>
          <w:sz w:val="20"/>
          <w:szCs w:val="20"/>
        </w:rPr>
      </w:pPr>
      <w:r w:rsidRPr="00837461">
        <w:rPr>
          <w:sz w:val="20"/>
          <w:szCs w:val="20"/>
        </w:rPr>
        <w:t>3.10. Подрядчик обязан обеспечить соблюдение своим персоналом, а также персоналом нанятых им Субподрядчиков всех действующих правил техники безопасности и технической эксплуатации, утвержденных органами государственной власти РФ.</w:t>
      </w:r>
    </w:p>
    <w:p w:rsidR="00837461" w:rsidRPr="00837461" w:rsidRDefault="00837461" w:rsidP="00837461">
      <w:pPr>
        <w:ind w:firstLine="709"/>
        <w:jc w:val="both"/>
        <w:rPr>
          <w:sz w:val="20"/>
          <w:szCs w:val="20"/>
        </w:rPr>
      </w:pPr>
      <w:r w:rsidRPr="00837461">
        <w:rPr>
          <w:sz w:val="20"/>
          <w:szCs w:val="20"/>
        </w:rPr>
        <w:t>3.11. Подрядчик обязан согласовать готовую проектную продукцию с Заказчиком, а при необходимости вместе с Заказчиком – с компетентными государственными и муниципальными органами управления.</w:t>
      </w:r>
    </w:p>
    <w:p w:rsidR="00837461" w:rsidRPr="00837461" w:rsidRDefault="00837461" w:rsidP="00837461">
      <w:pPr>
        <w:ind w:firstLine="709"/>
        <w:jc w:val="both"/>
        <w:rPr>
          <w:bCs/>
          <w:sz w:val="20"/>
          <w:szCs w:val="20"/>
        </w:rPr>
      </w:pPr>
      <w:r w:rsidRPr="00837461">
        <w:rPr>
          <w:bCs/>
          <w:sz w:val="20"/>
          <w:szCs w:val="20"/>
        </w:rPr>
        <w:t>3.12. Подрядчик обязан передать Заказчику:</w:t>
      </w:r>
    </w:p>
    <w:p w:rsidR="00837461" w:rsidRPr="00837461" w:rsidRDefault="00837461" w:rsidP="00837461">
      <w:pPr>
        <w:ind w:firstLine="709"/>
        <w:jc w:val="both"/>
        <w:rPr>
          <w:sz w:val="20"/>
          <w:szCs w:val="20"/>
        </w:rPr>
      </w:pPr>
      <w:r w:rsidRPr="00837461">
        <w:rPr>
          <w:bCs/>
          <w:sz w:val="20"/>
          <w:szCs w:val="20"/>
        </w:rPr>
        <w:t>- готовую проектную продукцию на бумажных носителях в</w:t>
      </w:r>
      <w:r w:rsidRPr="00837461">
        <w:rPr>
          <w:sz w:val="20"/>
          <w:szCs w:val="20"/>
        </w:rPr>
        <w:t xml:space="preserve"> 4 (четырех) экземплярах, а также 1 (один) экземпляр в электронном виде </w:t>
      </w:r>
      <w:r w:rsidRPr="00837461">
        <w:rPr>
          <w:sz w:val="20"/>
          <w:szCs w:val="20"/>
          <w:lang w:val="en-US"/>
        </w:rPr>
        <w:t>CD</w:t>
      </w:r>
      <w:r w:rsidRPr="00837461">
        <w:rPr>
          <w:sz w:val="20"/>
          <w:szCs w:val="20"/>
        </w:rPr>
        <w:t xml:space="preserve"> или </w:t>
      </w:r>
      <w:r w:rsidRPr="00837461">
        <w:rPr>
          <w:sz w:val="20"/>
          <w:szCs w:val="20"/>
          <w:lang w:val="en-US"/>
        </w:rPr>
        <w:t>DVD</w:t>
      </w:r>
      <w:r w:rsidRPr="00837461">
        <w:rPr>
          <w:sz w:val="20"/>
          <w:szCs w:val="20"/>
        </w:rPr>
        <w:t xml:space="preserve">, при этом текстовую и графическую информацию представить в стандартных форматах </w:t>
      </w:r>
      <w:r w:rsidRPr="00837461">
        <w:rPr>
          <w:sz w:val="20"/>
          <w:szCs w:val="20"/>
          <w:lang w:val="en-US"/>
        </w:rPr>
        <w:t>MS</w:t>
      </w:r>
      <w:r w:rsidRPr="00837461">
        <w:rPr>
          <w:sz w:val="20"/>
          <w:szCs w:val="20"/>
        </w:rPr>
        <w:t xml:space="preserve"> </w:t>
      </w:r>
      <w:r w:rsidRPr="00837461">
        <w:rPr>
          <w:sz w:val="20"/>
          <w:szCs w:val="20"/>
          <w:lang w:val="en-US"/>
        </w:rPr>
        <w:t>Office</w:t>
      </w:r>
      <w:r w:rsidRPr="00837461">
        <w:rPr>
          <w:sz w:val="20"/>
          <w:szCs w:val="20"/>
        </w:rPr>
        <w:t xml:space="preserve">, </w:t>
      </w:r>
      <w:r w:rsidRPr="00837461">
        <w:rPr>
          <w:sz w:val="20"/>
          <w:szCs w:val="20"/>
          <w:lang w:val="en-US"/>
        </w:rPr>
        <w:t>AutoCAD</w:t>
      </w:r>
      <w:r w:rsidRPr="00837461">
        <w:rPr>
          <w:sz w:val="20"/>
          <w:szCs w:val="20"/>
        </w:rPr>
        <w:t xml:space="preserve">, </w:t>
      </w:r>
      <w:r w:rsidRPr="00837461">
        <w:rPr>
          <w:sz w:val="20"/>
          <w:szCs w:val="20"/>
          <w:lang w:val="en-US"/>
        </w:rPr>
        <w:t>Acrobat</w:t>
      </w:r>
      <w:r w:rsidRPr="00837461">
        <w:rPr>
          <w:sz w:val="20"/>
          <w:szCs w:val="20"/>
        </w:rPr>
        <w:t xml:space="preserve"> </w:t>
      </w:r>
      <w:r w:rsidRPr="00837461">
        <w:rPr>
          <w:sz w:val="20"/>
          <w:szCs w:val="20"/>
          <w:lang w:val="en-US"/>
        </w:rPr>
        <w:t>Reader</w:t>
      </w:r>
      <w:r w:rsidRPr="00837461">
        <w:rPr>
          <w:sz w:val="20"/>
          <w:szCs w:val="20"/>
        </w:rPr>
        <w:t>, а сметную документацию в формате программы «Гранд смета» (</w:t>
      </w:r>
      <w:r w:rsidRPr="00837461">
        <w:rPr>
          <w:sz w:val="20"/>
          <w:szCs w:val="20"/>
          <w:lang w:val="en-US"/>
        </w:rPr>
        <w:t>xml</w:t>
      </w:r>
      <w:r w:rsidRPr="00837461">
        <w:rPr>
          <w:sz w:val="20"/>
          <w:szCs w:val="20"/>
        </w:rPr>
        <w:t>).</w:t>
      </w:r>
    </w:p>
    <w:p w:rsidR="00837461" w:rsidRPr="00837461" w:rsidRDefault="00837461" w:rsidP="00837461">
      <w:pPr>
        <w:ind w:firstLine="709"/>
        <w:jc w:val="both"/>
        <w:rPr>
          <w:sz w:val="20"/>
          <w:szCs w:val="20"/>
        </w:rPr>
      </w:pPr>
      <w:r w:rsidRPr="00837461">
        <w:rPr>
          <w:sz w:val="20"/>
          <w:szCs w:val="20"/>
        </w:rPr>
        <w:t>3.13. Заказчик вправе:</w:t>
      </w:r>
    </w:p>
    <w:p w:rsidR="00837461" w:rsidRPr="00837461" w:rsidRDefault="00837461" w:rsidP="00837461">
      <w:pPr>
        <w:ind w:firstLine="709"/>
        <w:jc w:val="both"/>
        <w:rPr>
          <w:sz w:val="20"/>
          <w:szCs w:val="20"/>
        </w:rPr>
      </w:pPr>
      <w:r w:rsidRPr="00837461">
        <w:rPr>
          <w:sz w:val="20"/>
          <w:szCs w:val="20"/>
        </w:rPr>
        <w:t>- во всякое время проверять ход и качество работ, выполняемых Подрядчиком, не вмешиваясь в его деятельность;</w:t>
      </w:r>
    </w:p>
    <w:p w:rsidR="00837461" w:rsidRPr="00837461" w:rsidRDefault="00837461" w:rsidP="00837461">
      <w:pPr>
        <w:ind w:firstLine="709"/>
        <w:jc w:val="both"/>
        <w:rPr>
          <w:sz w:val="20"/>
          <w:szCs w:val="20"/>
        </w:rPr>
      </w:pPr>
      <w:r w:rsidRPr="00837461">
        <w:rPr>
          <w:sz w:val="20"/>
          <w:szCs w:val="20"/>
        </w:rPr>
        <w:t>-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w:t>
      </w:r>
    </w:p>
    <w:p w:rsidR="00837461" w:rsidRPr="00837461" w:rsidRDefault="00837461" w:rsidP="00837461">
      <w:pPr>
        <w:autoSpaceDE w:val="0"/>
        <w:autoSpaceDN w:val="0"/>
        <w:adjustRightInd w:val="0"/>
        <w:ind w:left="540"/>
        <w:jc w:val="center"/>
        <w:rPr>
          <w:b/>
          <w:bCs/>
          <w:sz w:val="20"/>
          <w:szCs w:val="20"/>
        </w:rPr>
      </w:pPr>
      <w:r w:rsidRPr="00837461">
        <w:rPr>
          <w:b/>
          <w:bCs/>
          <w:sz w:val="20"/>
          <w:szCs w:val="20"/>
        </w:rPr>
        <w:t>4. ПОРЯДОК ПРИЕМКИ РАБОТ</w:t>
      </w:r>
    </w:p>
    <w:p w:rsidR="00837461" w:rsidRPr="00837461" w:rsidRDefault="00837461" w:rsidP="00837461">
      <w:pPr>
        <w:ind w:firstLine="709"/>
        <w:jc w:val="both"/>
        <w:rPr>
          <w:sz w:val="20"/>
          <w:szCs w:val="20"/>
        </w:rPr>
      </w:pPr>
      <w:r w:rsidRPr="00837461">
        <w:rPr>
          <w:sz w:val="20"/>
          <w:szCs w:val="20"/>
        </w:rPr>
        <w:t>4.1. Предъявление Подрядчиком актов о приемке выполненных работ по форме КС-2 (Приложение №___ к настоящему Договору), справки о стоимости выполненных работ и затрат (Унифицированная форма № КС-3), акта сдачи-приемки выполненных работ (Приложение №___ к настоящему Договору) (далее по тексту - отчетная документация) для сдачи работ и ее рассмотрение:</w:t>
      </w:r>
    </w:p>
    <w:p w:rsidR="00837461" w:rsidRPr="00837461" w:rsidRDefault="00837461" w:rsidP="00837461">
      <w:pPr>
        <w:ind w:firstLine="709"/>
        <w:jc w:val="both"/>
        <w:rPr>
          <w:sz w:val="20"/>
          <w:szCs w:val="20"/>
        </w:rPr>
      </w:pPr>
      <w:r w:rsidRPr="00837461">
        <w:rPr>
          <w:sz w:val="20"/>
          <w:szCs w:val="20"/>
        </w:rPr>
        <w:t xml:space="preserve"> 4.1.1. Не позднее, чем за 30 рабочих дней до срока окончания работ, Подрядчик оформляет отчетную документацию, и направляет Заказчику на электронный адрес ____________.</w:t>
      </w:r>
    </w:p>
    <w:p w:rsidR="00837461" w:rsidRPr="00837461" w:rsidRDefault="00837461" w:rsidP="00837461">
      <w:pPr>
        <w:ind w:firstLine="709"/>
        <w:jc w:val="both"/>
        <w:rPr>
          <w:sz w:val="20"/>
          <w:szCs w:val="20"/>
        </w:rPr>
      </w:pPr>
      <w:r w:rsidRPr="00837461">
        <w:rPr>
          <w:sz w:val="20"/>
          <w:szCs w:val="20"/>
        </w:rPr>
        <w:t>Документы с оригинальными реквизитами (даты, подписи, печати и другое по ГОСТ Р 6.30), должны представляться в формате «</w:t>
      </w:r>
      <w:proofErr w:type="spellStart"/>
      <w:r w:rsidRPr="00837461">
        <w:rPr>
          <w:sz w:val="20"/>
          <w:szCs w:val="20"/>
        </w:rPr>
        <w:t>pdf</w:t>
      </w:r>
      <w:proofErr w:type="spellEnd"/>
      <w:r w:rsidRPr="00837461">
        <w:rPr>
          <w:sz w:val="20"/>
          <w:szCs w:val="20"/>
        </w:rPr>
        <w:t>».</w:t>
      </w:r>
    </w:p>
    <w:p w:rsidR="00837461" w:rsidRPr="00837461" w:rsidRDefault="00837461" w:rsidP="00837461">
      <w:pPr>
        <w:ind w:firstLine="709"/>
        <w:jc w:val="both"/>
        <w:rPr>
          <w:sz w:val="20"/>
          <w:szCs w:val="20"/>
        </w:rPr>
      </w:pPr>
      <w:r w:rsidRPr="00837461">
        <w:rPr>
          <w:sz w:val="20"/>
          <w:szCs w:val="20"/>
        </w:rPr>
        <w:t>4.1.2. Заказчик в течение 5 рабочих дней проводит проверку отчетной документации и уведомляет Подрядчика о наличии или отсутствии замечаний.</w:t>
      </w:r>
    </w:p>
    <w:p w:rsidR="00837461" w:rsidRPr="00837461" w:rsidRDefault="00837461" w:rsidP="00837461">
      <w:pPr>
        <w:ind w:firstLine="709"/>
        <w:jc w:val="both"/>
        <w:rPr>
          <w:sz w:val="20"/>
          <w:szCs w:val="20"/>
        </w:rPr>
      </w:pPr>
      <w:r w:rsidRPr="00837461">
        <w:rPr>
          <w:sz w:val="20"/>
          <w:szCs w:val="20"/>
        </w:rPr>
        <w:t>4.1.3. Подрядчик в течение 2 рабочих дней с момента получения уведомления от Заказчика о наличии или отсутствии замечаний предоставляет Заказчику отчетную документацию на бумажном носителе и электронной версии на CD или DVD диске, доработанные в соответствии с замечаниями (при их наличии), по адресу: ____.</w:t>
      </w:r>
    </w:p>
    <w:p w:rsidR="00837461" w:rsidRPr="00837461" w:rsidRDefault="00837461" w:rsidP="00837461">
      <w:pPr>
        <w:ind w:firstLine="709"/>
        <w:jc w:val="both"/>
        <w:rPr>
          <w:sz w:val="20"/>
          <w:szCs w:val="20"/>
        </w:rPr>
      </w:pPr>
      <w:r w:rsidRPr="00837461">
        <w:rPr>
          <w:sz w:val="20"/>
          <w:szCs w:val="20"/>
        </w:rPr>
        <w:t>Если Подрядчик не предоставит свой ответ по предоставленному Заказчиком уведомлению о выявленных замечаниях в течение 10 дней, отчетная документация считается принятой в редакции Заказчика.</w:t>
      </w:r>
    </w:p>
    <w:p w:rsidR="00837461" w:rsidRPr="00837461" w:rsidRDefault="00837461" w:rsidP="00837461">
      <w:pPr>
        <w:ind w:firstLine="709"/>
        <w:jc w:val="both"/>
        <w:rPr>
          <w:snapToGrid w:val="0"/>
          <w:sz w:val="20"/>
          <w:szCs w:val="20"/>
        </w:rPr>
      </w:pPr>
      <w:r w:rsidRPr="00837461">
        <w:rPr>
          <w:snapToGrid w:val="0"/>
          <w:sz w:val="20"/>
          <w:szCs w:val="20"/>
        </w:rPr>
        <w:t>4.1.4. Приемка выполненных работ осуществляется представителями сторон с выездом на объект в течение 5 рабочих дней со дня получения отчетной документации от Подрядчика.</w:t>
      </w:r>
    </w:p>
    <w:p w:rsidR="00837461" w:rsidRPr="00837461" w:rsidRDefault="00837461" w:rsidP="00837461">
      <w:pPr>
        <w:ind w:firstLine="709"/>
        <w:jc w:val="both"/>
        <w:rPr>
          <w:bCs/>
          <w:snapToGrid w:val="0"/>
          <w:sz w:val="20"/>
          <w:szCs w:val="20"/>
        </w:rPr>
      </w:pPr>
      <w:r w:rsidRPr="00837461">
        <w:rPr>
          <w:bCs/>
          <w:snapToGrid w:val="0"/>
          <w:sz w:val="20"/>
          <w:szCs w:val="20"/>
        </w:rPr>
        <w:t>4.1.5. По результатам приемки выполненных работ Заказчик составляет Акт приемки работ на объекте, в котором указываются недостатки выполненных работ (при их наличии).</w:t>
      </w:r>
    </w:p>
    <w:p w:rsidR="00837461" w:rsidRPr="00837461" w:rsidRDefault="00837461" w:rsidP="00837461">
      <w:pPr>
        <w:ind w:firstLine="709"/>
        <w:jc w:val="both"/>
        <w:rPr>
          <w:snapToGrid w:val="0"/>
          <w:sz w:val="20"/>
          <w:szCs w:val="20"/>
        </w:rPr>
      </w:pPr>
      <w:r w:rsidRPr="00837461">
        <w:rPr>
          <w:bCs/>
          <w:snapToGrid w:val="0"/>
          <w:sz w:val="20"/>
          <w:szCs w:val="20"/>
        </w:rPr>
        <w:t xml:space="preserve">4.1.6. Повторная приемка выполненных работ </w:t>
      </w:r>
      <w:r w:rsidRPr="00837461">
        <w:rPr>
          <w:snapToGrid w:val="0"/>
          <w:sz w:val="20"/>
          <w:szCs w:val="20"/>
        </w:rPr>
        <w:t>осуществляется представителями сторон с выездом на объект в течение 5 рабочих дней со дня получения уведомления от Подрядчика, либо истечения срока, установленного для устранения Подрядчиком выявленных недостатков в результатах работ.</w:t>
      </w:r>
    </w:p>
    <w:p w:rsidR="00837461" w:rsidRPr="00837461" w:rsidRDefault="00837461" w:rsidP="00837461">
      <w:pPr>
        <w:ind w:firstLine="709"/>
        <w:jc w:val="both"/>
        <w:rPr>
          <w:bCs/>
          <w:snapToGrid w:val="0"/>
          <w:sz w:val="20"/>
          <w:szCs w:val="20"/>
        </w:rPr>
      </w:pPr>
      <w:r w:rsidRPr="00837461">
        <w:rPr>
          <w:bCs/>
          <w:snapToGrid w:val="0"/>
          <w:sz w:val="20"/>
          <w:szCs w:val="20"/>
        </w:rPr>
        <w:t xml:space="preserve">4.1.7. Заказчик подписывает отчетную документацию в течение 10 рабочих дней и направляет Подрядчику заказным письмом, либо по уведомлению передает лично Подрядчику. </w:t>
      </w:r>
    </w:p>
    <w:p w:rsidR="00837461" w:rsidRPr="00837461" w:rsidRDefault="00837461" w:rsidP="00837461">
      <w:pPr>
        <w:ind w:firstLine="709"/>
        <w:jc w:val="both"/>
        <w:rPr>
          <w:bCs/>
          <w:snapToGrid w:val="0"/>
          <w:sz w:val="20"/>
          <w:szCs w:val="20"/>
        </w:rPr>
      </w:pPr>
      <w:r w:rsidRPr="00837461">
        <w:rPr>
          <w:snapToGrid w:val="0"/>
          <w:sz w:val="20"/>
          <w:szCs w:val="20"/>
        </w:rPr>
        <w:t>В случае, если при подписании у Заказчика выявляются недостатки, Подрядчику в течение 2 рабочих направляется уведомление о выявленных недостатках и сроках их устранения.</w:t>
      </w:r>
    </w:p>
    <w:p w:rsidR="00837461" w:rsidRPr="00837461" w:rsidRDefault="00837461" w:rsidP="00837461">
      <w:pPr>
        <w:ind w:firstLine="709"/>
        <w:jc w:val="both"/>
        <w:rPr>
          <w:sz w:val="20"/>
          <w:szCs w:val="20"/>
        </w:rPr>
      </w:pPr>
      <w:r w:rsidRPr="00837461">
        <w:rPr>
          <w:sz w:val="20"/>
          <w:szCs w:val="20"/>
        </w:rPr>
        <w:t>4.2. Работы считаются принятыми с момента подписания Сторонами отчетной документации.</w:t>
      </w:r>
    </w:p>
    <w:p w:rsidR="00837461" w:rsidRPr="00837461" w:rsidRDefault="00837461" w:rsidP="00837461">
      <w:pPr>
        <w:ind w:firstLine="709"/>
        <w:jc w:val="both"/>
        <w:rPr>
          <w:sz w:val="20"/>
          <w:szCs w:val="20"/>
        </w:rPr>
      </w:pPr>
      <w:r w:rsidRPr="00837461">
        <w:rPr>
          <w:sz w:val="20"/>
          <w:szCs w:val="20"/>
        </w:rPr>
        <w:t>4.3. При отказе от подписания отчетной документации какой-либо из Сторон об этом делается отметка в ней. Основания для отказа излагаются отказавшимся представителем в отчетной документации либо для этого составляется отдельный документ.</w:t>
      </w:r>
    </w:p>
    <w:p w:rsidR="00837461" w:rsidRPr="00837461" w:rsidRDefault="00837461" w:rsidP="00837461">
      <w:pPr>
        <w:ind w:firstLine="709"/>
        <w:jc w:val="both"/>
        <w:rPr>
          <w:snapToGrid w:val="0"/>
          <w:sz w:val="20"/>
          <w:szCs w:val="20"/>
        </w:rPr>
      </w:pPr>
      <w:r w:rsidRPr="00837461">
        <w:rPr>
          <w:snapToGrid w:val="0"/>
          <w:sz w:val="20"/>
          <w:szCs w:val="20"/>
        </w:rPr>
        <w:lastRenderedPageBreak/>
        <w:t>4.4.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об их обнаружении.</w:t>
      </w:r>
    </w:p>
    <w:p w:rsidR="00837461" w:rsidRPr="00837461" w:rsidRDefault="00837461" w:rsidP="00837461">
      <w:pPr>
        <w:ind w:firstLine="709"/>
        <w:jc w:val="center"/>
        <w:rPr>
          <w:b/>
          <w:bCs/>
          <w:sz w:val="20"/>
          <w:szCs w:val="20"/>
        </w:rPr>
      </w:pPr>
      <w:r w:rsidRPr="00837461">
        <w:rPr>
          <w:b/>
          <w:bCs/>
          <w:sz w:val="20"/>
          <w:szCs w:val="20"/>
        </w:rPr>
        <w:t>5. ОТВЕТСТВЕННОСТЬ. РИСКИ</w:t>
      </w:r>
    </w:p>
    <w:p w:rsidR="00837461" w:rsidRPr="00837461" w:rsidRDefault="00837461" w:rsidP="00837461">
      <w:pPr>
        <w:ind w:firstLine="709"/>
        <w:jc w:val="both"/>
        <w:rPr>
          <w:sz w:val="20"/>
          <w:szCs w:val="20"/>
        </w:rPr>
      </w:pPr>
      <w:r w:rsidRPr="00837461">
        <w:rPr>
          <w:sz w:val="20"/>
          <w:szCs w:val="20"/>
        </w:rPr>
        <w:t>5.1. Сторона, нарушившая настоящий Договор, обязана возместить другой Стороне причиненные таким нарушением убытки.</w:t>
      </w:r>
    </w:p>
    <w:p w:rsidR="00837461" w:rsidRPr="00837461" w:rsidRDefault="00837461" w:rsidP="00837461">
      <w:pPr>
        <w:ind w:firstLine="709"/>
        <w:jc w:val="both"/>
        <w:rPr>
          <w:sz w:val="20"/>
          <w:szCs w:val="20"/>
        </w:rPr>
      </w:pPr>
      <w:r w:rsidRPr="00837461">
        <w:rPr>
          <w:sz w:val="20"/>
          <w:szCs w:val="20"/>
        </w:rPr>
        <w:t>5.2. В случаях, когда работы выполнены Подрядчиком с отступлениями от настоящего Договора, ухудшившими результат работ, или с иными недостатками, не позволяющими использовать результат работ по назначению, Заказчик вправе по своему выбору:</w:t>
      </w:r>
    </w:p>
    <w:p w:rsidR="00837461" w:rsidRPr="00837461" w:rsidRDefault="00837461" w:rsidP="00837461">
      <w:pPr>
        <w:ind w:firstLine="709"/>
        <w:jc w:val="both"/>
        <w:rPr>
          <w:sz w:val="20"/>
          <w:szCs w:val="20"/>
        </w:rPr>
      </w:pPr>
      <w:r w:rsidRPr="00837461">
        <w:rPr>
          <w:sz w:val="20"/>
          <w:szCs w:val="20"/>
        </w:rPr>
        <w:t>5.2.1. Потребовать от Подрядчика безвозмездного устранения недостатков в разумный срок.</w:t>
      </w:r>
    </w:p>
    <w:p w:rsidR="00837461" w:rsidRPr="00837461" w:rsidRDefault="00837461" w:rsidP="00837461">
      <w:pPr>
        <w:ind w:firstLine="709"/>
        <w:jc w:val="both"/>
        <w:rPr>
          <w:sz w:val="20"/>
          <w:szCs w:val="20"/>
        </w:rPr>
      </w:pPr>
      <w:r w:rsidRPr="00837461">
        <w:rPr>
          <w:sz w:val="20"/>
          <w:szCs w:val="20"/>
        </w:rPr>
        <w:t>5.2.2. Потребовать от Подрядчика соразмерного уменьшения установленной за работы цены.</w:t>
      </w:r>
    </w:p>
    <w:p w:rsidR="00837461" w:rsidRPr="00837461" w:rsidRDefault="00837461" w:rsidP="00837461">
      <w:pPr>
        <w:ind w:firstLine="709"/>
        <w:jc w:val="both"/>
        <w:rPr>
          <w:sz w:val="20"/>
          <w:szCs w:val="20"/>
        </w:rPr>
      </w:pPr>
      <w:r w:rsidRPr="00837461">
        <w:rPr>
          <w:sz w:val="20"/>
          <w:szCs w:val="20"/>
        </w:rPr>
        <w:t xml:space="preserve">Подрядчик вправе вместо устранения недостатков, за которые он отвечает, безвозмездно выполнить работы заново с возмещением Заказчику причиненных просрочкой исполнения убытков. </w:t>
      </w:r>
    </w:p>
    <w:p w:rsidR="00837461" w:rsidRPr="00837461" w:rsidRDefault="00837461" w:rsidP="00837461">
      <w:pPr>
        <w:ind w:firstLine="709"/>
        <w:jc w:val="both"/>
        <w:rPr>
          <w:sz w:val="20"/>
          <w:szCs w:val="20"/>
        </w:rPr>
      </w:pPr>
      <w:r w:rsidRPr="00837461">
        <w:rPr>
          <w:sz w:val="20"/>
          <w:szCs w:val="20"/>
        </w:rPr>
        <w:t>Если отступления в работах от условий настоящего Договора подряда или иные недостатки результата работ в установленный Заказчиком срок не были устранены, либо являются неустранимыми и существенными, Заказчик вправе отказаться от исполнения настоящего Договора и потребовать возмещения причиненных убытков.</w:t>
      </w:r>
    </w:p>
    <w:p w:rsidR="00837461" w:rsidRPr="00837461" w:rsidRDefault="00837461" w:rsidP="00837461">
      <w:pPr>
        <w:ind w:firstLine="709"/>
        <w:jc w:val="both"/>
        <w:rPr>
          <w:sz w:val="20"/>
          <w:szCs w:val="20"/>
        </w:rPr>
      </w:pPr>
      <w:r w:rsidRPr="00837461">
        <w:rPr>
          <w:sz w:val="20"/>
          <w:szCs w:val="20"/>
        </w:rPr>
        <w:t>Требования, связанные с недостатками результата работ, кроме работ по разработке рабочего проекта, могут быть предъявлены Заказчиком при условии, если они были обнаружены в течение 36 месяцев с момента приемки работ.</w:t>
      </w:r>
    </w:p>
    <w:p w:rsidR="00837461" w:rsidRPr="00837461" w:rsidRDefault="00837461" w:rsidP="00837461">
      <w:pPr>
        <w:ind w:firstLine="709"/>
        <w:jc w:val="both"/>
        <w:rPr>
          <w:sz w:val="20"/>
          <w:szCs w:val="20"/>
        </w:rPr>
      </w:pPr>
      <w:r w:rsidRPr="00837461">
        <w:rPr>
          <w:sz w:val="20"/>
          <w:szCs w:val="20"/>
        </w:rPr>
        <w:t>5.3.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37461" w:rsidRPr="00837461" w:rsidRDefault="00837461" w:rsidP="00837461">
      <w:pPr>
        <w:ind w:firstLine="709"/>
        <w:jc w:val="both"/>
        <w:rPr>
          <w:sz w:val="20"/>
          <w:szCs w:val="20"/>
        </w:rPr>
      </w:pPr>
      <w:r w:rsidRPr="00837461">
        <w:rPr>
          <w:sz w:val="20"/>
          <w:szCs w:val="20"/>
        </w:rPr>
        <w:t>5.4. В случае нарушения Подрядчиком срока начала либо срока окончания выполнения работ Заказчик вправе взыскать с Подрядчика неустойку в размере 0,1 % от стоимости невыполненных работ за каждый день просрочки.</w:t>
      </w:r>
    </w:p>
    <w:p w:rsidR="00837461" w:rsidRPr="00837461" w:rsidRDefault="00837461" w:rsidP="00837461">
      <w:pPr>
        <w:ind w:firstLine="709"/>
        <w:jc w:val="both"/>
        <w:rPr>
          <w:sz w:val="20"/>
          <w:szCs w:val="20"/>
        </w:rPr>
      </w:pPr>
      <w:r w:rsidRPr="00837461">
        <w:rPr>
          <w:sz w:val="20"/>
          <w:szCs w:val="20"/>
        </w:rPr>
        <w:t>5.5. Выплата неустойки и возмещение убытков не освобождают Сторону, нарушившую Договор, от исполнения своих обязательств в натуре.</w:t>
      </w:r>
    </w:p>
    <w:p w:rsidR="00837461" w:rsidRPr="00837461" w:rsidRDefault="00837461" w:rsidP="00837461">
      <w:pPr>
        <w:ind w:firstLine="709"/>
        <w:jc w:val="both"/>
        <w:rPr>
          <w:sz w:val="20"/>
          <w:szCs w:val="20"/>
        </w:rPr>
      </w:pPr>
      <w:r w:rsidRPr="00837461">
        <w:rPr>
          <w:sz w:val="20"/>
          <w:szCs w:val="20"/>
        </w:rPr>
        <w:t>5.6. В случае предоставления Подрядчиком недостоверных сведений о стране происхождения применяемых материалов он обязан оплатить штраф в размере 15% от суммы, указанной в пункте 2.1. Договора.</w:t>
      </w:r>
    </w:p>
    <w:p w:rsidR="00837461" w:rsidRPr="00837461" w:rsidRDefault="00837461" w:rsidP="00837461">
      <w:pPr>
        <w:ind w:firstLine="709"/>
        <w:jc w:val="center"/>
        <w:rPr>
          <w:b/>
          <w:sz w:val="20"/>
          <w:szCs w:val="20"/>
        </w:rPr>
      </w:pPr>
      <w:r w:rsidRPr="00837461">
        <w:rPr>
          <w:b/>
          <w:sz w:val="20"/>
          <w:szCs w:val="20"/>
        </w:rPr>
        <w:t>6.  ПРАВО СОБСТВЕННОСТИ</w:t>
      </w:r>
    </w:p>
    <w:p w:rsidR="00837461" w:rsidRPr="00837461" w:rsidRDefault="00837461" w:rsidP="00837461">
      <w:pPr>
        <w:ind w:firstLine="709"/>
        <w:jc w:val="both"/>
        <w:rPr>
          <w:sz w:val="20"/>
          <w:szCs w:val="20"/>
        </w:rPr>
      </w:pPr>
      <w:r w:rsidRPr="00837461">
        <w:rPr>
          <w:sz w:val="20"/>
          <w:szCs w:val="20"/>
        </w:rPr>
        <w:t>6.1. Подрядчик не имеет права продавать или передавать проектную продукцию Заказчика никакой третьей стороне без письменного разрешения Заказчика.</w:t>
      </w:r>
    </w:p>
    <w:p w:rsidR="00837461" w:rsidRPr="00837461" w:rsidRDefault="00837461" w:rsidP="00837461">
      <w:pPr>
        <w:ind w:firstLine="709"/>
        <w:jc w:val="center"/>
        <w:rPr>
          <w:b/>
          <w:bCs/>
          <w:sz w:val="20"/>
          <w:szCs w:val="20"/>
        </w:rPr>
      </w:pPr>
      <w:r w:rsidRPr="00837461">
        <w:rPr>
          <w:b/>
          <w:bCs/>
          <w:sz w:val="20"/>
          <w:szCs w:val="20"/>
        </w:rPr>
        <w:t>7. НЕПРЕОДОЛИМАЯ СИЛА (ФОРС-МАЖОРНЫЕ ОБСТОЯТЕЛЬСТВА)</w:t>
      </w:r>
    </w:p>
    <w:p w:rsidR="00837461" w:rsidRPr="00837461" w:rsidRDefault="00837461" w:rsidP="00837461">
      <w:pPr>
        <w:ind w:firstLine="709"/>
        <w:jc w:val="both"/>
        <w:rPr>
          <w:sz w:val="20"/>
          <w:szCs w:val="20"/>
        </w:rPr>
      </w:pPr>
      <w:r w:rsidRPr="00837461">
        <w:rPr>
          <w:sz w:val="20"/>
          <w:szCs w:val="20"/>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37461" w:rsidRPr="00837461" w:rsidRDefault="00837461" w:rsidP="00837461">
      <w:pPr>
        <w:ind w:firstLine="709"/>
        <w:jc w:val="both"/>
        <w:rPr>
          <w:sz w:val="20"/>
          <w:szCs w:val="20"/>
        </w:rPr>
      </w:pPr>
      <w:r w:rsidRPr="00837461">
        <w:rPr>
          <w:sz w:val="20"/>
          <w:szCs w:val="20"/>
        </w:rPr>
        <w:t>7.2.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37461" w:rsidRPr="00837461" w:rsidRDefault="00837461" w:rsidP="00837461">
      <w:pPr>
        <w:ind w:firstLine="709"/>
        <w:jc w:val="center"/>
        <w:rPr>
          <w:b/>
          <w:bCs/>
          <w:sz w:val="20"/>
          <w:szCs w:val="20"/>
        </w:rPr>
      </w:pPr>
      <w:r w:rsidRPr="00837461">
        <w:rPr>
          <w:b/>
          <w:bCs/>
          <w:sz w:val="20"/>
          <w:szCs w:val="20"/>
        </w:rPr>
        <w:t>8. СРОК ДЕЙСТВИЯ ДОГОВОРА</w:t>
      </w:r>
    </w:p>
    <w:p w:rsidR="00837461" w:rsidRPr="00837461" w:rsidRDefault="00837461" w:rsidP="00837461">
      <w:pPr>
        <w:ind w:firstLine="709"/>
        <w:jc w:val="both"/>
        <w:rPr>
          <w:sz w:val="20"/>
          <w:szCs w:val="20"/>
        </w:rPr>
      </w:pPr>
      <w:r w:rsidRPr="00837461">
        <w:rPr>
          <w:sz w:val="20"/>
          <w:szCs w:val="20"/>
        </w:rPr>
        <w:t>8.1.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837461" w:rsidRPr="00837461" w:rsidRDefault="00837461" w:rsidP="00837461">
      <w:pPr>
        <w:ind w:firstLine="709"/>
        <w:jc w:val="both"/>
        <w:rPr>
          <w:sz w:val="20"/>
          <w:szCs w:val="20"/>
        </w:rPr>
      </w:pPr>
      <w:r w:rsidRPr="00837461">
        <w:rPr>
          <w:sz w:val="20"/>
          <w:szCs w:val="20"/>
        </w:rPr>
        <w:t>8.2. Настоящий Договор может быть расторгнут досрочно:</w:t>
      </w:r>
    </w:p>
    <w:p w:rsidR="00837461" w:rsidRPr="00837461" w:rsidRDefault="00837461" w:rsidP="00837461">
      <w:pPr>
        <w:ind w:firstLine="709"/>
        <w:jc w:val="both"/>
        <w:rPr>
          <w:sz w:val="20"/>
          <w:szCs w:val="20"/>
        </w:rPr>
      </w:pPr>
      <w:r w:rsidRPr="00837461">
        <w:rPr>
          <w:sz w:val="20"/>
          <w:szCs w:val="20"/>
        </w:rPr>
        <w:t>8.2.1. По письменному соглашению Сторон;</w:t>
      </w:r>
    </w:p>
    <w:p w:rsidR="00837461" w:rsidRPr="00837461" w:rsidRDefault="00837461" w:rsidP="00837461">
      <w:pPr>
        <w:ind w:firstLine="709"/>
        <w:jc w:val="both"/>
        <w:rPr>
          <w:sz w:val="20"/>
          <w:szCs w:val="20"/>
        </w:rPr>
      </w:pPr>
      <w:r w:rsidRPr="00837461">
        <w:rPr>
          <w:sz w:val="20"/>
          <w:szCs w:val="20"/>
        </w:rPr>
        <w:t>8.2.2. В одностороннем порядке при отказе одной из Сторон от настоящего Договора в случаях, когда возможность такого отказа предусмотрена действующим законодательством РФ или настоящим Договором;</w:t>
      </w:r>
    </w:p>
    <w:p w:rsidR="00837461" w:rsidRPr="00837461" w:rsidRDefault="00837461" w:rsidP="00837461">
      <w:pPr>
        <w:ind w:firstLine="709"/>
        <w:jc w:val="both"/>
        <w:rPr>
          <w:sz w:val="20"/>
          <w:szCs w:val="20"/>
        </w:rPr>
      </w:pPr>
      <w:r w:rsidRPr="00837461">
        <w:rPr>
          <w:sz w:val="20"/>
          <w:szCs w:val="20"/>
        </w:rPr>
        <w:t>8.2.3. В иных случаях, предусмотренных законом или соглашением Сторон.</w:t>
      </w:r>
    </w:p>
    <w:p w:rsidR="00837461" w:rsidRPr="00837461" w:rsidRDefault="00837461" w:rsidP="00837461">
      <w:pPr>
        <w:ind w:firstLine="709"/>
        <w:jc w:val="center"/>
        <w:rPr>
          <w:b/>
          <w:bCs/>
          <w:sz w:val="20"/>
          <w:szCs w:val="20"/>
        </w:rPr>
      </w:pPr>
      <w:r w:rsidRPr="00837461">
        <w:rPr>
          <w:b/>
          <w:bCs/>
          <w:sz w:val="20"/>
          <w:szCs w:val="20"/>
        </w:rPr>
        <w:t>9. РАЗРЕШЕНИЕ СПОРОВ</w:t>
      </w:r>
    </w:p>
    <w:p w:rsidR="00837461" w:rsidRPr="00837461" w:rsidRDefault="00837461" w:rsidP="00837461">
      <w:pPr>
        <w:ind w:firstLine="709"/>
        <w:jc w:val="both"/>
        <w:rPr>
          <w:sz w:val="20"/>
          <w:szCs w:val="20"/>
        </w:rPr>
      </w:pPr>
      <w:r w:rsidRPr="00837461">
        <w:rPr>
          <w:sz w:val="20"/>
          <w:szCs w:val="20"/>
        </w:rPr>
        <w:t>9.1. Все споры и разногласия, которые могут возникнуть между Сторонами, будут разрешаться в досудебном порядке путем направления претензий.</w:t>
      </w:r>
    </w:p>
    <w:p w:rsidR="00837461" w:rsidRPr="00837461" w:rsidRDefault="00837461" w:rsidP="00837461">
      <w:pPr>
        <w:ind w:firstLine="709"/>
        <w:jc w:val="both"/>
        <w:rPr>
          <w:sz w:val="20"/>
          <w:szCs w:val="20"/>
        </w:rPr>
      </w:pPr>
      <w:r w:rsidRPr="00837461">
        <w:rPr>
          <w:sz w:val="20"/>
          <w:szCs w:val="20"/>
        </w:rPr>
        <w:t>9.2. При не урегулировании споров в досудебном порядке споры разрешаются в Арбитражном суде Курганской области.</w:t>
      </w:r>
    </w:p>
    <w:p w:rsidR="00837461" w:rsidRPr="00837461" w:rsidRDefault="00837461" w:rsidP="00837461">
      <w:pPr>
        <w:ind w:firstLine="709"/>
        <w:jc w:val="center"/>
        <w:rPr>
          <w:b/>
          <w:bCs/>
          <w:sz w:val="20"/>
          <w:szCs w:val="20"/>
        </w:rPr>
      </w:pPr>
      <w:r w:rsidRPr="00837461">
        <w:rPr>
          <w:b/>
          <w:bCs/>
          <w:sz w:val="20"/>
          <w:szCs w:val="20"/>
        </w:rPr>
        <w:t>10. ЗАКЛЮЧИТЕЛЬНЫЕ ПОЛОЖЕНИЯ</w:t>
      </w:r>
    </w:p>
    <w:p w:rsidR="00837461" w:rsidRPr="00837461" w:rsidRDefault="00837461" w:rsidP="00837461">
      <w:pPr>
        <w:ind w:firstLine="709"/>
        <w:jc w:val="both"/>
        <w:rPr>
          <w:sz w:val="20"/>
          <w:szCs w:val="20"/>
        </w:rPr>
      </w:pPr>
      <w:r w:rsidRPr="00837461">
        <w:rPr>
          <w:sz w:val="20"/>
          <w:szCs w:val="20"/>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837461" w:rsidRPr="00837461" w:rsidRDefault="00837461" w:rsidP="00837461">
      <w:pPr>
        <w:ind w:firstLine="709"/>
        <w:jc w:val="both"/>
        <w:rPr>
          <w:sz w:val="20"/>
          <w:szCs w:val="20"/>
        </w:rPr>
      </w:pPr>
      <w:r w:rsidRPr="00837461">
        <w:rPr>
          <w:sz w:val="20"/>
          <w:szCs w:val="20"/>
        </w:rPr>
        <w:t xml:space="preserve">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37461">
        <w:rPr>
          <w:sz w:val="20"/>
          <w:szCs w:val="20"/>
        </w:rPr>
        <w:t>на</w:t>
      </w:r>
      <w:proofErr w:type="gramEnd"/>
      <w:r w:rsidRPr="00837461">
        <w:rPr>
          <w:sz w:val="20"/>
          <w:szCs w:val="20"/>
        </w:rPr>
        <w:t xml:space="preserve"> то представителями Сторон.</w:t>
      </w:r>
    </w:p>
    <w:p w:rsidR="00837461" w:rsidRPr="00837461" w:rsidRDefault="00837461" w:rsidP="00837461">
      <w:pPr>
        <w:ind w:firstLine="709"/>
        <w:jc w:val="both"/>
        <w:rPr>
          <w:sz w:val="20"/>
          <w:szCs w:val="20"/>
        </w:rPr>
      </w:pPr>
      <w:r w:rsidRPr="00837461">
        <w:rPr>
          <w:sz w:val="20"/>
          <w:szCs w:val="20"/>
        </w:rPr>
        <w:t xml:space="preserve">10.3. Передача прав и обязанностей одной из Сторон, возникающих на основании настоящего Договора, третьим лицам по договорам уступки прав требования и перевода долга допускается только с согласия второй Стороны по настоящему Договору. </w:t>
      </w:r>
    </w:p>
    <w:p w:rsidR="00837461" w:rsidRPr="00837461" w:rsidRDefault="00837461" w:rsidP="00837461">
      <w:pPr>
        <w:ind w:firstLine="709"/>
        <w:jc w:val="both"/>
        <w:rPr>
          <w:sz w:val="20"/>
          <w:szCs w:val="20"/>
        </w:rPr>
      </w:pPr>
      <w:r w:rsidRPr="00837461">
        <w:rPr>
          <w:sz w:val="20"/>
          <w:szCs w:val="20"/>
        </w:rPr>
        <w:t>10.4.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37461" w:rsidRPr="00837461" w:rsidRDefault="00837461" w:rsidP="00837461">
      <w:pPr>
        <w:ind w:firstLine="709"/>
        <w:jc w:val="both"/>
        <w:rPr>
          <w:sz w:val="20"/>
          <w:szCs w:val="20"/>
        </w:rPr>
      </w:pPr>
      <w:r w:rsidRPr="00837461">
        <w:rPr>
          <w:sz w:val="20"/>
          <w:szCs w:val="20"/>
        </w:rPr>
        <w:t>10.5. Настоящий Договор составлен в двух экземплярах, имеющих одинаковую юридическую силу.</w:t>
      </w:r>
    </w:p>
    <w:p w:rsidR="00837461" w:rsidRPr="00837461" w:rsidRDefault="00837461" w:rsidP="00837461">
      <w:pPr>
        <w:ind w:firstLine="709"/>
        <w:jc w:val="center"/>
        <w:rPr>
          <w:b/>
          <w:sz w:val="20"/>
          <w:szCs w:val="20"/>
        </w:rPr>
      </w:pPr>
      <w:r w:rsidRPr="00837461">
        <w:rPr>
          <w:b/>
          <w:sz w:val="20"/>
          <w:szCs w:val="20"/>
        </w:rPr>
        <w:lastRenderedPageBreak/>
        <w:t>11. ПРИЛОЖЕНИЯ К ДОГОВОРУ</w:t>
      </w:r>
    </w:p>
    <w:p w:rsidR="00837461" w:rsidRPr="00837461" w:rsidRDefault="00837461" w:rsidP="00837461">
      <w:pPr>
        <w:ind w:firstLine="709"/>
        <w:jc w:val="both"/>
        <w:rPr>
          <w:sz w:val="20"/>
          <w:szCs w:val="20"/>
        </w:rPr>
      </w:pPr>
      <w:r w:rsidRPr="00837461">
        <w:rPr>
          <w:sz w:val="20"/>
          <w:szCs w:val="20"/>
        </w:rPr>
        <w:t xml:space="preserve">11.1. Приложение №1: </w:t>
      </w:r>
      <w:r w:rsidRPr="00837461">
        <w:rPr>
          <w:color w:val="000000"/>
          <w:sz w:val="20"/>
          <w:szCs w:val="20"/>
        </w:rPr>
        <w:t xml:space="preserve">______________ </w:t>
      </w:r>
      <w:r w:rsidRPr="00837461">
        <w:rPr>
          <w:sz w:val="20"/>
          <w:szCs w:val="20"/>
        </w:rPr>
        <w:t>- на ___ листе.</w:t>
      </w:r>
    </w:p>
    <w:p w:rsidR="00837461" w:rsidRPr="00837461" w:rsidRDefault="00837461" w:rsidP="00837461">
      <w:pPr>
        <w:ind w:firstLine="709"/>
        <w:jc w:val="both"/>
        <w:rPr>
          <w:sz w:val="20"/>
          <w:szCs w:val="20"/>
        </w:rPr>
      </w:pPr>
      <w:r w:rsidRPr="00837461">
        <w:rPr>
          <w:sz w:val="20"/>
          <w:szCs w:val="20"/>
        </w:rPr>
        <w:t>11.2. Приложение №2: ______________ - на ___ листе.</w:t>
      </w:r>
    </w:p>
    <w:p w:rsidR="00837461" w:rsidRPr="00837461" w:rsidRDefault="00837461" w:rsidP="00837461">
      <w:pPr>
        <w:ind w:firstLine="709"/>
        <w:jc w:val="both"/>
        <w:rPr>
          <w:sz w:val="20"/>
          <w:szCs w:val="20"/>
        </w:rPr>
      </w:pPr>
      <w:r w:rsidRPr="00837461">
        <w:rPr>
          <w:sz w:val="20"/>
          <w:szCs w:val="20"/>
        </w:rPr>
        <w:t>11.3. Приложение №3: ______________ - на ___ листе.</w:t>
      </w:r>
    </w:p>
    <w:p w:rsidR="00837461" w:rsidRPr="00837461" w:rsidRDefault="00837461" w:rsidP="00837461">
      <w:pPr>
        <w:ind w:firstLine="709"/>
        <w:jc w:val="both"/>
        <w:rPr>
          <w:sz w:val="20"/>
          <w:szCs w:val="20"/>
        </w:rPr>
      </w:pPr>
      <w:r w:rsidRPr="00837461">
        <w:rPr>
          <w:sz w:val="20"/>
          <w:szCs w:val="20"/>
        </w:rPr>
        <w:t>11.4. Приложение №4: ______________ - на ___ листе.</w:t>
      </w:r>
    </w:p>
    <w:p w:rsidR="00837461" w:rsidRPr="00837461" w:rsidRDefault="00837461" w:rsidP="00837461">
      <w:pPr>
        <w:ind w:firstLine="709"/>
        <w:jc w:val="both"/>
        <w:rPr>
          <w:sz w:val="20"/>
          <w:szCs w:val="20"/>
        </w:rPr>
      </w:pPr>
      <w:r w:rsidRPr="00837461">
        <w:rPr>
          <w:sz w:val="20"/>
          <w:szCs w:val="20"/>
        </w:rPr>
        <w:t>11.5. Приложение №5: ______________ - на ___ листе.</w:t>
      </w:r>
    </w:p>
    <w:p w:rsidR="00837461" w:rsidRPr="00837461" w:rsidRDefault="00837461" w:rsidP="00837461">
      <w:pPr>
        <w:ind w:firstLine="709"/>
        <w:jc w:val="both"/>
        <w:rPr>
          <w:b/>
          <w:bCs/>
          <w:sz w:val="20"/>
          <w:szCs w:val="20"/>
        </w:rPr>
      </w:pPr>
    </w:p>
    <w:p w:rsidR="00837461" w:rsidRPr="00837461" w:rsidRDefault="00837461" w:rsidP="00837461">
      <w:pPr>
        <w:jc w:val="center"/>
        <w:rPr>
          <w:b/>
          <w:bCs/>
          <w:sz w:val="20"/>
          <w:szCs w:val="20"/>
        </w:rPr>
      </w:pPr>
      <w:r w:rsidRPr="00837461">
        <w:rPr>
          <w:b/>
          <w:bCs/>
          <w:sz w:val="20"/>
          <w:szCs w:val="20"/>
        </w:rPr>
        <w:t xml:space="preserve">12. АДРЕСА, ПЛАТЕЖНЫЕ РЕКВИЗИТЫ И ПОДПИСИ СТОРОН </w:t>
      </w:r>
    </w:p>
    <w:tbl>
      <w:tblPr>
        <w:tblpPr w:leftFromText="180" w:rightFromText="180" w:vertAnchor="text" w:horzAnchor="margin" w:tblpY="32"/>
        <w:tblW w:w="0" w:type="auto"/>
        <w:tblLook w:val="0000" w:firstRow="0" w:lastRow="0" w:firstColumn="0" w:lastColumn="0" w:noHBand="0" w:noVBand="0"/>
      </w:tblPr>
      <w:tblGrid>
        <w:gridCol w:w="4778"/>
        <w:gridCol w:w="5145"/>
      </w:tblGrid>
      <w:tr w:rsidR="00837461" w:rsidRPr="00837461" w:rsidTr="00871A08">
        <w:trPr>
          <w:trHeight w:val="2876"/>
        </w:trPr>
        <w:tc>
          <w:tcPr>
            <w:tcW w:w="4968" w:type="dxa"/>
          </w:tcPr>
          <w:p w:rsidR="00837461" w:rsidRPr="00837461" w:rsidRDefault="00837461" w:rsidP="00837461">
            <w:pPr>
              <w:jc w:val="both"/>
              <w:rPr>
                <w:snapToGrid w:val="0"/>
                <w:sz w:val="20"/>
                <w:szCs w:val="20"/>
              </w:rPr>
            </w:pPr>
            <w:r w:rsidRPr="00837461">
              <w:rPr>
                <w:b/>
                <w:snapToGrid w:val="0"/>
                <w:sz w:val="20"/>
                <w:szCs w:val="20"/>
              </w:rPr>
              <w:t>Подрядчик</w:t>
            </w:r>
            <w:r w:rsidRPr="00837461">
              <w:rPr>
                <w:snapToGrid w:val="0"/>
                <w:sz w:val="20"/>
                <w:szCs w:val="20"/>
              </w:rPr>
              <w:t>:</w:t>
            </w:r>
          </w:p>
          <w:p w:rsidR="00837461" w:rsidRPr="00837461" w:rsidRDefault="00837461" w:rsidP="00837461">
            <w:pPr>
              <w:jc w:val="both"/>
              <w:rPr>
                <w:snapToGrid w:val="0"/>
                <w:sz w:val="20"/>
                <w:szCs w:val="20"/>
              </w:rPr>
            </w:pPr>
            <w:r w:rsidRPr="00837461">
              <w:rPr>
                <w:snapToGrid w:val="0"/>
                <w:sz w:val="20"/>
                <w:szCs w:val="20"/>
              </w:rPr>
              <w:t xml:space="preserve">(наименование организации, </w:t>
            </w:r>
          </w:p>
          <w:p w:rsidR="00837461" w:rsidRPr="00837461" w:rsidRDefault="00837461" w:rsidP="00837461">
            <w:pPr>
              <w:jc w:val="both"/>
              <w:rPr>
                <w:snapToGrid w:val="0"/>
                <w:sz w:val="20"/>
                <w:szCs w:val="20"/>
              </w:rPr>
            </w:pPr>
            <w:r w:rsidRPr="00837461">
              <w:rPr>
                <w:snapToGrid w:val="0"/>
                <w:sz w:val="20"/>
                <w:szCs w:val="20"/>
              </w:rPr>
              <w:t>реквизиты)</w:t>
            </w:r>
          </w:p>
          <w:p w:rsidR="00837461" w:rsidRPr="00837461" w:rsidRDefault="00837461" w:rsidP="00837461">
            <w:pPr>
              <w:jc w:val="both"/>
              <w:rPr>
                <w:snapToGrid w:val="0"/>
                <w:sz w:val="20"/>
                <w:szCs w:val="20"/>
              </w:rPr>
            </w:pPr>
          </w:p>
          <w:p w:rsidR="00837461" w:rsidRPr="00837461" w:rsidRDefault="00837461" w:rsidP="00837461">
            <w:pPr>
              <w:jc w:val="both"/>
              <w:rPr>
                <w:snapToGrid w:val="0"/>
                <w:sz w:val="20"/>
                <w:szCs w:val="20"/>
              </w:rPr>
            </w:pPr>
            <w:r w:rsidRPr="00837461">
              <w:rPr>
                <w:snapToGrid w:val="0"/>
                <w:sz w:val="20"/>
                <w:szCs w:val="20"/>
              </w:rPr>
              <w:t xml:space="preserve">(наименование организации, </w:t>
            </w:r>
          </w:p>
          <w:p w:rsidR="00837461" w:rsidRPr="00837461" w:rsidRDefault="00837461" w:rsidP="00837461">
            <w:pPr>
              <w:jc w:val="both"/>
              <w:rPr>
                <w:snapToGrid w:val="0"/>
                <w:sz w:val="20"/>
                <w:szCs w:val="20"/>
              </w:rPr>
            </w:pPr>
            <w:r w:rsidRPr="00837461">
              <w:rPr>
                <w:snapToGrid w:val="0"/>
                <w:sz w:val="20"/>
                <w:szCs w:val="20"/>
              </w:rPr>
              <w:t>должность руководителя)</w:t>
            </w:r>
          </w:p>
          <w:p w:rsidR="00837461" w:rsidRPr="00837461" w:rsidRDefault="00837461" w:rsidP="00837461">
            <w:pPr>
              <w:jc w:val="both"/>
              <w:rPr>
                <w:snapToGrid w:val="0"/>
                <w:sz w:val="20"/>
                <w:szCs w:val="20"/>
              </w:rPr>
            </w:pPr>
            <w:r w:rsidRPr="00837461">
              <w:rPr>
                <w:snapToGrid w:val="0"/>
                <w:sz w:val="20"/>
                <w:szCs w:val="20"/>
              </w:rPr>
              <w:t>_____________________________(ФИО)</w:t>
            </w:r>
          </w:p>
          <w:p w:rsidR="00837461" w:rsidRPr="00837461" w:rsidRDefault="00837461" w:rsidP="00837461">
            <w:pPr>
              <w:jc w:val="both"/>
              <w:rPr>
                <w:b/>
                <w:snapToGrid w:val="0"/>
                <w:sz w:val="20"/>
                <w:szCs w:val="20"/>
              </w:rPr>
            </w:pPr>
            <w:proofErr w:type="spellStart"/>
            <w:r w:rsidRPr="00837461">
              <w:rPr>
                <w:b/>
                <w:snapToGrid w:val="0"/>
                <w:sz w:val="20"/>
                <w:szCs w:val="20"/>
              </w:rPr>
              <w:t>м.п</w:t>
            </w:r>
            <w:proofErr w:type="spellEnd"/>
            <w:r w:rsidRPr="00837461">
              <w:rPr>
                <w:b/>
                <w:snapToGrid w:val="0"/>
                <w:sz w:val="20"/>
                <w:szCs w:val="20"/>
              </w:rPr>
              <w:t>.</w:t>
            </w:r>
          </w:p>
          <w:p w:rsidR="00837461" w:rsidRPr="00837461" w:rsidRDefault="00837461" w:rsidP="00837461">
            <w:pPr>
              <w:jc w:val="both"/>
              <w:rPr>
                <w:snapToGrid w:val="0"/>
                <w:sz w:val="20"/>
                <w:szCs w:val="20"/>
              </w:rPr>
            </w:pPr>
          </w:p>
        </w:tc>
        <w:tc>
          <w:tcPr>
            <w:tcW w:w="5400" w:type="dxa"/>
          </w:tcPr>
          <w:p w:rsidR="00837461" w:rsidRPr="00837461" w:rsidRDefault="00837461" w:rsidP="00837461">
            <w:pPr>
              <w:jc w:val="both"/>
              <w:rPr>
                <w:snapToGrid w:val="0"/>
                <w:sz w:val="20"/>
                <w:szCs w:val="20"/>
              </w:rPr>
            </w:pPr>
            <w:r w:rsidRPr="00837461">
              <w:rPr>
                <w:b/>
                <w:snapToGrid w:val="0"/>
                <w:sz w:val="20"/>
                <w:szCs w:val="20"/>
              </w:rPr>
              <w:t>Заказчик</w:t>
            </w:r>
            <w:r w:rsidRPr="00837461">
              <w:rPr>
                <w:snapToGrid w:val="0"/>
                <w:sz w:val="20"/>
                <w:szCs w:val="20"/>
              </w:rPr>
              <w:t>:</w:t>
            </w:r>
          </w:p>
          <w:p w:rsidR="00837461" w:rsidRPr="00837461" w:rsidRDefault="00837461" w:rsidP="00837461">
            <w:pPr>
              <w:jc w:val="both"/>
              <w:rPr>
                <w:snapToGrid w:val="0"/>
                <w:sz w:val="20"/>
                <w:szCs w:val="20"/>
              </w:rPr>
            </w:pPr>
            <w:r w:rsidRPr="00837461">
              <w:rPr>
                <w:snapToGrid w:val="0"/>
                <w:sz w:val="20"/>
                <w:szCs w:val="20"/>
              </w:rPr>
              <w:t xml:space="preserve">(наименование организации, </w:t>
            </w:r>
          </w:p>
          <w:p w:rsidR="00837461" w:rsidRPr="00837461" w:rsidRDefault="00837461" w:rsidP="00837461">
            <w:pPr>
              <w:jc w:val="both"/>
              <w:rPr>
                <w:snapToGrid w:val="0"/>
                <w:sz w:val="20"/>
                <w:szCs w:val="20"/>
              </w:rPr>
            </w:pPr>
            <w:r w:rsidRPr="00837461">
              <w:rPr>
                <w:snapToGrid w:val="0"/>
                <w:sz w:val="20"/>
                <w:szCs w:val="20"/>
              </w:rPr>
              <w:t>реквизиты)</w:t>
            </w:r>
          </w:p>
          <w:p w:rsidR="00837461" w:rsidRPr="00837461" w:rsidRDefault="00837461" w:rsidP="00837461">
            <w:pPr>
              <w:rPr>
                <w:bCs/>
                <w:snapToGrid w:val="0"/>
                <w:sz w:val="20"/>
                <w:szCs w:val="20"/>
              </w:rPr>
            </w:pPr>
          </w:p>
          <w:p w:rsidR="00837461" w:rsidRPr="00837461" w:rsidRDefault="00837461" w:rsidP="00837461">
            <w:pPr>
              <w:jc w:val="both"/>
              <w:rPr>
                <w:snapToGrid w:val="0"/>
                <w:sz w:val="20"/>
                <w:szCs w:val="20"/>
              </w:rPr>
            </w:pPr>
            <w:r w:rsidRPr="00837461">
              <w:rPr>
                <w:snapToGrid w:val="0"/>
                <w:sz w:val="20"/>
                <w:szCs w:val="20"/>
              </w:rPr>
              <w:t xml:space="preserve">(наименование организации, </w:t>
            </w:r>
          </w:p>
          <w:p w:rsidR="00837461" w:rsidRPr="00837461" w:rsidRDefault="00837461" w:rsidP="00837461">
            <w:pPr>
              <w:jc w:val="both"/>
              <w:rPr>
                <w:snapToGrid w:val="0"/>
                <w:sz w:val="20"/>
                <w:szCs w:val="20"/>
              </w:rPr>
            </w:pPr>
            <w:r w:rsidRPr="00837461">
              <w:rPr>
                <w:snapToGrid w:val="0"/>
                <w:sz w:val="20"/>
                <w:szCs w:val="20"/>
              </w:rPr>
              <w:t>должность руководителя)</w:t>
            </w:r>
          </w:p>
          <w:p w:rsidR="00837461" w:rsidRPr="00837461" w:rsidRDefault="00837461" w:rsidP="00837461">
            <w:pPr>
              <w:jc w:val="both"/>
              <w:rPr>
                <w:snapToGrid w:val="0"/>
                <w:sz w:val="20"/>
                <w:szCs w:val="20"/>
              </w:rPr>
            </w:pPr>
            <w:r w:rsidRPr="00837461">
              <w:rPr>
                <w:snapToGrid w:val="0"/>
                <w:sz w:val="20"/>
                <w:szCs w:val="20"/>
              </w:rPr>
              <w:t>_____________________________(ФИО)</w:t>
            </w:r>
          </w:p>
          <w:p w:rsidR="00837461" w:rsidRPr="00837461" w:rsidRDefault="00837461" w:rsidP="00837461">
            <w:pPr>
              <w:jc w:val="both"/>
              <w:rPr>
                <w:b/>
                <w:snapToGrid w:val="0"/>
                <w:sz w:val="20"/>
                <w:szCs w:val="20"/>
              </w:rPr>
            </w:pPr>
            <w:proofErr w:type="spellStart"/>
            <w:r w:rsidRPr="00837461">
              <w:rPr>
                <w:b/>
                <w:snapToGrid w:val="0"/>
                <w:sz w:val="20"/>
                <w:szCs w:val="20"/>
              </w:rPr>
              <w:t>м.п</w:t>
            </w:r>
            <w:proofErr w:type="spellEnd"/>
            <w:r w:rsidRPr="00837461">
              <w:rPr>
                <w:b/>
                <w:snapToGrid w:val="0"/>
                <w:sz w:val="20"/>
                <w:szCs w:val="20"/>
              </w:rPr>
              <w:t>.</w:t>
            </w:r>
          </w:p>
          <w:p w:rsidR="00837461" w:rsidRPr="00837461" w:rsidRDefault="00837461" w:rsidP="00837461">
            <w:pPr>
              <w:jc w:val="both"/>
              <w:rPr>
                <w:snapToGrid w:val="0"/>
                <w:sz w:val="20"/>
                <w:szCs w:val="20"/>
              </w:rPr>
            </w:pPr>
          </w:p>
        </w:tc>
      </w:tr>
    </w:tbl>
    <w:p w:rsidR="00F46CDA" w:rsidRPr="00837461" w:rsidRDefault="00F46CDA" w:rsidP="00F46CDA">
      <w:pPr>
        <w:spacing w:line="360" w:lineRule="auto"/>
        <w:jc w:val="both"/>
        <w:rPr>
          <w:snapToGrid w:val="0"/>
          <w:sz w:val="20"/>
          <w:szCs w:val="20"/>
        </w:rPr>
      </w:pPr>
    </w:p>
    <w:p w:rsidR="00F46CDA" w:rsidRPr="00837461" w:rsidRDefault="00F46CDA" w:rsidP="00F46CDA">
      <w:pPr>
        <w:spacing w:line="360" w:lineRule="auto"/>
        <w:jc w:val="both"/>
        <w:rPr>
          <w:snapToGrid w:val="0"/>
          <w:sz w:val="20"/>
          <w:szCs w:val="20"/>
        </w:rPr>
      </w:pPr>
    </w:p>
    <w:p w:rsidR="00E844A2" w:rsidRPr="00837461" w:rsidRDefault="00E844A2" w:rsidP="00E844A2">
      <w:pPr>
        <w:rPr>
          <w:sz w:val="20"/>
          <w:szCs w:val="20"/>
        </w:rPr>
      </w:pPr>
    </w:p>
    <w:sectPr w:rsidR="00E844A2" w:rsidRPr="00837461" w:rsidSect="00D52F27">
      <w:pgSz w:w="11906" w:h="16838"/>
      <w:pgMar w:top="851" w:right="28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08" w:rsidRDefault="00871A08">
      <w:r>
        <w:separator/>
      </w:r>
    </w:p>
  </w:endnote>
  <w:endnote w:type="continuationSeparator" w:id="0">
    <w:p w:rsidR="00871A08" w:rsidRDefault="008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50807"/>
      <w:docPartObj>
        <w:docPartGallery w:val="Page Numbers (Bottom of Page)"/>
        <w:docPartUnique/>
      </w:docPartObj>
    </w:sdtPr>
    <w:sdtEndPr>
      <w:rPr>
        <w:sz w:val="20"/>
        <w:szCs w:val="20"/>
      </w:rPr>
    </w:sdtEndPr>
    <w:sdtContent>
      <w:p w:rsidR="00871A08" w:rsidRPr="00B85B9E" w:rsidRDefault="00871A08">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D12C67">
          <w:rPr>
            <w:noProof/>
            <w:sz w:val="20"/>
            <w:szCs w:val="20"/>
          </w:rPr>
          <w:t>15</w:t>
        </w:r>
        <w:r w:rsidRPr="00B85B9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08" w:rsidRDefault="00871A08">
      <w:r>
        <w:separator/>
      </w:r>
    </w:p>
  </w:footnote>
  <w:footnote w:type="continuationSeparator" w:id="0">
    <w:p w:rsidR="00871A08" w:rsidRDefault="0087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DFB259F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2D4116"/>
    <w:multiLevelType w:val="multilevel"/>
    <w:tmpl w:val="F934E11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bullet"/>
      <w:lvlText w:val=""/>
      <w:lvlJc w:val="left"/>
      <w:pPr>
        <w:tabs>
          <w:tab w:val="num" w:pos="400"/>
        </w:tabs>
        <w:ind w:left="400" w:hanging="360"/>
      </w:pPr>
      <w:rPr>
        <w:rFonts w:ascii="Symbol" w:hAnsi="Symbol" w:hint="default"/>
        <w:b w:val="0"/>
      </w:rPr>
    </w:lvl>
    <w:lvl w:ilvl="2">
      <w:start w:val="1"/>
      <w:numFmt w:val="decimal"/>
      <w:lvlText w:val="%3."/>
      <w:lvlJc w:val="left"/>
      <w:pPr>
        <w:tabs>
          <w:tab w:val="num" w:pos="1288"/>
        </w:tabs>
        <w:ind w:left="1288" w:hanging="720"/>
      </w:pPr>
      <w:rPr>
        <w:rFonts w:ascii="Times New Roman" w:eastAsia="Times New Roman" w:hAnsi="Times New Roman" w:cs="Times New Roman"/>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4518A8"/>
    <w:multiLevelType w:val="multilevel"/>
    <w:tmpl w:val="37A88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467F2A"/>
    <w:multiLevelType w:val="hybridMultilevel"/>
    <w:tmpl w:val="750CDEC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0" w15:restartNumberingAfterBreak="0">
    <w:nsid w:val="117E3204"/>
    <w:multiLevelType w:val="multilevel"/>
    <w:tmpl w:val="36DE50D2"/>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11"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4" w15:restartNumberingAfterBreak="0">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419B1"/>
    <w:multiLevelType w:val="hybridMultilevel"/>
    <w:tmpl w:val="DAF22062"/>
    <w:lvl w:ilvl="0" w:tplc="F6082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211AA"/>
    <w:multiLevelType w:val="multilevel"/>
    <w:tmpl w:val="8CC01BBA"/>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ascii="Times New Roman" w:hAnsi="Times New Roman" w:cs="Times New Roman"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17"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BB46612"/>
    <w:multiLevelType w:val="hybridMultilevel"/>
    <w:tmpl w:val="247C1AE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93A2BC0"/>
    <w:multiLevelType w:val="hybridMultilevel"/>
    <w:tmpl w:val="5366CF1E"/>
    <w:lvl w:ilvl="0" w:tplc="8034D9D8">
      <w:start w:val="1"/>
      <w:numFmt w:val="decimal"/>
      <w:lvlText w:val="%1."/>
      <w:lvlJc w:val="left"/>
      <w:pPr>
        <w:ind w:left="999" w:hanging="360"/>
      </w:pPr>
      <w:rPr>
        <w:rFonts w:hint="default"/>
      </w:rPr>
    </w:lvl>
    <w:lvl w:ilvl="1" w:tplc="04190011">
      <w:start w:val="1"/>
      <w:numFmt w:val="decimal"/>
      <w:lvlText w:val="%2)"/>
      <w:lvlJc w:val="left"/>
      <w:pPr>
        <w:ind w:left="360" w:hanging="360"/>
      </w:pPr>
      <w:rPr>
        <w:rFonts w:hint="default"/>
      </w:rPr>
    </w:lvl>
    <w:lvl w:ilvl="2" w:tplc="0419001B">
      <w:start w:val="1"/>
      <w:numFmt w:val="lowerRoman"/>
      <w:lvlText w:val="%3."/>
      <w:lvlJc w:val="right"/>
      <w:pPr>
        <w:ind w:left="2439" w:hanging="180"/>
      </w:pPr>
    </w:lvl>
    <w:lvl w:ilvl="3" w:tplc="E76CA294">
      <w:start w:val="1"/>
      <w:numFmt w:val="decimal"/>
      <w:lvlText w:val="%4)"/>
      <w:lvlJc w:val="left"/>
      <w:pPr>
        <w:ind w:left="3159" w:hanging="360"/>
      </w:pPr>
      <w:rPr>
        <w:rFonts w:ascii="Times New Roman" w:hAnsi="Times New Roman" w:cs="Times New Roman" w:hint="default"/>
      </w:rPr>
    </w:lvl>
    <w:lvl w:ilvl="4" w:tplc="04190019" w:tentative="1">
      <w:start w:val="1"/>
      <w:numFmt w:val="lowerLetter"/>
      <w:lvlText w:val="%5."/>
      <w:lvlJc w:val="left"/>
      <w:pPr>
        <w:ind w:left="3879" w:hanging="360"/>
      </w:pPr>
    </w:lvl>
    <w:lvl w:ilvl="5" w:tplc="0419000F">
      <w:start w:val="1"/>
      <w:numFmt w:val="decimal"/>
      <w:lvlText w:val="%6."/>
      <w:lvlJc w:val="lef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AB3F4C"/>
    <w:multiLevelType w:val="hybridMultilevel"/>
    <w:tmpl w:val="16A07BF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3304C9"/>
    <w:multiLevelType w:val="multilevel"/>
    <w:tmpl w:val="4906B7A8"/>
    <w:lvl w:ilvl="0">
      <w:start w:val="1"/>
      <w:numFmt w:val="decimal"/>
      <w:lvlText w:val="%1."/>
      <w:lvlJc w:val="left"/>
      <w:pPr>
        <w:ind w:left="720" w:hanging="360"/>
      </w:pPr>
    </w:lvl>
    <w:lvl w:ilvl="1">
      <w:start w:val="1"/>
      <w:numFmt w:val="decimal"/>
      <w:isLgl/>
      <w:lvlText w:val="%1.%2."/>
      <w:lvlJc w:val="left"/>
      <w:pPr>
        <w:ind w:left="114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A6876B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501"/>
        </w:tabs>
        <w:ind w:left="501"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46A13"/>
    <w:multiLevelType w:val="multilevel"/>
    <w:tmpl w:val="60BA54C4"/>
    <w:lvl w:ilvl="0">
      <w:start w:val="1"/>
      <w:numFmt w:val="decimal"/>
      <w:lvlText w:val="%1."/>
      <w:lvlJc w:val="left"/>
      <w:pPr>
        <w:ind w:left="408" w:hanging="408"/>
      </w:pPr>
      <w:rPr>
        <w:rFonts w:hint="default"/>
      </w:rPr>
    </w:lvl>
    <w:lvl w:ilvl="1">
      <w:start w:val="1"/>
      <w:numFmt w:val="decimal"/>
      <w:lvlText w:val="%1.%2."/>
      <w:lvlJc w:val="left"/>
      <w:pPr>
        <w:ind w:left="1116"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3" w15:restartNumberingAfterBreak="0">
    <w:nsid w:val="55143543"/>
    <w:multiLevelType w:val="hybridMultilevel"/>
    <w:tmpl w:val="D706B8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8805D70"/>
    <w:multiLevelType w:val="hybridMultilevel"/>
    <w:tmpl w:val="C422DF1E"/>
    <w:lvl w:ilvl="0" w:tplc="F6082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6"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1764E"/>
    <w:multiLevelType w:val="multilevel"/>
    <w:tmpl w:val="B2B42850"/>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191D50"/>
    <w:multiLevelType w:val="multilevel"/>
    <w:tmpl w:val="60BA54C4"/>
    <w:lvl w:ilvl="0">
      <w:start w:val="1"/>
      <w:numFmt w:val="decimal"/>
      <w:lvlText w:val="%1."/>
      <w:lvlJc w:val="left"/>
      <w:pPr>
        <w:ind w:left="408" w:hanging="408"/>
      </w:pPr>
      <w:rPr>
        <w:rFonts w:hint="default"/>
      </w:rPr>
    </w:lvl>
    <w:lvl w:ilvl="1">
      <w:start w:val="1"/>
      <w:numFmt w:val="decimal"/>
      <w:lvlText w:val="%1.%2."/>
      <w:lvlJc w:val="left"/>
      <w:pPr>
        <w:ind w:left="1116"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166C28"/>
    <w:multiLevelType w:val="multilevel"/>
    <w:tmpl w:val="6978C064"/>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start w:val="1"/>
      <w:numFmt w:val="bullet"/>
      <w:lvlText w:val="•"/>
      <w:lvlJc w:val="left"/>
      <w:pPr>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B81018"/>
    <w:multiLevelType w:val="hybridMultilevel"/>
    <w:tmpl w:val="016609CA"/>
    <w:lvl w:ilvl="0" w:tplc="F6082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3C0617"/>
    <w:multiLevelType w:val="hybridMultilevel"/>
    <w:tmpl w:val="596C1784"/>
    <w:lvl w:ilvl="0" w:tplc="6636C4DE">
      <w:start w:val="1"/>
      <w:numFmt w:val="decimal"/>
      <w:lvlText w:val="%1."/>
      <w:lvlJc w:val="left"/>
      <w:pPr>
        <w:ind w:left="720" w:hanging="360"/>
      </w:pPr>
      <w:rPr>
        <w:rFonts w:ascii="Times New Roman" w:eastAsia="Times New Roman" w:hAnsi="Times New Roman" w:cs="Times New Roman"/>
      </w:rPr>
    </w:lvl>
    <w:lvl w:ilvl="1" w:tplc="9BCC6FF0" w:tentative="1">
      <w:start w:val="1"/>
      <w:numFmt w:val="lowerLetter"/>
      <w:lvlText w:val="%2."/>
      <w:lvlJc w:val="left"/>
      <w:pPr>
        <w:ind w:left="1440" w:hanging="360"/>
      </w:pPr>
    </w:lvl>
    <w:lvl w:ilvl="2" w:tplc="AC4ED508" w:tentative="1">
      <w:start w:val="1"/>
      <w:numFmt w:val="lowerRoman"/>
      <w:lvlText w:val="%3."/>
      <w:lvlJc w:val="right"/>
      <w:pPr>
        <w:ind w:left="2160" w:hanging="180"/>
      </w:pPr>
    </w:lvl>
    <w:lvl w:ilvl="3" w:tplc="359641A4" w:tentative="1">
      <w:start w:val="1"/>
      <w:numFmt w:val="decimal"/>
      <w:lvlText w:val="%4."/>
      <w:lvlJc w:val="left"/>
      <w:pPr>
        <w:ind w:left="2880" w:hanging="360"/>
      </w:pPr>
    </w:lvl>
    <w:lvl w:ilvl="4" w:tplc="C5283410" w:tentative="1">
      <w:start w:val="1"/>
      <w:numFmt w:val="lowerLetter"/>
      <w:lvlText w:val="%5."/>
      <w:lvlJc w:val="left"/>
      <w:pPr>
        <w:ind w:left="3600" w:hanging="360"/>
      </w:pPr>
    </w:lvl>
    <w:lvl w:ilvl="5" w:tplc="BCB05916" w:tentative="1">
      <w:start w:val="1"/>
      <w:numFmt w:val="lowerRoman"/>
      <w:lvlText w:val="%6."/>
      <w:lvlJc w:val="right"/>
      <w:pPr>
        <w:ind w:left="4320" w:hanging="180"/>
      </w:pPr>
    </w:lvl>
    <w:lvl w:ilvl="6" w:tplc="3A3A2C46" w:tentative="1">
      <w:start w:val="1"/>
      <w:numFmt w:val="decimal"/>
      <w:lvlText w:val="%7."/>
      <w:lvlJc w:val="left"/>
      <w:pPr>
        <w:ind w:left="5040" w:hanging="360"/>
      </w:pPr>
    </w:lvl>
    <w:lvl w:ilvl="7" w:tplc="F7283D98" w:tentative="1">
      <w:start w:val="1"/>
      <w:numFmt w:val="lowerLetter"/>
      <w:lvlText w:val="%8."/>
      <w:lvlJc w:val="left"/>
      <w:pPr>
        <w:ind w:left="5760" w:hanging="360"/>
      </w:pPr>
    </w:lvl>
    <w:lvl w:ilvl="8" w:tplc="3E06E538" w:tentative="1">
      <w:start w:val="1"/>
      <w:numFmt w:val="lowerRoman"/>
      <w:lvlText w:val="%9."/>
      <w:lvlJc w:val="right"/>
      <w:pPr>
        <w:ind w:left="6480" w:hanging="180"/>
      </w:pPr>
    </w:lvl>
  </w:abstractNum>
  <w:abstractNum w:abstractNumId="46" w15:restartNumberingAfterBreak="0">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D563A0"/>
    <w:multiLevelType w:val="multilevel"/>
    <w:tmpl w:val="36DE50D2"/>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1"/>
  </w:num>
  <w:num w:numId="4">
    <w:abstractNumId w:val="28"/>
  </w:num>
  <w:num w:numId="5">
    <w:abstractNumId w:val="27"/>
  </w:num>
  <w:num w:numId="6">
    <w:abstractNumId w:val="33"/>
  </w:num>
  <w:num w:numId="7">
    <w:abstractNumId w:val="20"/>
  </w:num>
  <w:num w:numId="8">
    <w:abstractNumId w:val="8"/>
  </w:num>
  <w:num w:numId="9">
    <w:abstractNumId w:val="13"/>
  </w:num>
  <w:num w:numId="10">
    <w:abstractNumId w:val="17"/>
  </w:num>
  <w:num w:numId="11">
    <w:abstractNumId w:val="40"/>
  </w:num>
  <w:num w:numId="12">
    <w:abstractNumId w:val="9"/>
  </w:num>
  <w:num w:numId="13">
    <w:abstractNumId w:val="21"/>
  </w:num>
  <w:num w:numId="14">
    <w:abstractNumId w:val="35"/>
  </w:num>
  <w:num w:numId="15">
    <w:abstractNumId w:val="12"/>
  </w:num>
  <w:num w:numId="16">
    <w:abstractNumId w:val="14"/>
  </w:num>
  <w:num w:numId="17">
    <w:abstractNumId w:val="25"/>
  </w:num>
  <w:num w:numId="18">
    <w:abstractNumId w:val="36"/>
  </w:num>
  <w:num w:numId="19">
    <w:abstractNumId w:val="38"/>
  </w:num>
  <w:num w:numId="20">
    <w:abstractNumId w:val="46"/>
  </w:num>
  <w:num w:numId="21">
    <w:abstractNumId w:val="22"/>
  </w:num>
  <w:num w:numId="22">
    <w:abstractNumId w:val="24"/>
  </w:num>
  <w:num w:numId="23">
    <w:abstractNumId w:val="43"/>
  </w:num>
  <w:num w:numId="24">
    <w:abstractNumId w:val="29"/>
  </w:num>
  <w:num w:numId="25">
    <w:abstractNumId w:val="30"/>
  </w:num>
  <w:num w:numId="26">
    <w:abstractNumId w:val="0"/>
  </w:num>
  <w:num w:numId="27">
    <w:abstractNumId w:val="2"/>
  </w:num>
  <w:num w:numId="28">
    <w:abstractNumId w:val="19"/>
  </w:num>
  <w:num w:numId="29">
    <w:abstractNumId w:val="4"/>
  </w:num>
  <w:num w:numId="30">
    <w:abstractNumId w:val="3"/>
  </w:num>
  <w:num w:numId="31">
    <w:abstractNumId w:val="6"/>
  </w:num>
  <w:num w:numId="32">
    <w:abstractNumId w:val="37"/>
  </w:num>
  <w:num w:numId="33">
    <w:abstractNumId w:val="41"/>
  </w:num>
  <w:num w:numId="34">
    <w:abstractNumId w:val="23"/>
  </w:num>
  <w:num w:numId="35">
    <w:abstractNumId w:val="18"/>
  </w:num>
  <w:num w:numId="36">
    <w:abstractNumId w:val="32"/>
  </w:num>
  <w:num w:numId="37">
    <w:abstractNumId w:val="39"/>
  </w:num>
  <w:num w:numId="38">
    <w:abstractNumId w:val="48"/>
  </w:num>
  <w:num w:numId="39">
    <w:abstractNumId w:val="5"/>
  </w:num>
  <w:num w:numId="40">
    <w:abstractNumId w:val="42"/>
  </w:num>
  <w:num w:numId="41">
    <w:abstractNumId w:val="11"/>
  </w:num>
  <w:num w:numId="42">
    <w:abstractNumId w:val="26"/>
  </w:num>
  <w:num w:numId="43">
    <w:abstractNumId w:val="16"/>
  </w:num>
  <w:num w:numId="44">
    <w:abstractNumId w:val="15"/>
  </w:num>
  <w:num w:numId="45">
    <w:abstractNumId w:val="34"/>
  </w:num>
  <w:num w:numId="46">
    <w:abstractNumId w:val="10"/>
  </w:num>
  <w:num w:numId="47">
    <w:abstractNumId w:val="44"/>
  </w:num>
  <w:num w:numId="48">
    <w:abstractNumId w:val="47"/>
  </w:num>
  <w:num w:numId="49">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197"/>
    <w:rsid w:val="00000227"/>
    <w:rsid w:val="00000E17"/>
    <w:rsid w:val="00001368"/>
    <w:rsid w:val="0000199A"/>
    <w:rsid w:val="00002843"/>
    <w:rsid w:val="00002A94"/>
    <w:rsid w:val="000033F2"/>
    <w:rsid w:val="0000374A"/>
    <w:rsid w:val="00003D37"/>
    <w:rsid w:val="0000441F"/>
    <w:rsid w:val="000049E8"/>
    <w:rsid w:val="0000567C"/>
    <w:rsid w:val="000061A4"/>
    <w:rsid w:val="000071D7"/>
    <w:rsid w:val="0000724A"/>
    <w:rsid w:val="0000760E"/>
    <w:rsid w:val="00007D97"/>
    <w:rsid w:val="00010037"/>
    <w:rsid w:val="000116B4"/>
    <w:rsid w:val="0001565F"/>
    <w:rsid w:val="00015BCF"/>
    <w:rsid w:val="00015DDA"/>
    <w:rsid w:val="00016375"/>
    <w:rsid w:val="00016EFD"/>
    <w:rsid w:val="00016F34"/>
    <w:rsid w:val="000170B3"/>
    <w:rsid w:val="00017282"/>
    <w:rsid w:val="000173AB"/>
    <w:rsid w:val="00017B58"/>
    <w:rsid w:val="00017B6E"/>
    <w:rsid w:val="00020892"/>
    <w:rsid w:val="00021182"/>
    <w:rsid w:val="00021DA5"/>
    <w:rsid w:val="0002375A"/>
    <w:rsid w:val="00026E2C"/>
    <w:rsid w:val="0002765F"/>
    <w:rsid w:val="000307B3"/>
    <w:rsid w:val="0003098F"/>
    <w:rsid w:val="000317AD"/>
    <w:rsid w:val="000323E8"/>
    <w:rsid w:val="00032BFD"/>
    <w:rsid w:val="00033363"/>
    <w:rsid w:val="00033897"/>
    <w:rsid w:val="00033A91"/>
    <w:rsid w:val="00034796"/>
    <w:rsid w:val="00035ACB"/>
    <w:rsid w:val="000404EC"/>
    <w:rsid w:val="00040705"/>
    <w:rsid w:val="0004534F"/>
    <w:rsid w:val="000456AA"/>
    <w:rsid w:val="000468EC"/>
    <w:rsid w:val="00047200"/>
    <w:rsid w:val="000506B0"/>
    <w:rsid w:val="0005075B"/>
    <w:rsid w:val="00050F24"/>
    <w:rsid w:val="0005161E"/>
    <w:rsid w:val="00052382"/>
    <w:rsid w:val="00054EBE"/>
    <w:rsid w:val="000560C2"/>
    <w:rsid w:val="00056639"/>
    <w:rsid w:val="00057D21"/>
    <w:rsid w:val="00060935"/>
    <w:rsid w:val="00060A22"/>
    <w:rsid w:val="00061A2D"/>
    <w:rsid w:val="000622E0"/>
    <w:rsid w:val="00063DDE"/>
    <w:rsid w:val="000641F6"/>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76722"/>
    <w:rsid w:val="00077838"/>
    <w:rsid w:val="000806B6"/>
    <w:rsid w:val="0008145B"/>
    <w:rsid w:val="00083771"/>
    <w:rsid w:val="00084B35"/>
    <w:rsid w:val="00084C08"/>
    <w:rsid w:val="0008668C"/>
    <w:rsid w:val="000872D1"/>
    <w:rsid w:val="000873CE"/>
    <w:rsid w:val="0008796A"/>
    <w:rsid w:val="0009087C"/>
    <w:rsid w:val="00090D58"/>
    <w:rsid w:val="00091160"/>
    <w:rsid w:val="00091B1D"/>
    <w:rsid w:val="00092202"/>
    <w:rsid w:val="000929E9"/>
    <w:rsid w:val="00094558"/>
    <w:rsid w:val="00095333"/>
    <w:rsid w:val="00096077"/>
    <w:rsid w:val="00096CFC"/>
    <w:rsid w:val="000976C8"/>
    <w:rsid w:val="000979E6"/>
    <w:rsid w:val="000A12E0"/>
    <w:rsid w:val="000A151A"/>
    <w:rsid w:val="000A2E16"/>
    <w:rsid w:val="000A4011"/>
    <w:rsid w:val="000A5FDA"/>
    <w:rsid w:val="000A6945"/>
    <w:rsid w:val="000A758B"/>
    <w:rsid w:val="000B0386"/>
    <w:rsid w:val="000B0AF3"/>
    <w:rsid w:val="000B180A"/>
    <w:rsid w:val="000B19F8"/>
    <w:rsid w:val="000B1ABB"/>
    <w:rsid w:val="000B21C0"/>
    <w:rsid w:val="000B21D4"/>
    <w:rsid w:val="000B3440"/>
    <w:rsid w:val="000B3A67"/>
    <w:rsid w:val="000B3A8B"/>
    <w:rsid w:val="000B4243"/>
    <w:rsid w:val="000B473F"/>
    <w:rsid w:val="000B7B77"/>
    <w:rsid w:val="000B7D78"/>
    <w:rsid w:val="000B7F85"/>
    <w:rsid w:val="000C0C03"/>
    <w:rsid w:val="000C2CEE"/>
    <w:rsid w:val="000C2EA6"/>
    <w:rsid w:val="000C5E29"/>
    <w:rsid w:val="000C6165"/>
    <w:rsid w:val="000C6626"/>
    <w:rsid w:val="000C6692"/>
    <w:rsid w:val="000C68D9"/>
    <w:rsid w:val="000D0984"/>
    <w:rsid w:val="000D0D8B"/>
    <w:rsid w:val="000D12B9"/>
    <w:rsid w:val="000D22F1"/>
    <w:rsid w:val="000D302A"/>
    <w:rsid w:val="000D5510"/>
    <w:rsid w:val="000D5DAC"/>
    <w:rsid w:val="000D675C"/>
    <w:rsid w:val="000D6AFD"/>
    <w:rsid w:val="000D7B06"/>
    <w:rsid w:val="000E24A1"/>
    <w:rsid w:val="000E255A"/>
    <w:rsid w:val="000E37A0"/>
    <w:rsid w:val="000E4557"/>
    <w:rsid w:val="000F0787"/>
    <w:rsid w:val="000F1D76"/>
    <w:rsid w:val="000F271F"/>
    <w:rsid w:val="000F2F17"/>
    <w:rsid w:val="000F41D7"/>
    <w:rsid w:val="000F493B"/>
    <w:rsid w:val="000F493C"/>
    <w:rsid w:val="000F54E4"/>
    <w:rsid w:val="000F5517"/>
    <w:rsid w:val="000F66C6"/>
    <w:rsid w:val="000F7140"/>
    <w:rsid w:val="000F7516"/>
    <w:rsid w:val="000F7D7E"/>
    <w:rsid w:val="00100781"/>
    <w:rsid w:val="00100A9B"/>
    <w:rsid w:val="0010122C"/>
    <w:rsid w:val="00104202"/>
    <w:rsid w:val="00104B78"/>
    <w:rsid w:val="001050C5"/>
    <w:rsid w:val="00105407"/>
    <w:rsid w:val="0010587D"/>
    <w:rsid w:val="00106328"/>
    <w:rsid w:val="001073A5"/>
    <w:rsid w:val="0011001C"/>
    <w:rsid w:val="00110CB8"/>
    <w:rsid w:val="00112294"/>
    <w:rsid w:val="0011235A"/>
    <w:rsid w:val="001126A3"/>
    <w:rsid w:val="00112791"/>
    <w:rsid w:val="00113483"/>
    <w:rsid w:val="001141A3"/>
    <w:rsid w:val="001147FF"/>
    <w:rsid w:val="001150A2"/>
    <w:rsid w:val="00116B0D"/>
    <w:rsid w:val="00116B7C"/>
    <w:rsid w:val="001174CC"/>
    <w:rsid w:val="0012241F"/>
    <w:rsid w:val="001226BE"/>
    <w:rsid w:val="00122D91"/>
    <w:rsid w:val="0012486C"/>
    <w:rsid w:val="001251DE"/>
    <w:rsid w:val="00126779"/>
    <w:rsid w:val="0012791E"/>
    <w:rsid w:val="001300A7"/>
    <w:rsid w:val="00132CC0"/>
    <w:rsid w:val="001339EB"/>
    <w:rsid w:val="0013495C"/>
    <w:rsid w:val="001354D2"/>
    <w:rsid w:val="00136B67"/>
    <w:rsid w:val="00136DA0"/>
    <w:rsid w:val="00140329"/>
    <w:rsid w:val="00140921"/>
    <w:rsid w:val="00145724"/>
    <w:rsid w:val="0014581D"/>
    <w:rsid w:val="00145A30"/>
    <w:rsid w:val="00146573"/>
    <w:rsid w:val="0014794D"/>
    <w:rsid w:val="00151215"/>
    <w:rsid w:val="00151B47"/>
    <w:rsid w:val="00151F0A"/>
    <w:rsid w:val="00152230"/>
    <w:rsid w:val="0015226D"/>
    <w:rsid w:val="00153E63"/>
    <w:rsid w:val="0015410E"/>
    <w:rsid w:val="0015590A"/>
    <w:rsid w:val="00155C06"/>
    <w:rsid w:val="00155E31"/>
    <w:rsid w:val="001567A6"/>
    <w:rsid w:val="00156D05"/>
    <w:rsid w:val="00157D04"/>
    <w:rsid w:val="001601CD"/>
    <w:rsid w:val="00160C73"/>
    <w:rsid w:val="0016146D"/>
    <w:rsid w:val="00162634"/>
    <w:rsid w:val="00162CE6"/>
    <w:rsid w:val="00163995"/>
    <w:rsid w:val="00164EEF"/>
    <w:rsid w:val="00165390"/>
    <w:rsid w:val="00166602"/>
    <w:rsid w:val="00167319"/>
    <w:rsid w:val="00170D60"/>
    <w:rsid w:val="001720B2"/>
    <w:rsid w:val="00172D26"/>
    <w:rsid w:val="00172EE3"/>
    <w:rsid w:val="00174BED"/>
    <w:rsid w:val="00175A14"/>
    <w:rsid w:val="00181019"/>
    <w:rsid w:val="001810C4"/>
    <w:rsid w:val="0018172C"/>
    <w:rsid w:val="00182BDF"/>
    <w:rsid w:val="00183126"/>
    <w:rsid w:val="001837C0"/>
    <w:rsid w:val="00184E48"/>
    <w:rsid w:val="00185DCF"/>
    <w:rsid w:val="001861A2"/>
    <w:rsid w:val="00186CFD"/>
    <w:rsid w:val="00187238"/>
    <w:rsid w:val="00190485"/>
    <w:rsid w:val="00191352"/>
    <w:rsid w:val="00191847"/>
    <w:rsid w:val="0019198E"/>
    <w:rsid w:val="001934E1"/>
    <w:rsid w:val="00193930"/>
    <w:rsid w:val="001969B3"/>
    <w:rsid w:val="001976F5"/>
    <w:rsid w:val="00197C14"/>
    <w:rsid w:val="001A020E"/>
    <w:rsid w:val="001A270D"/>
    <w:rsid w:val="001A2848"/>
    <w:rsid w:val="001A3EBA"/>
    <w:rsid w:val="001A456F"/>
    <w:rsid w:val="001A4BB4"/>
    <w:rsid w:val="001A586B"/>
    <w:rsid w:val="001A75EB"/>
    <w:rsid w:val="001A7E93"/>
    <w:rsid w:val="001B2718"/>
    <w:rsid w:val="001B2A9F"/>
    <w:rsid w:val="001B4046"/>
    <w:rsid w:val="001B5198"/>
    <w:rsid w:val="001B54F0"/>
    <w:rsid w:val="001B5A51"/>
    <w:rsid w:val="001B5CBF"/>
    <w:rsid w:val="001B6023"/>
    <w:rsid w:val="001B6972"/>
    <w:rsid w:val="001B7143"/>
    <w:rsid w:val="001B78CF"/>
    <w:rsid w:val="001C2537"/>
    <w:rsid w:val="001C37BB"/>
    <w:rsid w:val="001C660C"/>
    <w:rsid w:val="001C6C27"/>
    <w:rsid w:val="001D29C4"/>
    <w:rsid w:val="001D33F2"/>
    <w:rsid w:val="001D37BE"/>
    <w:rsid w:val="001D4039"/>
    <w:rsid w:val="001D43C5"/>
    <w:rsid w:val="001D4D5B"/>
    <w:rsid w:val="001D728B"/>
    <w:rsid w:val="001D76BF"/>
    <w:rsid w:val="001D7C9E"/>
    <w:rsid w:val="001E0E92"/>
    <w:rsid w:val="001E12C0"/>
    <w:rsid w:val="001E137D"/>
    <w:rsid w:val="001E1A42"/>
    <w:rsid w:val="001E338B"/>
    <w:rsid w:val="001E36B0"/>
    <w:rsid w:val="001E3850"/>
    <w:rsid w:val="001E52B7"/>
    <w:rsid w:val="001E5CD6"/>
    <w:rsid w:val="001E61A5"/>
    <w:rsid w:val="001E6846"/>
    <w:rsid w:val="001E6C1C"/>
    <w:rsid w:val="001F0998"/>
    <w:rsid w:val="001F0E2B"/>
    <w:rsid w:val="001F3213"/>
    <w:rsid w:val="001F3F3A"/>
    <w:rsid w:val="001F5F6B"/>
    <w:rsid w:val="001F65FC"/>
    <w:rsid w:val="001F6D00"/>
    <w:rsid w:val="001F6E39"/>
    <w:rsid w:val="001F774E"/>
    <w:rsid w:val="00201E86"/>
    <w:rsid w:val="00202064"/>
    <w:rsid w:val="00202758"/>
    <w:rsid w:val="00205AD9"/>
    <w:rsid w:val="002065BC"/>
    <w:rsid w:val="00206A2C"/>
    <w:rsid w:val="00206A7F"/>
    <w:rsid w:val="00207007"/>
    <w:rsid w:val="00207363"/>
    <w:rsid w:val="00207FC1"/>
    <w:rsid w:val="00210824"/>
    <w:rsid w:val="002124C4"/>
    <w:rsid w:val="00212D8B"/>
    <w:rsid w:val="0021376A"/>
    <w:rsid w:val="00213A0B"/>
    <w:rsid w:val="00214156"/>
    <w:rsid w:val="002144C5"/>
    <w:rsid w:val="00214731"/>
    <w:rsid w:val="00215EA9"/>
    <w:rsid w:val="00216E9C"/>
    <w:rsid w:val="002176D0"/>
    <w:rsid w:val="00217E4C"/>
    <w:rsid w:val="0022193F"/>
    <w:rsid w:val="002221AB"/>
    <w:rsid w:val="0022336F"/>
    <w:rsid w:val="00223B41"/>
    <w:rsid w:val="0022431F"/>
    <w:rsid w:val="002246EC"/>
    <w:rsid w:val="002253A0"/>
    <w:rsid w:val="00226FE7"/>
    <w:rsid w:val="00227B97"/>
    <w:rsid w:val="00227E10"/>
    <w:rsid w:val="00227E5A"/>
    <w:rsid w:val="00230C1F"/>
    <w:rsid w:val="00231F6C"/>
    <w:rsid w:val="00231F7C"/>
    <w:rsid w:val="002341DD"/>
    <w:rsid w:val="00234677"/>
    <w:rsid w:val="00234EF7"/>
    <w:rsid w:val="002351AD"/>
    <w:rsid w:val="00235352"/>
    <w:rsid w:val="00235A8E"/>
    <w:rsid w:val="002361E7"/>
    <w:rsid w:val="00236B89"/>
    <w:rsid w:val="00236D56"/>
    <w:rsid w:val="00236DEE"/>
    <w:rsid w:val="00237148"/>
    <w:rsid w:val="0023738E"/>
    <w:rsid w:val="0024170F"/>
    <w:rsid w:val="00242205"/>
    <w:rsid w:val="00242943"/>
    <w:rsid w:val="00242D44"/>
    <w:rsid w:val="0024382E"/>
    <w:rsid w:val="00243D1D"/>
    <w:rsid w:val="00244098"/>
    <w:rsid w:val="0024409F"/>
    <w:rsid w:val="00244CC4"/>
    <w:rsid w:val="00245078"/>
    <w:rsid w:val="002454D1"/>
    <w:rsid w:val="00245536"/>
    <w:rsid w:val="00246169"/>
    <w:rsid w:val="002508AD"/>
    <w:rsid w:val="002515B9"/>
    <w:rsid w:val="0025333B"/>
    <w:rsid w:val="0025438A"/>
    <w:rsid w:val="00254452"/>
    <w:rsid w:val="00254816"/>
    <w:rsid w:val="00254C51"/>
    <w:rsid w:val="00256638"/>
    <w:rsid w:val="002566CD"/>
    <w:rsid w:val="00256A8E"/>
    <w:rsid w:val="00260D17"/>
    <w:rsid w:val="00262911"/>
    <w:rsid w:val="00264D86"/>
    <w:rsid w:val="00265B4C"/>
    <w:rsid w:val="00266F23"/>
    <w:rsid w:val="00267A73"/>
    <w:rsid w:val="002703B2"/>
    <w:rsid w:val="00270868"/>
    <w:rsid w:val="00274061"/>
    <w:rsid w:val="00275670"/>
    <w:rsid w:val="00275C62"/>
    <w:rsid w:val="002769B4"/>
    <w:rsid w:val="00276F20"/>
    <w:rsid w:val="00280AE6"/>
    <w:rsid w:val="00280B3C"/>
    <w:rsid w:val="002821D0"/>
    <w:rsid w:val="00283046"/>
    <w:rsid w:val="00283BE7"/>
    <w:rsid w:val="00284553"/>
    <w:rsid w:val="002858BC"/>
    <w:rsid w:val="00286E3B"/>
    <w:rsid w:val="00287D2D"/>
    <w:rsid w:val="0029132C"/>
    <w:rsid w:val="00291615"/>
    <w:rsid w:val="00292443"/>
    <w:rsid w:val="002925D2"/>
    <w:rsid w:val="00293F28"/>
    <w:rsid w:val="002944D9"/>
    <w:rsid w:val="00295FE6"/>
    <w:rsid w:val="002968EB"/>
    <w:rsid w:val="002A0653"/>
    <w:rsid w:val="002A20F4"/>
    <w:rsid w:val="002A2B00"/>
    <w:rsid w:val="002A2C49"/>
    <w:rsid w:val="002A2F74"/>
    <w:rsid w:val="002A35AD"/>
    <w:rsid w:val="002A53D0"/>
    <w:rsid w:val="002A6248"/>
    <w:rsid w:val="002A75F4"/>
    <w:rsid w:val="002B06BE"/>
    <w:rsid w:val="002B0898"/>
    <w:rsid w:val="002B1DD5"/>
    <w:rsid w:val="002B26FC"/>
    <w:rsid w:val="002B5A71"/>
    <w:rsid w:val="002B5B12"/>
    <w:rsid w:val="002B66DE"/>
    <w:rsid w:val="002B6E75"/>
    <w:rsid w:val="002B72E1"/>
    <w:rsid w:val="002C1813"/>
    <w:rsid w:val="002C18C2"/>
    <w:rsid w:val="002C24D7"/>
    <w:rsid w:val="002C39F9"/>
    <w:rsid w:val="002C54D8"/>
    <w:rsid w:val="002C58DD"/>
    <w:rsid w:val="002C5F00"/>
    <w:rsid w:val="002C6789"/>
    <w:rsid w:val="002D27F0"/>
    <w:rsid w:val="002D2A0E"/>
    <w:rsid w:val="002D2A42"/>
    <w:rsid w:val="002D4424"/>
    <w:rsid w:val="002D4AD2"/>
    <w:rsid w:val="002D683F"/>
    <w:rsid w:val="002D6A59"/>
    <w:rsid w:val="002D79DC"/>
    <w:rsid w:val="002E0691"/>
    <w:rsid w:val="002E2D3E"/>
    <w:rsid w:val="002E44E9"/>
    <w:rsid w:val="002E44F0"/>
    <w:rsid w:val="002E4B95"/>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4730"/>
    <w:rsid w:val="003052B1"/>
    <w:rsid w:val="00306A99"/>
    <w:rsid w:val="00310532"/>
    <w:rsid w:val="0031084A"/>
    <w:rsid w:val="00310BF3"/>
    <w:rsid w:val="00311126"/>
    <w:rsid w:val="003114BC"/>
    <w:rsid w:val="003122B4"/>
    <w:rsid w:val="00312B4D"/>
    <w:rsid w:val="00313D28"/>
    <w:rsid w:val="00314F1C"/>
    <w:rsid w:val="0031537F"/>
    <w:rsid w:val="00315985"/>
    <w:rsid w:val="003165E2"/>
    <w:rsid w:val="00316C45"/>
    <w:rsid w:val="00320008"/>
    <w:rsid w:val="003202F6"/>
    <w:rsid w:val="00320813"/>
    <w:rsid w:val="0032177A"/>
    <w:rsid w:val="003238C4"/>
    <w:rsid w:val="00323EE5"/>
    <w:rsid w:val="00323FE8"/>
    <w:rsid w:val="00325491"/>
    <w:rsid w:val="00325B10"/>
    <w:rsid w:val="00326DE2"/>
    <w:rsid w:val="00327186"/>
    <w:rsid w:val="00330793"/>
    <w:rsid w:val="00330E0D"/>
    <w:rsid w:val="00331ABA"/>
    <w:rsid w:val="00332E6D"/>
    <w:rsid w:val="00333EFF"/>
    <w:rsid w:val="00334724"/>
    <w:rsid w:val="00334D9F"/>
    <w:rsid w:val="00334E9E"/>
    <w:rsid w:val="003363FD"/>
    <w:rsid w:val="0034146E"/>
    <w:rsid w:val="0034321D"/>
    <w:rsid w:val="00343C8D"/>
    <w:rsid w:val="003442BA"/>
    <w:rsid w:val="00344DCA"/>
    <w:rsid w:val="00347E90"/>
    <w:rsid w:val="003501F0"/>
    <w:rsid w:val="00351025"/>
    <w:rsid w:val="003517F3"/>
    <w:rsid w:val="00351C7A"/>
    <w:rsid w:val="00352715"/>
    <w:rsid w:val="00352CB1"/>
    <w:rsid w:val="00353357"/>
    <w:rsid w:val="00354323"/>
    <w:rsid w:val="00354CED"/>
    <w:rsid w:val="00355446"/>
    <w:rsid w:val="00356035"/>
    <w:rsid w:val="00356430"/>
    <w:rsid w:val="00356706"/>
    <w:rsid w:val="00357146"/>
    <w:rsid w:val="00357647"/>
    <w:rsid w:val="003603D7"/>
    <w:rsid w:val="00361D20"/>
    <w:rsid w:val="00363495"/>
    <w:rsid w:val="00363645"/>
    <w:rsid w:val="00364223"/>
    <w:rsid w:val="00364261"/>
    <w:rsid w:val="003642B8"/>
    <w:rsid w:val="00364C60"/>
    <w:rsid w:val="00364F51"/>
    <w:rsid w:val="003652C8"/>
    <w:rsid w:val="00365838"/>
    <w:rsid w:val="00366E19"/>
    <w:rsid w:val="00367FCC"/>
    <w:rsid w:val="00370022"/>
    <w:rsid w:val="003700A5"/>
    <w:rsid w:val="0037024E"/>
    <w:rsid w:val="00371270"/>
    <w:rsid w:val="00372EEA"/>
    <w:rsid w:val="00373411"/>
    <w:rsid w:val="00373F4D"/>
    <w:rsid w:val="00375F6C"/>
    <w:rsid w:val="003761A2"/>
    <w:rsid w:val="00377A08"/>
    <w:rsid w:val="003800F2"/>
    <w:rsid w:val="003811B3"/>
    <w:rsid w:val="0038134A"/>
    <w:rsid w:val="00381564"/>
    <w:rsid w:val="00381677"/>
    <w:rsid w:val="00381E41"/>
    <w:rsid w:val="0038212C"/>
    <w:rsid w:val="003826CF"/>
    <w:rsid w:val="0038356E"/>
    <w:rsid w:val="00383603"/>
    <w:rsid w:val="00385423"/>
    <w:rsid w:val="003878F3"/>
    <w:rsid w:val="00387B29"/>
    <w:rsid w:val="00387C02"/>
    <w:rsid w:val="0039077F"/>
    <w:rsid w:val="00391579"/>
    <w:rsid w:val="00391DCF"/>
    <w:rsid w:val="00391EFC"/>
    <w:rsid w:val="00393C9D"/>
    <w:rsid w:val="00394720"/>
    <w:rsid w:val="00394A6E"/>
    <w:rsid w:val="003951C1"/>
    <w:rsid w:val="00395261"/>
    <w:rsid w:val="00396634"/>
    <w:rsid w:val="00397F20"/>
    <w:rsid w:val="003A1A89"/>
    <w:rsid w:val="003A1E81"/>
    <w:rsid w:val="003A2E15"/>
    <w:rsid w:val="003A334D"/>
    <w:rsid w:val="003A471D"/>
    <w:rsid w:val="003A6DFB"/>
    <w:rsid w:val="003B125E"/>
    <w:rsid w:val="003B15E1"/>
    <w:rsid w:val="003B1919"/>
    <w:rsid w:val="003B1D65"/>
    <w:rsid w:val="003B1F1E"/>
    <w:rsid w:val="003B3931"/>
    <w:rsid w:val="003B56B0"/>
    <w:rsid w:val="003B5D7E"/>
    <w:rsid w:val="003B6A34"/>
    <w:rsid w:val="003B7D83"/>
    <w:rsid w:val="003C01E3"/>
    <w:rsid w:val="003C0229"/>
    <w:rsid w:val="003C0E64"/>
    <w:rsid w:val="003C22F6"/>
    <w:rsid w:val="003C3FC7"/>
    <w:rsid w:val="003C42F4"/>
    <w:rsid w:val="003C44F4"/>
    <w:rsid w:val="003C46A0"/>
    <w:rsid w:val="003C4FDC"/>
    <w:rsid w:val="003C6175"/>
    <w:rsid w:val="003C6553"/>
    <w:rsid w:val="003C6912"/>
    <w:rsid w:val="003C799A"/>
    <w:rsid w:val="003D042B"/>
    <w:rsid w:val="003D07AA"/>
    <w:rsid w:val="003D1389"/>
    <w:rsid w:val="003D16B0"/>
    <w:rsid w:val="003D18CE"/>
    <w:rsid w:val="003D1CBC"/>
    <w:rsid w:val="003D37D5"/>
    <w:rsid w:val="003D43B9"/>
    <w:rsid w:val="003D511A"/>
    <w:rsid w:val="003D5276"/>
    <w:rsid w:val="003D57D1"/>
    <w:rsid w:val="003D5E77"/>
    <w:rsid w:val="003D6B5D"/>
    <w:rsid w:val="003D78C1"/>
    <w:rsid w:val="003E02A9"/>
    <w:rsid w:val="003E0F5C"/>
    <w:rsid w:val="003E1283"/>
    <w:rsid w:val="003E1ADA"/>
    <w:rsid w:val="003E1FCC"/>
    <w:rsid w:val="003E21E1"/>
    <w:rsid w:val="003E2CE6"/>
    <w:rsid w:val="003E5411"/>
    <w:rsid w:val="003E72ED"/>
    <w:rsid w:val="003E7887"/>
    <w:rsid w:val="003E79E5"/>
    <w:rsid w:val="003F1306"/>
    <w:rsid w:val="003F1476"/>
    <w:rsid w:val="003F2678"/>
    <w:rsid w:val="003F2D96"/>
    <w:rsid w:val="003F3E95"/>
    <w:rsid w:val="003F3F1E"/>
    <w:rsid w:val="003F5C33"/>
    <w:rsid w:val="00400368"/>
    <w:rsid w:val="004003CB"/>
    <w:rsid w:val="00401692"/>
    <w:rsid w:val="0040224E"/>
    <w:rsid w:val="00402E89"/>
    <w:rsid w:val="004030E5"/>
    <w:rsid w:val="004033A9"/>
    <w:rsid w:val="004037BE"/>
    <w:rsid w:val="00404CF3"/>
    <w:rsid w:val="00405227"/>
    <w:rsid w:val="0040544E"/>
    <w:rsid w:val="00405574"/>
    <w:rsid w:val="0040616E"/>
    <w:rsid w:val="004065B4"/>
    <w:rsid w:val="004067B4"/>
    <w:rsid w:val="00406DC9"/>
    <w:rsid w:val="0041072A"/>
    <w:rsid w:val="00410F94"/>
    <w:rsid w:val="00411D28"/>
    <w:rsid w:val="00412D7D"/>
    <w:rsid w:val="00412F92"/>
    <w:rsid w:val="0041435B"/>
    <w:rsid w:val="00415276"/>
    <w:rsid w:val="004156AD"/>
    <w:rsid w:val="00415AFA"/>
    <w:rsid w:val="00415FF9"/>
    <w:rsid w:val="00416B91"/>
    <w:rsid w:val="00416FE9"/>
    <w:rsid w:val="00417324"/>
    <w:rsid w:val="004178D2"/>
    <w:rsid w:val="004179AA"/>
    <w:rsid w:val="00417B39"/>
    <w:rsid w:val="00417D67"/>
    <w:rsid w:val="00420B42"/>
    <w:rsid w:val="00424B1E"/>
    <w:rsid w:val="004254D7"/>
    <w:rsid w:val="004265EF"/>
    <w:rsid w:val="00430721"/>
    <w:rsid w:val="00430968"/>
    <w:rsid w:val="00431681"/>
    <w:rsid w:val="00432743"/>
    <w:rsid w:val="00434136"/>
    <w:rsid w:val="00434800"/>
    <w:rsid w:val="0043519A"/>
    <w:rsid w:val="00435DCE"/>
    <w:rsid w:val="00437F21"/>
    <w:rsid w:val="004408DB"/>
    <w:rsid w:val="00440D1A"/>
    <w:rsid w:val="00441073"/>
    <w:rsid w:val="00442F10"/>
    <w:rsid w:val="004430EE"/>
    <w:rsid w:val="004442D8"/>
    <w:rsid w:val="00444DA8"/>
    <w:rsid w:val="00445F63"/>
    <w:rsid w:val="00446937"/>
    <w:rsid w:val="00447091"/>
    <w:rsid w:val="004506F5"/>
    <w:rsid w:val="00451C75"/>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014"/>
    <w:rsid w:val="004645B0"/>
    <w:rsid w:val="00464B52"/>
    <w:rsid w:val="00465028"/>
    <w:rsid w:val="00465F45"/>
    <w:rsid w:val="00467903"/>
    <w:rsid w:val="00467A4E"/>
    <w:rsid w:val="00470166"/>
    <w:rsid w:val="00471053"/>
    <w:rsid w:val="00471310"/>
    <w:rsid w:val="004718D1"/>
    <w:rsid w:val="004732D6"/>
    <w:rsid w:val="0047397F"/>
    <w:rsid w:val="0047419A"/>
    <w:rsid w:val="00475359"/>
    <w:rsid w:val="004757FC"/>
    <w:rsid w:val="004762B1"/>
    <w:rsid w:val="00476657"/>
    <w:rsid w:val="00476A10"/>
    <w:rsid w:val="00480FB7"/>
    <w:rsid w:val="004819B1"/>
    <w:rsid w:val="0048256B"/>
    <w:rsid w:val="004826DA"/>
    <w:rsid w:val="00485205"/>
    <w:rsid w:val="00487A5F"/>
    <w:rsid w:val="00487A65"/>
    <w:rsid w:val="00490388"/>
    <w:rsid w:val="00490C70"/>
    <w:rsid w:val="00491007"/>
    <w:rsid w:val="00491A26"/>
    <w:rsid w:val="0049249D"/>
    <w:rsid w:val="00493032"/>
    <w:rsid w:val="00493CD9"/>
    <w:rsid w:val="00493D8C"/>
    <w:rsid w:val="0049416C"/>
    <w:rsid w:val="00495ECA"/>
    <w:rsid w:val="0049765E"/>
    <w:rsid w:val="004A00D7"/>
    <w:rsid w:val="004A035D"/>
    <w:rsid w:val="004A07D2"/>
    <w:rsid w:val="004A0F0D"/>
    <w:rsid w:val="004A1591"/>
    <w:rsid w:val="004A1881"/>
    <w:rsid w:val="004A1A63"/>
    <w:rsid w:val="004A25BC"/>
    <w:rsid w:val="004A27C5"/>
    <w:rsid w:val="004A27CE"/>
    <w:rsid w:val="004A3428"/>
    <w:rsid w:val="004A354A"/>
    <w:rsid w:val="004A40E2"/>
    <w:rsid w:val="004A4285"/>
    <w:rsid w:val="004A5EE7"/>
    <w:rsid w:val="004A660B"/>
    <w:rsid w:val="004A68E5"/>
    <w:rsid w:val="004B0A0B"/>
    <w:rsid w:val="004B0F37"/>
    <w:rsid w:val="004B1200"/>
    <w:rsid w:val="004B1BF7"/>
    <w:rsid w:val="004B2783"/>
    <w:rsid w:val="004B303E"/>
    <w:rsid w:val="004B3929"/>
    <w:rsid w:val="004B4A17"/>
    <w:rsid w:val="004B4DB1"/>
    <w:rsid w:val="004B53DE"/>
    <w:rsid w:val="004B64C7"/>
    <w:rsid w:val="004B6BCB"/>
    <w:rsid w:val="004B744F"/>
    <w:rsid w:val="004B7BAB"/>
    <w:rsid w:val="004C01BF"/>
    <w:rsid w:val="004C0712"/>
    <w:rsid w:val="004C1363"/>
    <w:rsid w:val="004C1B8B"/>
    <w:rsid w:val="004C1DDE"/>
    <w:rsid w:val="004C2F48"/>
    <w:rsid w:val="004C41E8"/>
    <w:rsid w:val="004C4E57"/>
    <w:rsid w:val="004C6433"/>
    <w:rsid w:val="004D20FF"/>
    <w:rsid w:val="004D2F0D"/>
    <w:rsid w:val="004D4292"/>
    <w:rsid w:val="004D44FE"/>
    <w:rsid w:val="004E04E1"/>
    <w:rsid w:val="004E072E"/>
    <w:rsid w:val="004E0EF5"/>
    <w:rsid w:val="004E1007"/>
    <w:rsid w:val="004E1878"/>
    <w:rsid w:val="004E1E13"/>
    <w:rsid w:val="004E29CC"/>
    <w:rsid w:val="004E4920"/>
    <w:rsid w:val="004E5CE5"/>
    <w:rsid w:val="004E6EC7"/>
    <w:rsid w:val="004E6FFE"/>
    <w:rsid w:val="004F01CA"/>
    <w:rsid w:val="004F2401"/>
    <w:rsid w:val="004F2594"/>
    <w:rsid w:val="004F349A"/>
    <w:rsid w:val="004F34A3"/>
    <w:rsid w:val="004F3A60"/>
    <w:rsid w:val="004F3FF6"/>
    <w:rsid w:val="004F528C"/>
    <w:rsid w:val="004F548B"/>
    <w:rsid w:val="004F5955"/>
    <w:rsid w:val="004F7009"/>
    <w:rsid w:val="005003F7"/>
    <w:rsid w:val="005005ED"/>
    <w:rsid w:val="00501753"/>
    <w:rsid w:val="005023EB"/>
    <w:rsid w:val="005028EC"/>
    <w:rsid w:val="005035F0"/>
    <w:rsid w:val="005037B4"/>
    <w:rsid w:val="00503CA6"/>
    <w:rsid w:val="0050462D"/>
    <w:rsid w:val="00505BF7"/>
    <w:rsid w:val="005064F6"/>
    <w:rsid w:val="00506F04"/>
    <w:rsid w:val="005127CB"/>
    <w:rsid w:val="005135C7"/>
    <w:rsid w:val="00514623"/>
    <w:rsid w:val="00514A2E"/>
    <w:rsid w:val="00516797"/>
    <w:rsid w:val="005174E8"/>
    <w:rsid w:val="00517B3C"/>
    <w:rsid w:val="00520693"/>
    <w:rsid w:val="005213FD"/>
    <w:rsid w:val="00523874"/>
    <w:rsid w:val="00523B34"/>
    <w:rsid w:val="00527B5E"/>
    <w:rsid w:val="00527F99"/>
    <w:rsid w:val="00531CB4"/>
    <w:rsid w:val="00532101"/>
    <w:rsid w:val="0053215B"/>
    <w:rsid w:val="00532E4A"/>
    <w:rsid w:val="00533FED"/>
    <w:rsid w:val="00534512"/>
    <w:rsid w:val="00534D68"/>
    <w:rsid w:val="00534EB4"/>
    <w:rsid w:val="00536AC3"/>
    <w:rsid w:val="00536BC7"/>
    <w:rsid w:val="00536EE7"/>
    <w:rsid w:val="0053757F"/>
    <w:rsid w:val="005412FA"/>
    <w:rsid w:val="00542B51"/>
    <w:rsid w:val="00542BB4"/>
    <w:rsid w:val="00542CE6"/>
    <w:rsid w:val="00543232"/>
    <w:rsid w:val="00543D13"/>
    <w:rsid w:val="005457D8"/>
    <w:rsid w:val="00545842"/>
    <w:rsid w:val="005478A2"/>
    <w:rsid w:val="00547C8B"/>
    <w:rsid w:val="00551E1B"/>
    <w:rsid w:val="0055298D"/>
    <w:rsid w:val="00553766"/>
    <w:rsid w:val="0055461E"/>
    <w:rsid w:val="005548FD"/>
    <w:rsid w:val="005559DC"/>
    <w:rsid w:val="00555F1C"/>
    <w:rsid w:val="00556443"/>
    <w:rsid w:val="0055666A"/>
    <w:rsid w:val="0055712C"/>
    <w:rsid w:val="00557BE4"/>
    <w:rsid w:val="00560503"/>
    <w:rsid w:val="005605FF"/>
    <w:rsid w:val="00560A44"/>
    <w:rsid w:val="00561266"/>
    <w:rsid w:val="0056168D"/>
    <w:rsid w:val="00561EA0"/>
    <w:rsid w:val="0056241A"/>
    <w:rsid w:val="00562803"/>
    <w:rsid w:val="0056283A"/>
    <w:rsid w:val="005651B4"/>
    <w:rsid w:val="005652D6"/>
    <w:rsid w:val="00565E0E"/>
    <w:rsid w:val="00566093"/>
    <w:rsid w:val="00567AB6"/>
    <w:rsid w:val="00567BB1"/>
    <w:rsid w:val="00570C03"/>
    <w:rsid w:val="005715BE"/>
    <w:rsid w:val="00572C4C"/>
    <w:rsid w:val="005731EC"/>
    <w:rsid w:val="00574515"/>
    <w:rsid w:val="00574FEB"/>
    <w:rsid w:val="00576DB0"/>
    <w:rsid w:val="00577A9B"/>
    <w:rsid w:val="00581219"/>
    <w:rsid w:val="00581268"/>
    <w:rsid w:val="005815A8"/>
    <w:rsid w:val="005821D1"/>
    <w:rsid w:val="00582538"/>
    <w:rsid w:val="00583240"/>
    <w:rsid w:val="0058435C"/>
    <w:rsid w:val="00584AF5"/>
    <w:rsid w:val="00584F84"/>
    <w:rsid w:val="00585648"/>
    <w:rsid w:val="00585718"/>
    <w:rsid w:val="00586614"/>
    <w:rsid w:val="00586A30"/>
    <w:rsid w:val="00586FF6"/>
    <w:rsid w:val="00587153"/>
    <w:rsid w:val="005908D7"/>
    <w:rsid w:val="0059271E"/>
    <w:rsid w:val="005929D0"/>
    <w:rsid w:val="00592AAF"/>
    <w:rsid w:val="00593015"/>
    <w:rsid w:val="0059371A"/>
    <w:rsid w:val="00593879"/>
    <w:rsid w:val="0059394B"/>
    <w:rsid w:val="00593C09"/>
    <w:rsid w:val="00593D54"/>
    <w:rsid w:val="00594117"/>
    <w:rsid w:val="00597446"/>
    <w:rsid w:val="00597831"/>
    <w:rsid w:val="00597C6F"/>
    <w:rsid w:val="005A02C4"/>
    <w:rsid w:val="005A04A4"/>
    <w:rsid w:val="005A0E62"/>
    <w:rsid w:val="005A0EE1"/>
    <w:rsid w:val="005A1152"/>
    <w:rsid w:val="005A20EF"/>
    <w:rsid w:val="005A2DA8"/>
    <w:rsid w:val="005A3BFA"/>
    <w:rsid w:val="005A4496"/>
    <w:rsid w:val="005A4D10"/>
    <w:rsid w:val="005A575A"/>
    <w:rsid w:val="005A6D42"/>
    <w:rsid w:val="005A6F9A"/>
    <w:rsid w:val="005B027E"/>
    <w:rsid w:val="005B0A6D"/>
    <w:rsid w:val="005B0ECE"/>
    <w:rsid w:val="005B43D7"/>
    <w:rsid w:val="005B4A95"/>
    <w:rsid w:val="005B50F6"/>
    <w:rsid w:val="005B571B"/>
    <w:rsid w:val="005B7852"/>
    <w:rsid w:val="005B7C56"/>
    <w:rsid w:val="005C055D"/>
    <w:rsid w:val="005C05EA"/>
    <w:rsid w:val="005C0A9E"/>
    <w:rsid w:val="005C135D"/>
    <w:rsid w:val="005C1BE4"/>
    <w:rsid w:val="005C3D36"/>
    <w:rsid w:val="005C41F3"/>
    <w:rsid w:val="005C56B0"/>
    <w:rsid w:val="005C6C96"/>
    <w:rsid w:val="005D03E5"/>
    <w:rsid w:val="005D0BC3"/>
    <w:rsid w:val="005D2363"/>
    <w:rsid w:val="005D2B41"/>
    <w:rsid w:val="005D3927"/>
    <w:rsid w:val="005D47DE"/>
    <w:rsid w:val="005D4D1D"/>
    <w:rsid w:val="005D52E5"/>
    <w:rsid w:val="005D78BC"/>
    <w:rsid w:val="005E008F"/>
    <w:rsid w:val="005E1380"/>
    <w:rsid w:val="005E1614"/>
    <w:rsid w:val="005E5C3E"/>
    <w:rsid w:val="005E6315"/>
    <w:rsid w:val="005E7C4E"/>
    <w:rsid w:val="005F146D"/>
    <w:rsid w:val="005F20F7"/>
    <w:rsid w:val="005F2BD7"/>
    <w:rsid w:val="005F2F0F"/>
    <w:rsid w:val="005F36C0"/>
    <w:rsid w:val="005F4320"/>
    <w:rsid w:val="005F6146"/>
    <w:rsid w:val="005F6A84"/>
    <w:rsid w:val="00600257"/>
    <w:rsid w:val="00601989"/>
    <w:rsid w:val="006034FD"/>
    <w:rsid w:val="00603801"/>
    <w:rsid w:val="00603AEA"/>
    <w:rsid w:val="00604008"/>
    <w:rsid w:val="0061012E"/>
    <w:rsid w:val="006119C5"/>
    <w:rsid w:val="00611B73"/>
    <w:rsid w:val="00613F0A"/>
    <w:rsid w:val="006140CB"/>
    <w:rsid w:val="0061580D"/>
    <w:rsid w:val="00615B7D"/>
    <w:rsid w:val="006168C0"/>
    <w:rsid w:val="00617370"/>
    <w:rsid w:val="0061780C"/>
    <w:rsid w:val="00620681"/>
    <w:rsid w:val="00620882"/>
    <w:rsid w:val="006210D8"/>
    <w:rsid w:val="00623D21"/>
    <w:rsid w:val="006257F8"/>
    <w:rsid w:val="00625810"/>
    <w:rsid w:val="00630F5B"/>
    <w:rsid w:val="00631DCA"/>
    <w:rsid w:val="00632A27"/>
    <w:rsid w:val="00634822"/>
    <w:rsid w:val="00634E74"/>
    <w:rsid w:val="006359FE"/>
    <w:rsid w:val="006369B9"/>
    <w:rsid w:val="00636EA3"/>
    <w:rsid w:val="00637D64"/>
    <w:rsid w:val="00640177"/>
    <w:rsid w:val="0064123C"/>
    <w:rsid w:val="006418E3"/>
    <w:rsid w:val="00642312"/>
    <w:rsid w:val="006428F4"/>
    <w:rsid w:val="00642D96"/>
    <w:rsid w:val="00642F7E"/>
    <w:rsid w:val="00643125"/>
    <w:rsid w:val="00643310"/>
    <w:rsid w:val="00644C3D"/>
    <w:rsid w:val="00644E42"/>
    <w:rsid w:val="0064609A"/>
    <w:rsid w:val="00646BAB"/>
    <w:rsid w:val="00647280"/>
    <w:rsid w:val="006473AF"/>
    <w:rsid w:val="00650804"/>
    <w:rsid w:val="0065225A"/>
    <w:rsid w:val="00653E83"/>
    <w:rsid w:val="006549F8"/>
    <w:rsid w:val="00656E0D"/>
    <w:rsid w:val="00660018"/>
    <w:rsid w:val="00662331"/>
    <w:rsid w:val="0066308E"/>
    <w:rsid w:val="00663B32"/>
    <w:rsid w:val="00663EAA"/>
    <w:rsid w:val="006646C2"/>
    <w:rsid w:val="00664D1F"/>
    <w:rsid w:val="00665790"/>
    <w:rsid w:val="00665FE5"/>
    <w:rsid w:val="006678FA"/>
    <w:rsid w:val="00671D15"/>
    <w:rsid w:val="00671E70"/>
    <w:rsid w:val="006722B2"/>
    <w:rsid w:val="00672597"/>
    <w:rsid w:val="006759F0"/>
    <w:rsid w:val="00676712"/>
    <w:rsid w:val="00676C6A"/>
    <w:rsid w:val="0067708D"/>
    <w:rsid w:val="0067794F"/>
    <w:rsid w:val="006802CA"/>
    <w:rsid w:val="00680FE8"/>
    <w:rsid w:val="006814B0"/>
    <w:rsid w:val="006817EC"/>
    <w:rsid w:val="0068258B"/>
    <w:rsid w:val="006825A4"/>
    <w:rsid w:val="0068285E"/>
    <w:rsid w:val="00682E56"/>
    <w:rsid w:val="0068319A"/>
    <w:rsid w:val="0068399B"/>
    <w:rsid w:val="00684E02"/>
    <w:rsid w:val="00685751"/>
    <w:rsid w:val="00685800"/>
    <w:rsid w:val="006909E4"/>
    <w:rsid w:val="00690E7B"/>
    <w:rsid w:val="00691753"/>
    <w:rsid w:val="006935AC"/>
    <w:rsid w:val="00693780"/>
    <w:rsid w:val="00693C05"/>
    <w:rsid w:val="00693F81"/>
    <w:rsid w:val="00694323"/>
    <w:rsid w:val="00696935"/>
    <w:rsid w:val="00696AB0"/>
    <w:rsid w:val="00697531"/>
    <w:rsid w:val="006A0C58"/>
    <w:rsid w:val="006A10AA"/>
    <w:rsid w:val="006A14B4"/>
    <w:rsid w:val="006A2E27"/>
    <w:rsid w:val="006A347B"/>
    <w:rsid w:val="006A3CCC"/>
    <w:rsid w:val="006A4E69"/>
    <w:rsid w:val="006A5A48"/>
    <w:rsid w:val="006A7B5A"/>
    <w:rsid w:val="006B00F4"/>
    <w:rsid w:val="006B2B86"/>
    <w:rsid w:val="006B348F"/>
    <w:rsid w:val="006B37A0"/>
    <w:rsid w:val="006B3F71"/>
    <w:rsid w:val="006B445E"/>
    <w:rsid w:val="006B4A92"/>
    <w:rsid w:val="006B6158"/>
    <w:rsid w:val="006B6672"/>
    <w:rsid w:val="006C01DD"/>
    <w:rsid w:val="006C1657"/>
    <w:rsid w:val="006C3C3B"/>
    <w:rsid w:val="006C41B7"/>
    <w:rsid w:val="006C5275"/>
    <w:rsid w:val="006C52FE"/>
    <w:rsid w:val="006C5E01"/>
    <w:rsid w:val="006C62A7"/>
    <w:rsid w:val="006C7CEA"/>
    <w:rsid w:val="006C7E70"/>
    <w:rsid w:val="006D082A"/>
    <w:rsid w:val="006D1895"/>
    <w:rsid w:val="006D2068"/>
    <w:rsid w:val="006D279E"/>
    <w:rsid w:val="006D2E82"/>
    <w:rsid w:val="006D36EE"/>
    <w:rsid w:val="006D3E7E"/>
    <w:rsid w:val="006D467F"/>
    <w:rsid w:val="006D51B1"/>
    <w:rsid w:val="006D56E1"/>
    <w:rsid w:val="006D645C"/>
    <w:rsid w:val="006D71FC"/>
    <w:rsid w:val="006D7A02"/>
    <w:rsid w:val="006D7EBE"/>
    <w:rsid w:val="006E04E4"/>
    <w:rsid w:val="006E0A0E"/>
    <w:rsid w:val="006E0AC5"/>
    <w:rsid w:val="006E4D8E"/>
    <w:rsid w:val="006E6CA9"/>
    <w:rsid w:val="006E7489"/>
    <w:rsid w:val="006F09B9"/>
    <w:rsid w:val="006F0F21"/>
    <w:rsid w:val="006F2F72"/>
    <w:rsid w:val="006F39AE"/>
    <w:rsid w:val="006F42AC"/>
    <w:rsid w:val="006F4D7D"/>
    <w:rsid w:val="006F4F4C"/>
    <w:rsid w:val="006F5C94"/>
    <w:rsid w:val="006F67E5"/>
    <w:rsid w:val="006F76F0"/>
    <w:rsid w:val="007000B6"/>
    <w:rsid w:val="00700466"/>
    <w:rsid w:val="00700C0E"/>
    <w:rsid w:val="00700C19"/>
    <w:rsid w:val="00702015"/>
    <w:rsid w:val="00703B9C"/>
    <w:rsid w:val="0070456C"/>
    <w:rsid w:val="007045F3"/>
    <w:rsid w:val="00704C98"/>
    <w:rsid w:val="00705878"/>
    <w:rsid w:val="007071A8"/>
    <w:rsid w:val="0070755E"/>
    <w:rsid w:val="00707EA6"/>
    <w:rsid w:val="0071038B"/>
    <w:rsid w:val="00711969"/>
    <w:rsid w:val="0071298E"/>
    <w:rsid w:val="00712B3A"/>
    <w:rsid w:val="00713645"/>
    <w:rsid w:val="0071484C"/>
    <w:rsid w:val="00714E5C"/>
    <w:rsid w:val="00715EFA"/>
    <w:rsid w:val="00716023"/>
    <w:rsid w:val="007174E5"/>
    <w:rsid w:val="00717EC9"/>
    <w:rsid w:val="00720822"/>
    <w:rsid w:val="00720DA5"/>
    <w:rsid w:val="00720EBA"/>
    <w:rsid w:val="0072147B"/>
    <w:rsid w:val="00723F19"/>
    <w:rsid w:val="007240E5"/>
    <w:rsid w:val="007262F9"/>
    <w:rsid w:val="0073062C"/>
    <w:rsid w:val="00730DD1"/>
    <w:rsid w:val="0073181C"/>
    <w:rsid w:val="00731D44"/>
    <w:rsid w:val="007320FD"/>
    <w:rsid w:val="00733311"/>
    <w:rsid w:val="0073348D"/>
    <w:rsid w:val="0073356C"/>
    <w:rsid w:val="00733E3D"/>
    <w:rsid w:val="0073426E"/>
    <w:rsid w:val="007349C1"/>
    <w:rsid w:val="00734D18"/>
    <w:rsid w:val="00735580"/>
    <w:rsid w:val="0074145E"/>
    <w:rsid w:val="0074493B"/>
    <w:rsid w:val="00746106"/>
    <w:rsid w:val="0074617B"/>
    <w:rsid w:val="0074689B"/>
    <w:rsid w:val="00750C02"/>
    <w:rsid w:val="00750F8F"/>
    <w:rsid w:val="00752C33"/>
    <w:rsid w:val="00754545"/>
    <w:rsid w:val="007545C5"/>
    <w:rsid w:val="0075505B"/>
    <w:rsid w:val="00756476"/>
    <w:rsid w:val="00756724"/>
    <w:rsid w:val="00756E7A"/>
    <w:rsid w:val="007576F4"/>
    <w:rsid w:val="00757732"/>
    <w:rsid w:val="00757CFD"/>
    <w:rsid w:val="007613E7"/>
    <w:rsid w:val="00761876"/>
    <w:rsid w:val="00761965"/>
    <w:rsid w:val="00761A2A"/>
    <w:rsid w:val="0076464E"/>
    <w:rsid w:val="00764C33"/>
    <w:rsid w:val="00764CBA"/>
    <w:rsid w:val="00765122"/>
    <w:rsid w:val="0076526B"/>
    <w:rsid w:val="00766888"/>
    <w:rsid w:val="007678B4"/>
    <w:rsid w:val="007703ED"/>
    <w:rsid w:val="00770B44"/>
    <w:rsid w:val="00772962"/>
    <w:rsid w:val="00772D7B"/>
    <w:rsid w:val="00773AB2"/>
    <w:rsid w:val="007745C5"/>
    <w:rsid w:val="00774FDA"/>
    <w:rsid w:val="00775613"/>
    <w:rsid w:val="007757BB"/>
    <w:rsid w:val="007757E0"/>
    <w:rsid w:val="00775C28"/>
    <w:rsid w:val="00775F96"/>
    <w:rsid w:val="007771F9"/>
    <w:rsid w:val="007772BB"/>
    <w:rsid w:val="007774E4"/>
    <w:rsid w:val="00777B40"/>
    <w:rsid w:val="00780039"/>
    <w:rsid w:val="007808EB"/>
    <w:rsid w:val="00780BB7"/>
    <w:rsid w:val="00780C47"/>
    <w:rsid w:val="00780D33"/>
    <w:rsid w:val="0078180C"/>
    <w:rsid w:val="00781947"/>
    <w:rsid w:val="007829F5"/>
    <w:rsid w:val="00782BED"/>
    <w:rsid w:val="007839F2"/>
    <w:rsid w:val="00783D4B"/>
    <w:rsid w:val="00784CE2"/>
    <w:rsid w:val="00785A8B"/>
    <w:rsid w:val="00786263"/>
    <w:rsid w:val="007873EF"/>
    <w:rsid w:val="00790460"/>
    <w:rsid w:val="00790534"/>
    <w:rsid w:val="00790D7B"/>
    <w:rsid w:val="00791283"/>
    <w:rsid w:val="00791285"/>
    <w:rsid w:val="00793185"/>
    <w:rsid w:val="007949B7"/>
    <w:rsid w:val="00794F55"/>
    <w:rsid w:val="0079503C"/>
    <w:rsid w:val="00796FF4"/>
    <w:rsid w:val="007971A7"/>
    <w:rsid w:val="00797D4B"/>
    <w:rsid w:val="007A003D"/>
    <w:rsid w:val="007A0B68"/>
    <w:rsid w:val="007A1518"/>
    <w:rsid w:val="007A2405"/>
    <w:rsid w:val="007A393B"/>
    <w:rsid w:val="007A3CF2"/>
    <w:rsid w:val="007A4EB8"/>
    <w:rsid w:val="007A55FA"/>
    <w:rsid w:val="007A6F39"/>
    <w:rsid w:val="007A6FBF"/>
    <w:rsid w:val="007A7C16"/>
    <w:rsid w:val="007B0B75"/>
    <w:rsid w:val="007B0CF5"/>
    <w:rsid w:val="007B1262"/>
    <w:rsid w:val="007B1D89"/>
    <w:rsid w:val="007B214F"/>
    <w:rsid w:val="007B2BFA"/>
    <w:rsid w:val="007B393F"/>
    <w:rsid w:val="007B42B8"/>
    <w:rsid w:val="007B4B6C"/>
    <w:rsid w:val="007B61F0"/>
    <w:rsid w:val="007B649E"/>
    <w:rsid w:val="007B7645"/>
    <w:rsid w:val="007B7762"/>
    <w:rsid w:val="007C1066"/>
    <w:rsid w:val="007C19BA"/>
    <w:rsid w:val="007C1D6E"/>
    <w:rsid w:val="007C2A66"/>
    <w:rsid w:val="007C4307"/>
    <w:rsid w:val="007C46AE"/>
    <w:rsid w:val="007C5343"/>
    <w:rsid w:val="007C6C6D"/>
    <w:rsid w:val="007C7B9A"/>
    <w:rsid w:val="007C7FE5"/>
    <w:rsid w:val="007D029E"/>
    <w:rsid w:val="007D0A46"/>
    <w:rsid w:val="007D0F97"/>
    <w:rsid w:val="007D173D"/>
    <w:rsid w:val="007D1DFB"/>
    <w:rsid w:val="007D2296"/>
    <w:rsid w:val="007D364A"/>
    <w:rsid w:val="007D472A"/>
    <w:rsid w:val="007D678C"/>
    <w:rsid w:val="007D7AD2"/>
    <w:rsid w:val="007E095F"/>
    <w:rsid w:val="007E0F7A"/>
    <w:rsid w:val="007E332E"/>
    <w:rsid w:val="007E3DFB"/>
    <w:rsid w:val="007E45AA"/>
    <w:rsid w:val="007E4F5D"/>
    <w:rsid w:val="007E516B"/>
    <w:rsid w:val="007E5308"/>
    <w:rsid w:val="007E623A"/>
    <w:rsid w:val="007F0428"/>
    <w:rsid w:val="007F0659"/>
    <w:rsid w:val="007F0C60"/>
    <w:rsid w:val="007F10C9"/>
    <w:rsid w:val="007F1D76"/>
    <w:rsid w:val="007F25A7"/>
    <w:rsid w:val="007F446F"/>
    <w:rsid w:val="007F4EDF"/>
    <w:rsid w:val="007F51ED"/>
    <w:rsid w:val="007F5318"/>
    <w:rsid w:val="007F5FA9"/>
    <w:rsid w:val="007F6947"/>
    <w:rsid w:val="00801709"/>
    <w:rsid w:val="00801B49"/>
    <w:rsid w:val="008020B7"/>
    <w:rsid w:val="008020C8"/>
    <w:rsid w:val="008020E6"/>
    <w:rsid w:val="0080221C"/>
    <w:rsid w:val="00802C59"/>
    <w:rsid w:val="0080306A"/>
    <w:rsid w:val="00803240"/>
    <w:rsid w:val="008046CE"/>
    <w:rsid w:val="00804C70"/>
    <w:rsid w:val="008054F7"/>
    <w:rsid w:val="00805A4A"/>
    <w:rsid w:val="00806FB8"/>
    <w:rsid w:val="0080762B"/>
    <w:rsid w:val="0080771E"/>
    <w:rsid w:val="008110EF"/>
    <w:rsid w:val="008116A8"/>
    <w:rsid w:val="00811E54"/>
    <w:rsid w:val="00812C34"/>
    <w:rsid w:val="00814702"/>
    <w:rsid w:val="00816BDC"/>
    <w:rsid w:val="00817969"/>
    <w:rsid w:val="00817CBD"/>
    <w:rsid w:val="00820AE2"/>
    <w:rsid w:val="00820D1E"/>
    <w:rsid w:val="00820E32"/>
    <w:rsid w:val="00820F72"/>
    <w:rsid w:val="00820FBC"/>
    <w:rsid w:val="0082163C"/>
    <w:rsid w:val="0082177F"/>
    <w:rsid w:val="00821AD3"/>
    <w:rsid w:val="00821EF8"/>
    <w:rsid w:val="0082337C"/>
    <w:rsid w:val="00823729"/>
    <w:rsid w:val="00824DCF"/>
    <w:rsid w:val="00826E0C"/>
    <w:rsid w:val="008277B8"/>
    <w:rsid w:val="00827F82"/>
    <w:rsid w:val="00830128"/>
    <w:rsid w:val="00830E1E"/>
    <w:rsid w:val="008316E6"/>
    <w:rsid w:val="00831C98"/>
    <w:rsid w:val="008327C7"/>
    <w:rsid w:val="008334BB"/>
    <w:rsid w:val="00836C16"/>
    <w:rsid w:val="00836F4E"/>
    <w:rsid w:val="00837461"/>
    <w:rsid w:val="008409AA"/>
    <w:rsid w:val="00840C96"/>
    <w:rsid w:val="00840FA2"/>
    <w:rsid w:val="00841E2C"/>
    <w:rsid w:val="008422EC"/>
    <w:rsid w:val="00842993"/>
    <w:rsid w:val="00842A57"/>
    <w:rsid w:val="00847535"/>
    <w:rsid w:val="00847927"/>
    <w:rsid w:val="008513F7"/>
    <w:rsid w:val="0085312C"/>
    <w:rsid w:val="00853D0B"/>
    <w:rsid w:val="008546BB"/>
    <w:rsid w:val="008548A5"/>
    <w:rsid w:val="00854BB7"/>
    <w:rsid w:val="00855A32"/>
    <w:rsid w:val="00855D71"/>
    <w:rsid w:val="00856043"/>
    <w:rsid w:val="00856FF0"/>
    <w:rsid w:val="00861971"/>
    <w:rsid w:val="00862F69"/>
    <w:rsid w:val="008656B3"/>
    <w:rsid w:val="00866155"/>
    <w:rsid w:val="00866289"/>
    <w:rsid w:val="0086741E"/>
    <w:rsid w:val="00867DA1"/>
    <w:rsid w:val="008704FA"/>
    <w:rsid w:val="00870AF3"/>
    <w:rsid w:val="00871A08"/>
    <w:rsid w:val="0087299A"/>
    <w:rsid w:val="00872B04"/>
    <w:rsid w:val="00872D17"/>
    <w:rsid w:val="008734FE"/>
    <w:rsid w:val="00873A94"/>
    <w:rsid w:val="008741AA"/>
    <w:rsid w:val="0087486F"/>
    <w:rsid w:val="00875615"/>
    <w:rsid w:val="008757C5"/>
    <w:rsid w:val="008759F3"/>
    <w:rsid w:val="0087682D"/>
    <w:rsid w:val="00877C0F"/>
    <w:rsid w:val="00880342"/>
    <w:rsid w:val="0088088E"/>
    <w:rsid w:val="00881C87"/>
    <w:rsid w:val="00881D50"/>
    <w:rsid w:val="00882239"/>
    <w:rsid w:val="008834D5"/>
    <w:rsid w:val="0088356A"/>
    <w:rsid w:val="00883855"/>
    <w:rsid w:val="0088707C"/>
    <w:rsid w:val="00890CCA"/>
    <w:rsid w:val="0089117F"/>
    <w:rsid w:val="00891872"/>
    <w:rsid w:val="00892E4E"/>
    <w:rsid w:val="0089333B"/>
    <w:rsid w:val="00893850"/>
    <w:rsid w:val="00893B15"/>
    <w:rsid w:val="0089401F"/>
    <w:rsid w:val="00894DA3"/>
    <w:rsid w:val="00895806"/>
    <w:rsid w:val="00896813"/>
    <w:rsid w:val="0089698C"/>
    <w:rsid w:val="00897743"/>
    <w:rsid w:val="008A0641"/>
    <w:rsid w:val="008A0B3A"/>
    <w:rsid w:val="008A131E"/>
    <w:rsid w:val="008A3250"/>
    <w:rsid w:val="008A434A"/>
    <w:rsid w:val="008A4C05"/>
    <w:rsid w:val="008A4EA2"/>
    <w:rsid w:val="008A56A6"/>
    <w:rsid w:val="008A6599"/>
    <w:rsid w:val="008A790D"/>
    <w:rsid w:val="008A7A92"/>
    <w:rsid w:val="008B10DE"/>
    <w:rsid w:val="008B17E2"/>
    <w:rsid w:val="008B1952"/>
    <w:rsid w:val="008B21C1"/>
    <w:rsid w:val="008B22F5"/>
    <w:rsid w:val="008B380F"/>
    <w:rsid w:val="008B464F"/>
    <w:rsid w:val="008B4CC6"/>
    <w:rsid w:val="008B4D3D"/>
    <w:rsid w:val="008B675E"/>
    <w:rsid w:val="008B6A8C"/>
    <w:rsid w:val="008B6EDE"/>
    <w:rsid w:val="008B72F0"/>
    <w:rsid w:val="008C1916"/>
    <w:rsid w:val="008C201D"/>
    <w:rsid w:val="008C3BE6"/>
    <w:rsid w:val="008C3EF7"/>
    <w:rsid w:val="008C48B8"/>
    <w:rsid w:val="008C4A24"/>
    <w:rsid w:val="008C5019"/>
    <w:rsid w:val="008C5065"/>
    <w:rsid w:val="008C572D"/>
    <w:rsid w:val="008C5E06"/>
    <w:rsid w:val="008C6442"/>
    <w:rsid w:val="008D116B"/>
    <w:rsid w:val="008D2710"/>
    <w:rsid w:val="008D48D5"/>
    <w:rsid w:val="008D4D4C"/>
    <w:rsid w:val="008D4FDD"/>
    <w:rsid w:val="008D53CB"/>
    <w:rsid w:val="008D786D"/>
    <w:rsid w:val="008D7D5E"/>
    <w:rsid w:val="008E17D7"/>
    <w:rsid w:val="008E1C5F"/>
    <w:rsid w:val="008E1D59"/>
    <w:rsid w:val="008E2594"/>
    <w:rsid w:val="008E3C85"/>
    <w:rsid w:val="008E416D"/>
    <w:rsid w:val="008E4886"/>
    <w:rsid w:val="008E4BB4"/>
    <w:rsid w:val="008E4C3B"/>
    <w:rsid w:val="008E576A"/>
    <w:rsid w:val="008E57AB"/>
    <w:rsid w:val="008E58A9"/>
    <w:rsid w:val="008E60A7"/>
    <w:rsid w:val="008E6161"/>
    <w:rsid w:val="008E7208"/>
    <w:rsid w:val="008E794C"/>
    <w:rsid w:val="008E7954"/>
    <w:rsid w:val="008E79D3"/>
    <w:rsid w:val="008E7BC8"/>
    <w:rsid w:val="008F1079"/>
    <w:rsid w:val="008F19CB"/>
    <w:rsid w:val="008F1B67"/>
    <w:rsid w:val="008F22FE"/>
    <w:rsid w:val="008F296A"/>
    <w:rsid w:val="008F3E7B"/>
    <w:rsid w:val="008F4FD3"/>
    <w:rsid w:val="008F518D"/>
    <w:rsid w:val="008F598D"/>
    <w:rsid w:val="008F5FB2"/>
    <w:rsid w:val="008F7926"/>
    <w:rsid w:val="008F7FCD"/>
    <w:rsid w:val="00901B81"/>
    <w:rsid w:val="00903673"/>
    <w:rsid w:val="009038A5"/>
    <w:rsid w:val="0090427A"/>
    <w:rsid w:val="00905D20"/>
    <w:rsid w:val="00905E2D"/>
    <w:rsid w:val="00907C44"/>
    <w:rsid w:val="00910BA7"/>
    <w:rsid w:val="0091138F"/>
    <w:rsid w:val="00911744"/>
    <w:rsid w:val="009124A9"/>
    <w:rsid w:val="00915460"/>
    <w:rsid w:val="009166C3"/>
    <w:rsid w:val="00917D88"/>
    <w:rsid w:val="00917FB0"/>
    <w:rsid w:val="0092290D"/>
    <w:rsid w:val="00923407"/>
    <w:rsid w:val="00923EA9"/>
    <w:rsid w:val="00923EC5"/>
    <w:rsid w:val="00924EB1"/>
    <w:rsid w:val="00925874"/>
    <w:rsid w:val="00927AC1"/>
    <w:rsid w:val="00927B84"/>
    <w:rsid w:val="00930104"/>
    <w:rsid w:val="009303CC"/>
    <w:rsid w:val="00932281"/>
    <w:rsid w:val="00932B27"/>
    <w:rsid w:val="00934075"/>
    <w:rsid w:val="0093473E"/>
    <w:rsid w:val="00934B6B"/>
    <w:rsid w:val="0093544C"/>
    <w:rsid w:val="00936A04"/>
    <w:rsid w:val="00936E1B"/>
    <w:rsid w:val="009375AF"/>
    <w:rsid w:val="009403F4"/>
    <w:rsid w:val="00940ACB"/>
    <w:rsid w:val="00940F7B"/>
    <w:rsid w:val="00941552"/>
    <w:rsid w:val="00943671"/>
    <w:rsid w:val="00943E7E"/>
    <w:rsid w:val="00943FAC"/>
    <w:rsid w:val="00944E4E"/>
    <w:rsid w:val="00951761"/>
    <w:rsid w:val="00951795"/>
    <w:rsid w:val="00952585"/>
    <w:rsid w:val="009529DA"/>
    <w:rsid w:val="00955DC2"/>
    <w:rsid w:val="009571AB"/>
    <w:rsid w:val="009574AA"/>
    <w:rsid w:val="00957561"/>
    <w:rsid w:val="009612AD"/>
    <w:rsid w:val="009634A6"/>
    <w:rsid w:val="009651FD"/>
    <w:rsid w:val="00966E39"/>
    <w:rsid w:val="00967B6F"/>
    <w:rsid w:val="00967C71"/>
    <w:rsid w:val="00967E5B"/>
    <w:rsid w:val="009707AA"/>
    <w:rsid w:val="009710BD"/>
    <w:rsid w:val="00972920"/>
    <w:rsid w:val="00972AE3"/>
    <w:rsid w:val="00972C7A"/>
    <w:rsid w:val="00973BC5"/>
    <w:rsid w:val="00976EF7"/>
    <w:rsid w:val="0097702D"/>
    <w:rsid w:val="0097736E"/>
    <w:rsid w:val="00980C30"/>
    <w:rsid w:val="009814E2"/>
    <w:rsid w:val="0098450E"/>
    <w:rsid w:val="00985096"/>
    <w:rsid w:val="009867A8"/>
    <w:rsid w:val="00986A5C"/>
    <w:rsid w:val="00987688"/>
    <w:rsid w:val="00991BBB"/>
    <w:rsid w:val="009921E6"/>
    <w:rsid w:val="009927C5"/>
    <w:rsid w:val="00992875"/>
    <w:rsid w:val="00993D50"/>
    <w:rsid w:val="009948EB"/>
    <w:rsid w:val="00994FC9"/>
    <w:rsid w:val="0099552E"/>
    <w:rsid w:val="00995CBE"/>
    <w:rsid w:val="00996530"/>
    <w:rsid w:val="00996E03"/>
    <w:rsid w:val="009A04DB"/>
    <w:rsid w:val="009A1B02"/>
    <w:rsid w:val="009A2CCA"/>
    <w:rsid w:val="009A3220"/>
    <w:rsid w:val="009A33BF"/>
    <w:rsid w:val="009A43B2"/>
    <w:rsid w:val="009A4AD5"/>
    <w:rsid w:val="009A5CD8"/>
    <w:rsid w:val="009A6067"/>
    <w:rsid w:val="009A6EE5"/>
    <w:rsid w:val="009A7B23"/>
    <w:rsid w:val="009B28B3"/>
    <w:rsid w:val="009B3717"/>
    <w:rsid w:val="009B394F"/>
    <w:rsid w:val="009B5151"/>
    <w:rsid w:val="009B5849"/>
    <w:rsid w:val="009B5E81"/>
    <w:rsid w:val="009B6E72"/>
    <w:rsid w:val="009B758F"/>
    <w:rsid w:val="009B7850"/>
    <w:rsid w:val="009B7913"/>
    <w:rsid w:val="009B7E4C"/>
    <w:rsid w:val="009C086F"/>
    <w:rsid w:val="009C1D6B"/>
    <w:rsid w:val="009C24EF"/>
    <w:rsid w:val="009C38CC"/>
    <w:rsid w:val="009C4FA6"/>
    <w:rsid w:val="009C57C0"/>
    <w:rsid w:val="009C60E4"/>
    <w:rsid w:val="009C747A"/>
    <w:rsid w:val="009C7F70"/>
    <w:rsid w:val="009D03EF"/>
    <w:rsid w:val="009D0511"/>
    <w:rsid w:val="009D0900"/>
    <w:rsid w:val="009D19C5"/>
    <w:rsid w:val="009D1A5A"/>
    <w:rsid w:val="009D241A"/>
    <w:rsid w:val="009D3A21"/>
    <w:rsid w:val="009D4906"/>
    <w:rsid w:val="009D76DF"/>
    <w:rsid w:val="009E0364"/>
    <w:rsid w:val="009E07EB"/>
    <w:rsid w:val="009E1AB3"/>
    <w:rsid w:val="009E1F4B"/>
    <w:rsid w:val="009E5240"/>
    <w:rsid w:val="009E5BA0"/>
    <w:rsid w:val="009E5BA8"/>
    <w:rsid w:val="009E5C7C"/>
    <w:rsid w:val="009E6A74"/>
    <w:rsid w:val="009E6FB0"/>
    <w:rsid w:val="009E702B"/>
    <w:rsid w:val="009E78A0"/>
    <w:rsid w:val="009E7A81"/>
    <w:rsid w:val="009F1C9E"/>
    <w:rsid w:val="009F553B"/>
    <w:rsid w:val="009F5FDD"/>
    <w:rsid w:val="009F6337"/>
    <w:rsid w:val="009F68B5"/>
    <w:rsid w:val="009F7C82"/>
    <w:rsid w:val="00A00A23"/>
    <w:rsid w:val="00A024E9"/>
    <w:rsid w:val="00A02691"/>
    <w:rsid w:val="00A02E83"/>
    <w:rsid w:val="00A04409"/>
    <w:rsid w:val="00A051B6"/>
    <w:rsid w:val="00A06061"/>
    <w:rsid w:val="00A0716E"/>
    <w:rsid w:val="00A1020D"/>
    <w:rsid w:val="00A10492"/>
    <w:rsid w:val="00A11812"/>
    <w:rsid w:val="00A11D43"/>
    <w:rsid w:val="00A1228E"/>
    <w:rsid w:val="00A1270E"/>
    <w:rsid w:val="00A15480"/>
    <w:rsid w:val="00A17013"/>
    <w:rsid w:val="00A2077B"/>
    <w:rsid w:val="00A207A8"/>
    <w:rsid w:val="00A21F26"/>
    <w:rsid w:val="00A22B41"/>
    <w:rsid w:val="00A23AD8"/>
    <w:rsid w:val="00A25113"/>
    <w:rsid w:val="00A25749"/>
    <w:rsid w:val="00A25D2B"/>
    <w:rsid w:val="00A3043C"/>
    <w:rsid w:val="00A33253"/>
    <w:rsid w:val="00A3620E"/>
    <w:rsid w:val="00A3660A"/>
    <w:rsid w:val="00A37AB7"/>
    <w:rsid w:val="00A37D23"/>
    <w:rsid w:val="00A37F19"/>
    <w:rsid w:val="00A42ADD"/>
    <w:rsid w:val="00A43C6E"/>
    <w:rsid w:val="00A44905"/>
    <w:rsid w:val="00A467C4"/>
    <w:rsid w:val="00A46D36"/>
    <w:rsid w:val="00A474A9"/>
    <w:rsid w:val="00A477CA"/>
    <w:rsid w:val="00A50167"/>
    <w:rsid w:val="00A50188"/>
    <w:rsid w:val="00A50991"/>
    <w:rsid w:val="00A52C82"/>
    <w:rsid w:val="00A561A0"/>
    <w:rsid w:val="00A56691"/>
    <w:rsid w:val="00A566C1"/>
    <w:rsid w:val="00A5706B"/>
    <w:rsid w:val="00A57D08"/>
    <w:rsid w:val="00A60A5B"/>
    <w:rsid w:val="00A619DF"/>
    <w:rsid w:val="00A61F4C"/>
    <w:rsid w:val="00A6355C"/>
    <w:rsid w:val="00A63F2E"/>
    <w:rsid w:val="00A63FC5"/>
    <w:rsid w:val="00A641B6"/>
    <w:rsid w:val="00A64D89"/>
    <w:rsid w:val="00A64F57"/>
    <w:rsid w:val="00A65191"/>
    <w:rsid w:val="00A67982"/>
    <w:rsid w:val="00A67B5A"/>
    <w:rsid w:val="00A67FF8"/>
    <w:rsid w:val="00A702DE"/>
    <w:rsid w:val="00A7124D"/>
    <w:rsid w:val="00A713F8"/>
    <w:rsid w:val="00A720B3"/>
    <w:rsid w:val="00A72944"/>
    <w:rsid w:val="00A72D2F"/>
    <w:rsid w:val="00A72F2F"/>
    <w:rsid w:val="00A73E40"/>
    <w:rsid w:val="00A74781"/>
    <w:rsid w:val="00A76EA1"/>
    <w:rsid w:val="00A80498"/>
    <w:rsid w:val="00A82627"/>
    <w:rsid w:val="00A829D1"/>
    <w:rsid w:val="00A830C4"/>
    <w:rsid w:val="00A83396"/>
    <w:rsid w:val="00A8472F"/>
    <w:rsid w:val="00A847F3"/>
    <w:rsid w:val="00A84E85"/>
    <w:rsid w:val="00A85E57"/>
    <w:rsid w:val="00A86BA0"/>
    <w:rsid w:val="00A90157"/>
    <w:rsid w:val="00A90661"/>
    <w:rsid w:val="00A9191F"/>
    <w:rsid w:val="00A929B5"/>
    <w:rsid w:val="00A94333"/>
    <w:rsid w:val="00A946A4"/>
    <w:rsid w:val="00A96045"/>
    <w:rsid w:val="00A96704"/>
    <w:rsid w:val="00A972DE"/>
    <w:rsid w:val="00AA2B9D"/>
    <w:rsid w:val="00AA4262"/>
    <w:rsid w:val="00AA4C4F"/>
    <w:rsid w:val="00AA5AB1"/>
    <w:rsid w:val="00AA6864"/>
    <w:rsid w:val="00AA6DEF"/>
    <w:rsid w:val="00AA7C41"/>
    <w:rsid w:val="00AB09FC"/>
    <w:rsid w:val="00AB1222"/>
    <w:rsid w:val="00AB134C"/>
    <w:rsid w:val="00AB1405"/>
    <w:rsid w:val="00AB1AF7"/>
    <w:rsid w:val="00AB1F47"/>
    <w:rsid w:val="00AB23C1"/>
    <w:rsid w:val="00AB3927"/>
    <w:rsid w:val="00AB4716"/>
    <w:rsid w:val="00AB5EBD"/>
    <w:rsid w:val="00AB6759"/>
    <w:rsid w:val="00AB6B29"/>
    <w:rsid w:val="00AC0D52"/>
    <w:rsid w:val="00AC13DC"/>
    <w:rsid w:val="00AC1DA2"/>
    <w:rsid w:val="00AC2190"/>
    <w:rsid w:val="00AC2FC4"/>
    <w:rsid w:val="00AC37B2"/>
    <w:rsid w:val="00AC5844"/>
    <w:rsid w:val="00AC685D"/>
    <w:rsid w:val="00AC6D51"/>
    <w:rsid w:val="00AC75E5"/>
    <w:rsid w:val="00AD012A"/>
    <w:rsid w:val="00AD113D"/>
    <w:rsid w:val="00AD1CC5"/>
    <w:rsid w:val="00AD2340"/>
    <w:rsid w:val="00AD3FAE"/>
    <w:rsid w:val="00AD4375"/>
    <w:rsid w:val="00AD56AE"/>
    <w:rsid w:val="00AD5E5E"/>
    <w:rsid w:val="00AD79BE"/>
    <w:rsid w:val="00AE00B3"/>
    <w:rsid w:val="00AE01A0"/>
    <w:rsid w:val="00AE12AF"/>
    <w:rsid w:val="00AE412D"/>
    <w:rsid w:val="00AE62FA"/>
    <w:rsid w:val="00AE659B"/>
    <w:rsid w:val="00AE73D0"/>
    <w:rsid w:val="00AE7854"/>
    <w:rsid w:val="00AE7C8F"/>
    <w:rsid w:val="00AE7D4E"/>
    <w:rsid w:val="00AF08DC"/>
    <w:rsid w:val="00AF1502"/>
    <w:rsid w:val="00AF2B2D"/>
    <w:rsid w:val="00AF32F0"/>
    <w:rsid w:val="00AF333A"/>
    <w:rsid w:val="00AF3973"/>
    <w:rsid w:val="00AF3CA7"/>
    <w:rsid w:val="00AF5309"/>
    <w:rsid w:val="00B00B0D"/>
    <w:rsid w:val="00B015DD"/>
    <w:rsid w:val="00B01984"/>
    <w:rsid w:val="00B01CD9"/>
    <w:rsid w:val="00B028E7"/>
    <w:rsid w:val="00B04888"/>
    <w:rsid w:val="00B052F8"/>
    <w:rsid w:val="00B07012"/>
    <w:rsid w:val="00B10F09"/>
    <w:rsid w:val="00B1150E"/>
    <w:rsid w:val="00B131F3"/>
    <w:rsid w:val="00B137ED"/>
    <w:rsid w:val="00B1393E"/>
    <w:rsid w:val="00B14419"/>
    <w:rsid w:val="00B14BEB"/>
    <w:rsid w:val="00B1507B"/>
    <w:rsid w:val="00B15CAC"/>
    <w:rsid w:val="00B15D8A"/>
    <w:rsid w:val="00B17258"/>
    <w:rsid w:val="00B174CB"/>
    <w:rsid w:val="00B17AEF"/>
    <w:rsid w:val="00B210E8"/>
    <w:rsid w:val="00B211BB"/>
    <w:rsid w:val="00B21595"/>
    <w:rsid w:val="00B244FA"/>
    <w:rsid w:val="00B24650"/>
    <w:rsid w:val="00B25231"/>
    <w:rsid w:val="00B25D23"/>
    <w:rsid w:val="00B25D99"/>
    <w:rsid w:val="00B261B4"/>
    <w:rsid w:val="00B30615"/>
    <w:rsid w:val="00B3075D"/>
    <w:rsid w:val="00B30E1D"/>
    <w:rsid w:val="00B311B8"/>
    <w:rsid w:val="00B31804"/>
    <w:rsid w:val="00B324DF"/>
    <w:rsid w:val="00B34676"/>
    <w:rsid w:val="00B352CF"/>
    <w:rsid w:val="00B353E4"/>
    <w:rsid w:val="00B35EEF"/>
    <w:rsid w:val="00B36CE7"/>
    <w:rsid w:val="00B36DB4"/>
    <w:rsid w:val="00B377F5"/>
    <w:rsid w:val="00B37E2F"/>
    <w:rsid w:val="00B40F55"/>
    <w:rsid w:val="00B41013"/>
    <w:rsid w:val="00B43020"/>
    <w:rsid w:val="00B43A2A"/>
    <w:rsid w:val="00B461C3"/>
    <w:rsid w:val="00B46275"/>
    <w:rsid w:val="00B5043E"/>
    <w:rsid w:val="00B508F8"/>
    <w:rsid w:val="00B52698"/>
    <w:rsid w:val="00B527A0"/>
    <w:rsid w:val="00B52ADF"/>
    <w:rsid w:val="00B541E1"/>
    <w:rsid w:val="00B5436A"/>
    <w:rsid w:val="00B56278"/>
    <w:rsid w:val="00B57D65"/>
    <w:rsid w:val="00B613D2"/>
    <w:rsid w:val="00B613E3"/>
    <w:rsid w:val="00B6250D"/>
    <w:rsid w:val="00B62993"/>
    <w:rsid w:val="00B64133"/>
    <w:rsid w:val="00B66195"/>
    <w:rsid w:val="00B6689E"/>
    <w:rsid w:val="00B66BB6"/>
    <w:rsid w:val="00B670FD"/>
    <w:rsid w:val="00B716E0"/>
    <w:rsid w:val="00B7378D"/>
    <w:rsid w:val="00B73BAB"/>
    <w:rsid w:val="00B73D5B"/>
    <w:rsid w:val="00B74FE0"/>
    <w:rsid w:val="00B7691A"/>
    <w:rsid w:val="00B772ED"/>
    <w:rsid w:val="00B77815"/>
    <w:rsid w:val="00B778BC"/>
    <w:rsid w:val="00B804A1"/>
    <w:rsid w:val="00B8060D"/>
    <w:rsid w:val="00B8251E"/>
    <w:rsid w:val="00B8335D"/>
    <w:rsid w:val="00B8362E"/>
    <w:rsid w:val="00B83833"/>
    <w:rsid w:val="00B840B2"/>
    <w:rsid w:val="00B844A3"/>
    <w:rsid w:val="00B849CD"/>
    <w:rsid w:val="00B85B9E"/>
    <w:rsid w:val="00B861EF"/>
    <w:rsid w:val="00B86DB0"/>
    <w:rsid w:val="00B879B1"/>
    <w:rsid w:val="00B9042A"/>
    <w:rsid w:val="00B910D8"/>
    <w:rsid w:val="00B92DF3"/>
    <w:rsid w:val="00B92E9B"/>
    <w:rsid w:val="00B92FEB"/>
    <w:rsid w:val="00B93B66"/>
    <w:rsid w:val="00B93F45"/>
    <w:rsid w:val="00B94744"/>
    <w:rsid w:val="00B94DC9"/>
    <w:rsid w:val="00B97F42"/>
    <w:rsid w:val="00BA03CD"/>
    <w:rsid w:val="00BA07DE"/>
    <w:rsid w:val="00BA105D"/>
    <w:rsid w:val="00BA1701"/>
    <w:rsid w:val="00BA2A32"/>
    <w:rsid w:val="00BA3BFF"/>
    <w:rsid w:val="00BA3C7E"/>
    <w:rsid w:val="00BA3F9F"/>
    <w:rsid w:val="00BA536B"/>
    <w:rsid w:val="00BA5706"/>
    <w:rsid w:val="00BA5C9E"/>
    <w:rsid w:val="00BA7E00"/>
    <w:rsid w:val="00BB2A13"/>
    <w:rsid w:val="00BB2E09"/>
    <w:rsid w:val="00BB4238"/>
    <w:rsid w:val="00BB453C"/>
    <w:rsid w:val="00BB618D"/>
    <w:rsid w:val="00BB6EA4"/>
    <w:rsid w:val="00BB7736"/>
    <w:rsid w:val="00BB777A"/>
    <w:rsid w:val="00BC000E"/>
    <w:rsid w:val="00BC146A"/>
    <w:rsid w:val="00BC2446"/>
    <w:rsid w:val="00BC335D"/>
    <w:rsid w:val="00BC3FCA"/>
    <w:rsid w:val="00BC400C"/>
    <w:rsid w:val="00BC4602"/>
    <w:rsid w:val="00BC4CF4"/>
    <w:rsid w:val="00BC4D7F"/>
    <w:rsid w:val="00BC5BEF"/>
    <w:rsid w:val="00BC6812"/>
    <w:rsid w:val="00BC6D47"/>
    <w:rsid w:val="00BD02F5"/>
    <w:rsid w:val="00BD0874"/>
    <w:rsid w:val="00BD0F63"/>
    <w:rsid w:val="00BD1E02"/>
    <w:rsid w:val="00BD2719"/>
    <w:rsid w:val="00BD2BB5"/>
    <w:rsid w:val="00BD37AE"/>
    <w:rsid w:val="00BD3F45"/>
    <w:rsid w:val="00BD603D"/>
    <w:rsid w:val="00BD606E"/>
    <w:rsid w:val="00BD6A1A"/>
    <w:rsid w:val="00BE060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71"/>
    <w:rsid w:val="00BF26E9"/>
    <w:rsid w:val="00BF27D2"/>
    <w:rsid w:val="00BF4C4F"/>
    <w:rsid w:val="00BF6641"/>
    <w:rsid w:val="00BF6BF7"/>
    <w:rsid w:val="00BF784D"/>
    <w:rsid w:val="00BF7D85"/>
    <w:rsid w:val="00C00312"/>
    <w:rsid w:val="00C00606"/>
    <w:rsid w:val="00C02533"/>
    <w:rsid w:val="00C03010"/>
    <w:rsid w:val="00C03514"/>
    <w:rsid w:val="00C03CB3"/>
    <w:rsid w:val="00C0571E"/>
    <w:rsid w:val="00C05DFA"/>
    <w:rsid w:val="00C1287F"/>
    <w:rsid w:val="00C131C3"/>
    <w:rsid w:val="00C134CA"/>
    <w:rsid w:val="00C13849"/>
    <w:rsid w:val="00C13A16"/>
    <w:rsid w:val="00C14362"/>
    <w:rsid w:val="00C154B4"/>
    <w:rsid w:val="00C158E3"/>
    <w:rsid w:val="00C159B9"/>
    <w:rsid w:val="00C17E80"/>
    <w:rsid w:val="00C20C49"/>
    <w:rsid w:val="00C21EEA"/>
    <w:rsid w:val="00C23165"/>
    <w:rsid w:val="00C246B5"/>
    <w:rsid w:val="00C268E0"/>
    <w:rsid w:val="00C26B75"/>
    <w:rsid w:val="00C2700F"/>
    <w:rsid w:val="00C30483"/>
    <w:rsid w:val="00C31553"/>
    <w:rsid w:val="00C325B3"/>
    <w:rsid w:val="00C34330"/>
    <w:rsid w:val="00C3515B"/>
    <w:rsid w:val="00C3556A"/>
    <w:rsid w:val="00C355B2"/>
    <w:rsid w:val="00C36907"/>
    <w:rsid w:val="00C40282"/>
    <w:rsid w:val="00C4033C"/>
    <w:rsid w:val="00C40EE1"/>
    <w:rsid w:val="00C4319E"/>
    <w:rsid w:val="00C437CE"/>
    <w:rsid w:val="00C43854"/>
    <w:rsid w:val="00C44047"/>
    <w:rsid w:val="00C45F08"/>
    <w:rsid w:val="00C460DF"/>
    <w:rsid w:val="00C46F03"/>
    <w:rsid w:val="00C4731E"/>
    <w:rsid w:val="00C47F4C"/>
    <w:rsid w:val="00C50B21"/>
    <w:rsid w:val="00C516A0"/>
    <w:rsid w:val="00C5325E"/>
    <w:rsid w:val="00C60082"/>
    <w:rsid w:val="00C60444"/>
    <w:rsid w:val="00C60629"/>
    <w:rsid w:val="00C609F7"/>
    <w:rsid w:val="00C60BC6"/>
    <w:rsid w:val="00C61054"/>
    <w:rsid w:val="00C625FF"/>
    <w:rsid w:val="00C62C70"/>
    <w:rsid w:val="00C63642"/>
    <w:rsid w:val="00C63A0B"/>
    <w:rsid w:val="00C63EFB"/>
    <w:rsid w:val="00C65592"/>
    <w:rsid w:val="00C660EB"/>
    <w:rsid w:val="00C660F6"/>
    <w:rsid w:val="00C66744"/>
    <w:rsid w:val="00C66A8A"/>
    <w:rsid w:val="00C66BD3"/>
    <w:rsid w:val="00C66EDB"/>
    <w:rsid w:val="00C674EA"/>
    <w:rsid w:val="00C674F8"/>
    <w:rsid w:val="00C67957"/>
    <w:rsid w:val="00C7022A"/>
    <w:rsid w:val="00C71706"/>
    <w:rsid w:val="00C7199C"/>
    <w:rsid w:val="00C71E18"/>
    <w:rsid w:val="00C724D5"/>
    <w:rsid w:val="00C72A0C"/>
    <w:rsid w:val="00C72F33"/>
    <w:rsid w:val="00C7431D"/>
    <w:rsid w:val="00C75548"/>
    <w:rsid w:val="00C75587"/>
    <w:rsid w:val="00C765DD"/>
    <w:rsid w:val="00C76A1D"/>
    <w:rsid w:val="00C77457"/>
    <w:rsid w:val="00C77D3B"/>
    <w:rsid w:val="00C8064D"/>
    <w:rsid w:val="00C80BEF"/>
    <w:rsid w:val="00C814D5"/>
    <w:rsid w:val="00C81798"/>
    <w:rsid w:val="00C81860"/>
    <w:rsid w:val="00C819FA"/>
    <w:rsid w:val="00C832D0"/>
    <w:rsid w:val="00C83C06"/>
    <w:rsid w:val="00C84608"/>
    <w:rsid w:val="00C85212"/>
    <w:rsid w:val="00C85390"/>
    <w:rsid w:val="00C85EA0"/>
    <w:rsid w:val="00C85FC1"/>
    <w:rsid w:val="00C860CA"/>
    <w:rsid w:val="00C8678D"/>
    <w:rsid w:val="00C867FD"/>
    <w:rsid w:val="00C876DD"/>
    <w:rsid w:val="00C907B7"/>
    <w:rsid w:val="00C92989"/>
    <w:rsid w:val="00C9470C"/>
    <w:rsid w:val="00C9505E"/>
    <w:rsid w:val="00C95428"/>
    <w:rsid w:val="00C9550E"/>
    <w:rsid w:val="00C96402"/>
    <w:rsid w:val="00CA0581"/>
    <w:rsid w:val="00CA07BC"/>
    <w:rsid w:val="00CA1930"/>
    <w:rsid w:val="00CA5077"/>
    <w:rsid w:val="00CA5621"/>
    <w:rsid w:val="00CA5B70"/>
    <w:rsid w:val="00CA6072"/>
    <w:rsid w:val="00CA685F"/>
    <w:rsid w:val="00CA6A2F"/>
    <w:rsid w:val="00CB0B22"/>
    <w:rsid w:val="00CB19C2"/>
    <w:rsid w:val="00CB1DB4"/>
    <w:rsid w:val="00CB3DE8"/>
    <w:rsid w:val="00CB3E9B"/>
    <w:rsid w:val="00CB42B1"/>
    <w:rsid w:val="00CB6590"/>
    <w:rsid w:val="00CB7908"/>
    <w:rsid w:val="00CC042D"/>
    <w:rsid w:val="00CC15AC"/>
    <w:rsid w:val="00CC2E10"/>
    <w:rsid w:val="00CC459A"/>
    <w:rsid w:val="00CC6845"/>
    <w:rsid w:val="00CC74FB"/>
    <w:rsid w:val="00CD1396"/>
    <w:rsid w:val="00CD1EBF"/>
    <w:rsid w:val="00CD27B0"/>
    <w:rsid w:val="00CD34BD"/>
    <w:rsid w:val="00CD4896"/>
    <w:rsid w:val="00CD67F1"/>
    <w:rsid w:val="00CD6F24"/>
    <w:rsid w:val="00CD7B5F"/>
    <w:rsid w:val="00CD7D93"/>
    <w:rsid w:val="00CE2726"/>
    <w:rsid w:val="00CE2E21"/>
    <w:rsid w:val="00CE5AAE"/>
    <w:rsid w:val="00CE606E"/>
    <w:rsid w:val="00CF0F7F"/>
    <w:rsid w:val="00CF17D7"/>
    <w:rsid w:val="00CF1FB0"/>
    <w:rsid w:val="00CF21CE"/>
    <w:rsid w:val="00CF2B36"/>
    <w:rsid w:val="00CF2DC3"/>
    <w:rsid w:val="00CF3F93"/>
    <w:rsid w:val="00CF46AA"/>
    <w:rsid w:val="00CF519D"/>
    <w:rsid w:val="00CF5A66"/>
    <w:rsid w:val="00CF637D"/>
    <w:rsid w:val="00CF7037"/>
    <w:rsid w:val="00CF7C1C"/>
    <w:rsid w:val="00D03582"/>
    <w:rsid w:val="00D04296"/>
    <w:rsid w:val="00D056C9"/>
    <w:rsid w:val="00D06652"/>
    <w:rsid w:val="00D0668E"/>
    <w:rsid w:val="00D07452"/>
    <w:rsid w:val="00D078A9"/>
    <w:rsid w:val="00D1050C"/>
    <w:rsid w:val="00D111AC"/>
    <w:rsid w:val="00D12BA7"/>
    <w:rsid w:val="00D12C67"/>
    <w:rsid w:val="00D1435D"/>
    <w:rsid w:val="00D14CE9"/>
    <w:rsid w:val="00D17754"/>
    <w:rsid w:val="00D17FB8"/>
    <w:rsid w:val="00D21650"/>
    <w:rsid w:val="00D22DE2"/>
    <w:rsid w:val="00D22E79"/>
    <w:rsid w:val="00D231DB"/>
    <w:rsid w:val="00D23701"/>
    <w:rsid w:val="00D23C71"/>
    <w:rsid w:val="00D24CB1"/>
    <w:rsid w:val="00D263B2"/>
    <w:rsid w:val="00D26DB2"/>
    <w:rsid w:val="00D27667"/>
    <w:rsid w:val="00D33276"/>
    <w:rsid w:val="00D33DDA"/>
    <w:rsid w:val="00D3563F"/>
    <w:rsid w:val="00D3738D"/>
    <w:rsid w:val="00D37954"/>
    <w:rsid w:val="00D42853"/>
    <w:rsid w:val="00D43EDA"/>
    <w:rsid w:val="00D44EBA"/>
    <w:rsid w:val="00D456FB"/>
    <w:rsid w:val="00D4584C"/>
    <w:rsid w:val="00D46BBF"/>
    <w:rsid w:val="00D474B5"/>
    <w:rsid w:val="00D47E57"/>
    <w:rsid w:val="00D50361"/>
    <w:rsid w:val="00D510E3"/>
    <w:rsid w:val="00D525CF"/>
    <w:rsid w:val="00D52F27"/>
    <w:rsid w:val="00D5348C"/>
    <w:rsid w:val="00D54981"/>
    <w:rsid w:val="00D55124"/>
    <w:rsid w:val="00D556D8"/>
    <w:rsid w:val="00D55AA1"/>
    <w:rsid w:val="00D56046"/>
    <w:rsid w:val="00D56701"/>
    <w:rsid w:val="00D56C0A"/>
    <w:rsid w:val="00D56F85"/>
    <w:rsid w:val="00D5751E"/>
    <w:rsid w:val="00D60D3B"/>
    <w:rsid w:val="00D62123"/>
    <w:rsid w:val="00D6272C"/>
    <w:rsid w:val="00D640E8"/>
    <w:rsid w:val="00D649FD"/>
    <w:rsid w:val="00D657B3"/>
    <w:rsid w:val="00D65FB4"/>
    <w:rsid w:val="00D70C66"/>
    <w:rsid w:val="00D74EF5"/>
    <w:rsid w:val="00D7503A"/>
    <w:rsid w:val="00D7555D"/>
    <w:rsid w:val="00D776B9"/>
    <w:rsid w:val="00D77755"/>
    <w:rsid w:val="00D778D9"/>
    <w:rsid w:val="00D8030C"/>
    <w:rsid w:val="00D80680"/>
    <w:rsid w:val="00D81723"/>
    <w:rsid w:val="00D8179B"/>
    <w:rsid w:val="00D822B2"/>
    <w:rsid w:val="00D82BE7"/>
    <w:rsid w:val="00D840D3"/>
    <w:rsid w:val="00D84D3D"/>
    <w:rsid w:val="00D86326"/>
    <w:rsid w:val="00D86CF0"/>
    <w:rsid w:val="00D90A9A"/>
    <w:rsid w:val="00D92A10"/>
    <w:rsid w:val="00D92AF6"/>
    <w:rsid w:val="00D9406B"/>
    <w:rsid w:val="00D94DD9"/>
    <w:rsid w:val="00D954E4"/>
    <w:rsid w:val="00D95CAD"/>
    <w:rsid w:val="00D969F9"/>
    <w:rsid w:val="00D96DC8"/>
    <w:rsid w:val="00DA38C7"/>
    <w:rsid w:val="00DA3E79"/>
    <w:rsid w:val="00DA4505"/>
    <w:rsid w:val="00DA4D3C"/>
    <w:rsid w:val="00DA50A3"/>
    <w:rsid w:val="00DA5241"/>
    <w:rsid w:val="00DA5B33"/>
    <w:rsid w:val="00DA7042"/>
    <w:rsid w:val="00DA70A8"/>
    <w:rsid w:val="00DA7934"/>
    <w:rsid w:val="00DB0E65"/>
    <w:rsid w:val="00DB1CBA"/>
    <w:rsid w:val="00DB2C1E"/>
    <w:rsid w:val="00DB36E4"/>
    <w:rsid w:val="00DB3AAE"/>
    <w:rsid w:val="00DB5F8E"/>
    <w:rsid w:val="00DB6740"/>
    <w:rsid w:val="00DB7E09"/>
    <w:rsid w:val="00DC1232"/>
    <w:rsid w:val="00DC25FA"/>
    <w:rsid w:val="00DC3872"/>
    <w:rsid w:val="00DC43BA"/>
    <w:rsid w:val="00DC49B4"/>
    <w:rsid w:val="00DC4F7C"/>
    <w:rsid w:val="00DC4FA3"/>
    <w:rsid w:val="00DC52D5"/>
    <w:rsid w:val="00DC5450"/>
    <w:rsid w:val="00DC5623"/>
    <w:rsid w:val="00DC625A"/>
    <w:rsid w:val="00DC6471"/>
    <w:rsid w:val="00DC64C5"/>
    <w:rsid w:val="00DC6A1B"/>
    <w:rsid w:val="00DC745F"/>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7110"/>
    <w:rsid w:val="00DD75EF"/>
    <w:rsid w:val="00DE00CD"/>
    <w:rsid w:val="00DE117F"/>
    <w:rsid w:val="00DE132D"/>
    <w:rsid w:val="00DE48AA"/>
    <w:rsid w:val="00DE5EA7"/>
    <w:rsid w:val="00DE6BCB"/>
    <w:rsid w:val="00DE7232"/>
    <w:rsid w:val="00DF102E"/>
    <w:rsid w:val="00DF1206"/>
    <w:rsid w:val="00DF3CCF"/>
    <w:rsid w:val="00DF3D5D"/>
    <w:rsid w:val="00DF4D05"/>
    <w:rsid w:val="00DF5232"/>
    <w:rsid w:val="00DF56E4"/>
    <w:rsid w:val="00DF66B5"/>
    <w:rsid w:val="00DF6B94"/>
    <w:rsid w:val="00DF7031"/>
    <w:rsid w:val="00DF758F"/>
    <w:rsid w:val="00DF7A4A"/>
    <w:rsid w:val="00DF7ED6"/>
    <w:rsid w:val="00E0042B"/>
    <w:rsid w:val="00E007EB"/>
    <w:rsid w:val="00E00967"/>
    <w:rsid w:val="00E00FB6"/>
    <w:rsid w:val="00E01A80"/>
    <w:rsid w:val="00E02AF0"/>
    <w:rsid w:val="00E02B7A"/>
    <w:rsid w:val="00E0327A"/>
    <w:rsid w:val="00E07B93"/>
    <w:rsid w:val="00E10A0B"/>
    <w:rsid w:val="00E12761"/>
    <w:rsid w:val="00E13422"/>
    <w:rsid w:val="00E147C9"/>
    <w:rsid w:val="00E14D65"/>
    <w:rsid w:val="00E15440"/>
    <w:rsid w:val="00E157A4"/>
    <w:rsid w:val="00E15C60"/>
    <w:rsid w:val="00E16AE0"/>
    <w:rsid w:val="00E16C36"/>
    <w:rsid w:val="00E215F3"/>
    <w:rsid w:val="00E2277C"/>
    <w:rsid w:val="00E22BC8"/>
    <w:rsid w:val="00E23165"/>
    <w:rsid w:val="00E23467"/>
    <w:rsid w:val="00E23BE4"/>
    <w:rsid w:val="00E23CB9"/>
    <w:rsid w:val="00E24825"/>
    <w:rsid w:val="00E248A7"/>
    <w:rsid w:val="00E2646C"/>
    <w:rsid w:val="00E264ED"/>
    <w:rsid w:val="00E26818"/>
    <w:rsid w:val="00E27A13"/>
    <w:rsid w:val="00E31FB5"/>
    <w:rsid w:val="00E320AD"/>
    <w:rsid w:val="00E326BB"/>
    <w:rsid w:val="00E35ECA"/>
    <w:rsid w:val="00E36348"/>
    <w:rsid w:val="00E3668C"/>
    <w:rsid w:val="00E36D9F"/>
    <w:rsid w:val="00E3723C"/>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A1E"/>
    <w:rsid w:val="00E56AAB"/>
    <w:rsid w:val="00E56CC6"/>
    <w:rsid w:val="00E60739"/>
    <w:rsid w:val="00E60A33"/>
    <w:rsid w:val="00E62386"/>
    <w:rsid w:val="00E624D2"/>
    <w:rsid w:val="00E63137"/>
    <w:rsid w:val="00E63D52"/>
    <w:rsid w:val="00E64AAF"/>
    <w:rsid w:val="00E65027"/>
    <w:rsid w:val="00E65208"/>
    <w:rsid w:val="00E652F8"/>
    <w:rsid w:val="00E65E81"/>
    <w:rsid w:val="00E666F0"/>
    <w:rsid w:val="00E66D08"/>
    <w:rsid w:val="00E70053"/>
    <w:rsid w:val="00E726F7"/>
    <w:rsid w:val="00E748C3"/>
    <w:rsid w:val="00E7493C"/>
    <w:rsid w:val="00E74955"/>
    <w:rsid w:val="00E74A11"/>
    <w:rsid w:val="00E758A7"/>
    <w:rsid w:val="00E75CAC"/>
    <w:rsid w:val="00E7633A"/>
    <w:rsid w:val="00E819F6"/>
    <w:rsid w:val="00E83C36"/>
    <w:rsid w:val="00E844A2"/>
    <w:rsid w:val="00E84C8E"/>
    <w:rsid w:val="00E85861"/>
    <w:rsid w:val="00E86A0D"/>
    <w:rsid w:val="00E86A7F"/>
    <w:rsid w:val="00E90663"/>
    <w:rsid w:val="00E91037"/>
    <w:rsid w:val="00E911EC"/>
    <w:rsid w:val="00E92044"/>
    <w:rsid w:val="00E92607"/>
    <w:rsid w:val="00E93920"/>
    <w:rsid w:val="00E9455F"/>
    <w:rsid w:val="00E95B27"/>
    <w:rsid w:val="00E95C14"/>
    <w:rsid w:val="00E96752"/>
    <w:rsid w:val="00EA2286"/>
    <w:rsid w:val="00EA27B7"/>
    <w:rsid w:val="00EA2AF2"/>
    <w:rsid w:val="00EA442A"/>
    <w:rsid w:val="00EA4FFD"/>
    <w:rsid w:val="00EA50A4"/>
    <w:rsid w:val="00EA573B"/>
    <w:rsid w:val="00EA5D3E"/>
    <w:rsid w:val="00EA706F"/>
    <w:rsid w:val="00EB1696"/>
    <w:rsid w:val="00EB2C81"/>
    <w:rsid w:val="00EB3EC8"/>
    <w:rsid w:val="00EB5EE3"/>
    <w:rsid w:val="00EB5FAC"/>
    <w:rsid w:val="00EB6B0E"/>
    <w:rsid w:val="00EB6BDA"/>
    <w:rsid w:val="00EB7089"/>
    <w:rsid w:val="00EB7548"/>
    <w:rsid w:val="00EC01F5"/>
    <w:rsid w:val="00EC074B"/>
    <w:rsid w:val="00EC139C"/>
    <w:rsid w:val="00EC205A"/>
    <w:rsid w:val="00EC2233"/>
    <w:rsid w:val="00EC2D7A"/>
    <w:rsid w:val="00EC3621"/>
    <w:rsid w:val="00EC44FA"/>
    <w:rsid w:val="00EC491B"/>
    <w:rsid w:val="00EC4DC3"/>
    <w:rsid w:val="00ED01A1"/>
    <w:rsid w:val="00ED155E"/>
    <w:rsid w:val="00ED2220"/>
    <w:rsid w:val="00ED3231"/>
    <w:rsid w:val="00ED3DFF"/>
    <w:rsid w:val="00ED3EBB"/>
    <w:rsid w:val="00ED6F27"/>
    <w:rsid w:val="00EE0A20"/>
    <w:rsid w:val="00EE1270"/>
    <w:rsid w:val="00EE2461"/>
    <w:rsid w:val="00EE2CFF"/>
    <w:rsid w:val="00EE3456"/>
    <w:rsid w:val="00EE44EB"/>
    <w:rsid w:val="00EE504E"/>
    <w:rsid w:val="00EE57B9"/>
    <w:rsid w:val="00EE728D"/>
    <w:rsid w:val="00EE751B"/>
    <w:rsid w:val="00EE76BF"/>
    <w:rsid w:val="00EE7715"/>
    <w:rsid w:val="00EE7F5E"/>
    <w:rsid w:val="00EF0957"/>
    <w:rsid w:val="00EF12D5"/>
    <w:rsid w:val="00EF2565"/>
    <w:rsid w:val="00EF31F5"/>
    <w:rsid w:val="00EF3BE1"/>
    <w:rsid w:val="00EF4531"/>
    <w:rsid w:val="00EF4696"/>
    <w:rsid w:val="00EF47BB"/>
    <w:rsid w:val="00EF482A"/>
    <w:rsid w:val="00EF4866"/>
    <w:rsid w:val="00EF5158"/>
    <w:rsid w:val="00EF5E7A"/>
    <w:rsid w:val="00EF6B29"/>
    <w:rsid w:val="00EF6D1A"/>
    <w:rsid w:val="00EF7023"/>
    <w:rsid w:val="00EF7F17"/>
    <w:rsid w:val="00F002E3"/>
    <w:rsid w:val="00F007D9"/>
    <w:rsid w:val="00F01E0B"/>
    <w:rsid w:val="00F020B7"/>
    <w:rsid w:val="00F023FA"/>
    <w:rsid w:val="00F02491"/>
    <w:rsid w:val="00F04D34"/>
    <w:rsid w:val="00F05941"/>
    <w:rsid w:val="00F05C13"/>
    <w:rsid w:val="00F075BA"/>
    <w:rsid w:val="00F11214"/>
    <w:rsid w:val="00F11305"/>
    <w:rsid w:val="00F13412"/>
    <w:rsid w:val="00F17127"/>
    <w:rsid w:val="00F1790E"/>
    <w:rsid w:val="00F21C25"/>
    <w:rsid w:val="00F21E4A"/>
    <w:rsid w:val="00F22283"/>
    <w:rsid w:val="00F2363C"/>
    <w:rsid w:val="00F23866"/>
    <w:rsid w:val="00F2414E"/>
    <w:rsid w:val="00F251ED"/>
    <w:rsid w:val="00F25BD9"/>
    <w:rsid w:val="00F25FBF"/>
    <w:rsid w:val="00F26240"/>
    <w:rsid w:val="00F266E8"/>
    <w:rsid w:val="00F27265"/>
    <w:rsid w:val="00F27FD8"/>
    <w:rsid w:val="00F32213"/>
    <w:rsid w:val="00F323D4"/>
    <w:rsid w:val="00F34DE1"/>
    <w:rsid w:val="00F35457"/>
    <w:rsid w:val="00F37315"/>
    <w:rsid w:val="00F40967"/>
    <w:rsid w:val="00F41195"/>
    <w:rsid w:val="00F41580"/>
    <w:rsid w:val="00F41A92"/>
    <w:rsid w:val="00F41D68"/>
    <w:rsid w:val="00F43B79"/>
    <w:rsid w:val="00F4516C"/>
    <w:rsid w:val="00F45368"/>
    <w:rsid w:val="00F457F6"/>
    <w:rsid w:val="00F45E4E"/>
    <w:rsid w:val="00F46CDA"/>
    <w:rsid w:val="00F4781D"/>
    <w:rsid w:val="00F50C0D"/>
    <w:rsid w:val="00F515EB"/>
    <w:rsid w:val="00F51A66"/>
    <w:rsid w:val="00F52F21"/>
    <w:rsid w:val="00F52FB8"/>
    <w:rsid w:val="00F5318F"/>
    <w:rsid w:val="00F54996"/>
    <w:rsid w:val="00F55A75"/>
    <w:rsid w:val="00F57D08"/>
    <w:rsid w:val="00F6007D"/>
    <w:rsid w:val="00F61086"/>
    <w:rsid w:val="00F61A75"/>
    <w:rsid w:val="00F61C7D"/>
    <w:rsid w:val="00F61CDD"/>
    <w:rsid w:val="00F651E5"/>
    <w:rsid w:val="00F6556C"/>
    <w:rsid w:val="00F67535"/>
    <w:rsid w:val="00F706E2"/>
    <w:rsid w:val="00F70F61"/>
    <w:rsid w:val="00F7147A"/>
    <w:rsid w:val="00F71A6B"/>
    <w:rsid w:val="00F72135"/>
    <w:rsid w:val="00F72923"/>
    <w:rsid w:val="00F72C12"/>
    <w:rsid w:val="00F73762"/>
    <w:rsid w:val="00F75115"/>
    <w:rsid w:val="00F768A7"/>
    <w:rsid w:val="00F804D8"/>
    <w:rsid w:val="00F81FB3"/>
    <w:rsid w:val="00F8241D"/>
    <w:rsid w:val="00F82B31"/>
    <w:rsid w:val="00F8349B"/>
    <w:rsid w:val="00F83F1F"/>
    <w:rsid w:val="00F843CE"/>
    <w:rsid w:val="00F848E0"/>
    <w:rsid w:val="00F86BF9"/>
    <w:rsid w:val="00F86C19"/>
    <w:rsid w:val="00F904D3"/>
    <w:rsid w:val="00F9066B"/>
    <w:rsid w:val="00F90FDC"/>
    <w:rsid w:val="00F9113D"/>
    <w:rsid w:val="00F93BC2"/>
    <w:rsid w:val="00F96158"/>
    <w:rsid w:val="00F97956"/>
    <w:rsid w:val="00FA078D"/>
    <w:rsid w:val="00FA0BCB"/>
    <w:rsid w:val="00FA1328"/>
    <w:rsid w:val="00FA1DEB"/>
    <w:rsid w:val="00FA24A8"/>
    <w:rsid w:val="00FA3ED0"/>
    <w:rsid w:val="00FA48EC"/>
    <w:rsid w:val="00FA5656"/>
    <w:rsid w:val="00FA6DFE"/>
    <w:rsid w:val="00FA74DB"/>
    <w:rsid w:val="00FB080B"/>
    <w:rsid w:val="00FB0C28"/>
    <w:rsid w:val="00FB191A"/>
    <w:rsid w:val="00FB2D47"/>
    <w:rsid w:val="00FB4E2A"/>
    <w:rsid w:val="00FB5473"/>
    <w:rsid w:val="00FB643F"/>
    <w:rsid w:val="00FB7C49"/>
    <w:rsid w:val="00FB7F78"/>
    <w:rsid w:val="00FC0C62"/>
    <w:rsid w:val="00FC1A1B"/>
    <w:rsid w:val="00FC1D9E"/>
    <w:rsid w:val="00FC252C"/>
    <w:rsid w:val="00FC27A3"/>
    <w:rsid w:val="00FC30B6"/>
    <w:rsid w:val="00FC3129"/>
    <w:rsid w:val="00FC3ACA"/>
    <w:rsid w:val="00FC3AE6"/>
    <w:rsid w:val="00FC4D69"/>
    <w:rsid w:val="00FC5A4A"/>
    <w:rsid w:val="00FC63D7"/>
    <w:rsid w:val="00FC712C"/>
    <w:rsid w:val="00FC7AD8"/>
    <w:rsid w:val="00FC7FCD"/>
    <w:rsid w:val="00FD0E61"/>
    <w:rsid w:val="00FD10F7"/>
    <w:rsid w:val="00FD218B"/>
    <w:rsid w:val="00FD2510"/>
    <w:rsid w:val="00FD2B60"/>
    <w:rsid w:val="00FD3286"/>
    <w:rsid w:val="00FD4030"/>
    <w:rsid w:val="00FD4336"/>
    <w:rsid w:val="00FD47A6"/>
    <w:rsid w:val="00FD4D0D"/>
    <w:rsid w:val="00FD4EAE"/>
    <w:rsid w:val="00FD5390"/>
    <w:rsid w:val="00FD54DA"/>
    <w:rsid w:val="00FD76A3"/>
    <w:rsid w:val="00FD7D2B"/>
    <w:rsid w:val="00FE1E9C"/>
    <w:rsid w:val="00FE29B5"/>
    <w:rsid w:val="00FE371E"/>
    <w:rsid w:val="00FE3981"/>
    <w:rsid w:val="00FE46C9"/>
    <w:rsid w:val="00FE54AF"/>
    <w:rsid w:val="00FE6B34"/>
    <w:rsid w:val="00FE7424"/>
    <w:rsid w:val="00FE75AA"/>
    <w:rsid w:val="00FE771A"/>
    <w:rsid w:val="00FE7F78"/>
    <w:rsid w:val="00FF0B5A"/>
    <w:rsid w:val="00FF1A60"/>
    <w:rsid w:val="00FF1DB1"/>
    <w:rsid w:val="00FF1FAC"/>
    <w:rsid w:val="00FF214E"/>
    <w:rsid w:val="00FF228D"/>
    <w:rsid w:val="00FF4271"/>
    <w:rsid w:val="00FF4A29"/>
    <w:rsid w:val="00FF500A"/>
    <w:rsid w:val="00FF6755"/>
    <w:rsid w:val="00FF795A"/>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F56A2"/>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CF637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character" w:styleId="af6">
    <w:name w:val="FollowedHyperlink"/>
    <w:basedOn w:val="a0"/>
    <w:uiPriority w:val="99"/>
    <w:semiHidden/>
    <w:unhideWhenUsed/>
    <w:rsid w:val="00A67B5A"/>
    <w:rPr>
      <w:color w:val="800080" w:themeColor="followedHyperlink"/>
      <w:u w:val="single"/>
    </w:rPr>
  </w:style>
  <w:style w:type="table" w:customStyle="1" w:styleId="13">
    <w:name w:val="Сетка таблицы1"/>
    <w:basedOn w:val="a1"/>
    <w:next w:val="af4"/>
    <w:uiPriority w:val="39"/>
    <w:rsid w:val="0059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B1ABB"/>
    <w:pPr>
      <w:spacing w:before="100" w:beforeAutospacing="1" w:after="100" w:afterAutospacing="1"/>
    </w:pPr>
    <w:rPr>
      <w:rFonts w:ascii="Arial" w:hAnsi="Arial" w:cs="Arial"/>
      <w:sz w:val="20"/>
      <w:szCs w:val="20"/>
    </w:rPr>
  </w:style>
  <w:style w:type="paragraph" w:customStyle="1" w:styleId="xl65">
    <w:name w:val="xl6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B1A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B1AB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0B1ABB"/>
    <w:pPr>
      <w:spacing w:before="100" w:beforeAutospacing="1" w:after="100" w:afterAutospacing="1"/>
    </w:pPr>
    <w:rPr>
      <w:rFonts w:ascii="Arial" w:hAnsi="Arial" w:cs="Arial"/>
      <w:sz w:val="20"/>
      <w:szCs w:val="20"/>
    </w:rPr>
  </w:style>
  <w:style w:type="paragraph" w:customStyle="1" w:styleId="xl77">
    <w:name w:val="xl77"/>
    <w:basedOn w:val="a"/>
    <w:rsid w:val="000B1ABB"/>
    <w:pPr>
      <w:spacing w:before="100" w:beforeAutospacing="1" w:after="100" w:afterAutospacing="1"/>
      <w:jc w:val="center"/>
    </w:pPr>
    <w:rPr>
      <w:rFonts w:ascii="Arial" w:hAnsi="Arial" w:cs="Arial"/>
      <w:sz w:val="20"/>
      <w:szCs w:val="20"/>
    </w:rPr>
  </w:style>
  <w:style w:type="paragraph" w:customStyle="1" w:styleId="xl78">
    <w:name w:val="xl7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0B1AB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80">
    <w:name w:val="xl80"/>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0B1ABB"/>
    <w:pPr>
      <w:spacing w:before="100" w:beforeAutospacing="1" w:after="100" w:afterAutospacing="1"/>
    </w:pPr>
    <w:rPr>
      <w:rFonts w:ascii="Calibri" w:hAnsi="Calibri"/>
    </w:rPr>
  </w:style>
  <w:style w:type="paragraph" w:customStyle="1" w:styleId="xl83">
    <w:name w:val="xl83"/>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B1A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7">
    <w:name w:val="xl97"/>
    <w:basedOn w:val="a"/>
    <w:rsid w:val="000B1A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8">
    <w:name w:val="xl98"/>
    <w:basedOn w:val="a"/>
    <w:rsid w:val="000B1A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0B1A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0B1ABB"/>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rsid w:val="000B1A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character" w:customStyle="1" w:styleId="50">
    <w:name w:val="Заголовок 5 Знак"/>
    <w:basedOn w:val="a0"/>
    <w:link w:val="5"/>
    <w:uiPriority w:val="9"/>
    <w:semiHidden/>
    <w:rsid w:val="00CF637D"/>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549">
      <w:bodyDiv w:val="1"/>
      <w:marLeft w:val="0"/>
      <w:marRight w:val="0"/>
      <w:marTop w:val="0"/>
      <w:marBottom w:val="0"/>
      <w:divBdr>
        <w:top w:val="none" w:sz="0" w:space="0" w:color="auto"/>
        <w:left w:val="none" w:sz="0" w:space="0" w:color="auto"/>
        <w:bottom w:val="none" w:sz="0" w:space="0" w:color="auto"/>
        <w:right w:val="none" w:sz="0" w:space="0" w:color="auto"/>
      </w:divBdr>
    </w:div>
    <w:div w:id="67389404">
      <w:bodyDiv w:val="1"/>
      <w:marLeft w:val="0"/>
      <w:marRight w:val="0"/>
      <w:marTop w:val="0"/>
      <w:marBottom w:val="0"/>
      <w:divBdr>
        <w:top w:val="none" w:sz="0" w:space="0" w:color="auto"/>
        <w:left w:val="none" w:sz="0" w:space="0" w:color="auto"/>
        <w:bottom w:val="none" w:sz="0" w:space="0" w:color="auto"/>
        <w:right w:val="none" w:sz="0" w:space="0" w:color="auto"/>
      </w:divBdr>
    </w:div>
    <w:div w:id="79497020">
      <w:bodyDiv w:val="1"/>
      <w:marLeft w:val="0"/>
      <w:marRight w:val="0"/>
      <w:marTop w:val="0"/>
      <w:marBottom w:val="0"/>
      <w:divBdr>
        <w:top w:val="none" w:sz="0" w:space="0" w:color="auto"/>
        <w:left w:val="none" w:sz="0" w:space="0" w:color="auto"/>
        <w:bottom w:val="none" w:sz="0" w:space="0" w:color="auto"/>
        <w:right w:val="none" w:sz="0" w:space="0" w:color="auto"/>
      </w:divBdr>
    </w:div>
    <w:div w:id="263344041">
      <w:bodyDiv w:val="1"/>
      <w:marLeft w:val="0"/>
      <w:marRight w:val="0"/>
      <w:marTop w:val="0"/>
      <w:marBottom w:val="0"/>
      <w:divBdr>
        <w:top w:val="none" w:sz="0" w:space="0" w:color="auto"/>
        <w:left w:val="none" w:sz="0" w:space="0" w:color="auto"/>
        <w:bottom w:val="none" w:sz="0" w:space="0" w:color="auto"/>
        <w:right w:val="none" w:sz="0" w:space="0" w:color="auto"/>
      </w:divBdr>
    </w:div>
    <w:div w:id="358434238">
      <w:bodyDiv w:val="1"/>
      <w:marLeft w:val="0"/>
      <w:marRight w:val="0"/>
      <w:marTop w:val="0"/>
      <w:marBottom w:val="0"/>
      <w:divBdr>
        <w:top w:val="none" w:sz="0" w:space="0" w:color="auto"/>
        <w:left w:val="none" w:sz="0" w:space="0" w:color="auto"/>
        <w:bottom w:val="none" w:sz="0" w:space="0" w:color="auto"/>
        <w:right w:val="none" w:sz="0" w:space="0" w:color="auto"/>
      </w:divBdr>
    </w:div>
    <w:div w:id="376979609">
      <w:bodyDiv w:val="1"/>
      <w:marLeft w:val="0"/>
      <w:marRight w:val="0"/>
      <w:marTop w:val="0"/>
      <w:marBottom w:val="0"/>
      <w:divBdr>
        <w:top w:val="none" w:sz="0" w:space="0" w:color="auto"/>
        <w:left w:val="none" w:sz="0" w:space="0" w:color="auto"/>
        <w:bottom w:val="none" w:sz="0" w:space="0" w:color="auto"/>
        <w:right w:val="none" w:sz="0" w:space="0" w:color="auto"/>
      </w:divBdr>
    </w:div>
    <w:div w:id="404882907">
      <w:bodyDiv w:val="1"/>
      <w:marLeft w:val="0"/>
      <w:marRight w:val="0"/>
      <w:marTop w:val="0"/>
      <w:marBottom w:val="0"/>
      <w:divBdr>
        <w:top w:val="none" w:sz="0" w:space="0" w:color="auto"/>
        <w:left w:val="none" w:sz="0" w:space="0" w:color="auto"/>
        <w:bottom w:val="none" w:sz="0" w:space="0" w:color="auto"/>
        <w:right w:val="none" w:sz="0" w:space="0" w:color="auto"/>
      </w:divBdr>
    </w:div>
    <w:div w:id="416365407">
      <w:bodyDiv w:val="1"/>
      <w:marLeft w:val="0"/>
      <w:marRight w:val="0"/>
      <w:marTop w:val="0"/>
      <w:marBottom w:val="0"/>
      <w:divBdr>
        <w:top w:val="none" w:sz="0" w:space="0" w:color="auto"/>
        <w:left w:val="none" w:sz="0" w:space="0" w:color="auto"/>
        <w:bottom w:val="none" w:sz="0" w:space="0" w:color="auto"/>
        <w:right w:val="none" w:sz="0" w:space="0" w:color="auto"/>
      </w:divBdr>
    </w:div>
    <w:div w:id="651058790">
      <w:bodyDiv w:val="1"/>
      <w:marLeft w:val="0"/>
      <w:marRight w:val="0"/>
      <w:marTop w:val="0"/>
      <w:marBottom w:val="0"/>
      <w:divBdr>
        <w:top w:val="none" w:sz="0" w:space="0" w:color="auto"/>
        <w:left w:val="none" w:sz="0" w:space="0" w:color="auto"/>
        <w:bottom w:val="none" w:sz="0" w:space="0" w:color="auto"/>
        <w:right w:val="none" w:sz="0" w:space="0" w:color="auto"/>
      </w:divBdr>
    </w:div>
    <w:div w:id="656033892">
      <w:bodyDiv w:val="1"/>
      <w:marLeft w:val="0"/>
      <w:marRight w:val="0"/>
      <w:marTop w:val="0"/>
      <w:marBottom w:val="0"/>
      <w:divBdr>
        <w:top w:val="none" w:sz="0" w:space="0" w:color="auto"/>
        <w:left w:val="none" w:sz="0" w:space="0" w:color="auto"/>
        <w:bottom w:val="none" w:sz="0" w:space="0" w:color="auto"/>
        <w:right w:val="none" w:sz="0" w:space="0" w:color="auto"/>
      </w:divBdr>
    </w:div>
    <w:div w:id="693925854">
      <w:bodyDiv w:val="1"/>
      <w:marLeft w:val="0"/>
      <w:marRight w:val="0"/>
      <w:marTop w:val="0"/>
      <w:marBottom w:val="0"/>
      <w:divBdr>
        <w:top w:val="none" w:sz="0" w:space="0" w:color="auto"/>
        <w:left w:val="none" w:sz="0" w:space="0" w:color="auto"/>
        <w:bottom w:val="none" w:sz="0" w:space="0" w:color="auto"/>
        <w:right w:val="none" w:sz="0" w:space="0" w:color="auto"/>
      </w:divBdr>
    </w:div>
    <w:div w:id="697780406">
      <w:bodyDiv w:val="1"/>
      <w:marLeft w:val="0"/>
      <w:marRight w:val="0"/>
      <w:marTop w:val="0"/>
      <w:marBottom w:val="0"/>
      <w:divBdr>
        <w:top w:val="none" w:sz="0" w:space="0" w:color="auto"/>
        <w:left w:val="none" w:sz="0" w:space="0" w:color="auto"/>
        <w:bottom w:val="none" w:sz="0" w:space="0" w:color="auto"/>
        <w:right w:val="none" w:sz="0" w:space="0" w:color="auto"/>
      </w:divBdr>
    </w:div>
    <w:div w:id="782117637">
      <w:bodyDiv w:val="1"/>
      <w:marLeft w:val="0"/>
      <w:marRight w:val="0"/>
      <w:marTop w:val="0"/>
      <w:marBottom w:val="0"/>
      <w:divBdr>
        <w:top w:val="none" w:sz="0" w:space="0" w:color="auto"/>
        <w:left w:val="none" w:sz="0" w:space="0" w:color="auto"/>
        <w:bottom w:val="none" w:sz="0" w:space="0" w:color="auto"/>
        <w:right w:val="none" w:sz="0" w:space="0" w:color="auto"/>
      </w:divBdr>
    </w:div>
    <w:div w:id="798374614">
      <w:bodyDiv w:val="1"/>
      <w:marLeft w:val="0"/>
      <w:marRight w:val="0"/>
      <w:marTop w:val="0"/>
      <w:marBottom w:val="0"/>
      <w:divBdr>
        <w:top w:val="none" w:sz="0" w:space="0" w:color="auto"/>
        <w:left w:val="none" w:sz="0" w:space="0" w:color="auto"/>
        <w:bottom w:val="none" w:sz="0" w:space="0" w:color="auto"/>
        <w:right w:val="none" w:sz="0" w:space="0" w:color="auto"/>
      </w:divBdr>
    </w:div>
    <w:div w:id="804545545">
      <w:bodyDiv w:val="1"/>
      <w:marLeft w:val="0"/>
      <w:marRight w:val="0"/>
      <w:marTop w:val="0"/>
      <w:marBottom w:val="0"/>
      <w:divBdr>
        <w:top w:val="none" w:sz="0" w:space="0" w:color="auto"/>
        <w:left w:val="none" w:sz="0" w:space="0" w:color="auto"/>
        <w:bottom w:val="none" w:sz="0" w:space="0" w:color="auto"/>
        <w:right w:val="none" w:sz="0" w:space="0" w:color="auto"/>
      </w:divBdr>
    </w:div>
    <w:div w:id="1026104749">
      <w:bodyDiv w:val="1"/>
      <w:marLeft w:val="0"/>
      <w:marRight w:val="0"/>
      <w:marTop w:val="0"/>
      <w:marBottom w:val="0"/>
      <w:divBdr>
        <w:top w:val="none" w:sz="0" w:space="0" w:color="auto"/>
        <w:left w:val="none" w:sz="0" w:space="0" w:color="auto"/>
        <w:bottom w:val="none" w:sz="0" w:space="0" w:color="auto"/>
        <w:right w:val="none" w:sz="0" w:space="0" w:color="auto"/>
      </w:divBdr>
    </w:div>
    <w:div w:id="1258249962">
      <w:bodyDiv w:val="1"/>
      <w:marLeft w:val="0"/>
      <w:marRight w:val="0"/>
      <w:marTop w:val="0"/>
      <w:marBottom w:val="0"/>
      <w:divBdr>
        <w:top w:val="none" w:sz="0" w:space="0" w:color="auto"/>
        <w:left w:val="none" w:sz="0" w:space="0" w:color="auto"/>
        <w:bottom w:val="none" w:sz="0" w:space="0" w:color="auto"/>
        <w:right w:val="none" w:sz="0" w:space="0" w:color="auto"/>
      </w:divBdr>
    </w:div>
    <w:div w:id="1266034677">
      <w:bodyDiv w:val="1"/>
      <w:marLeft w:val="0"/>
      <w:marRight w:val="0"/>
      <w:marTop w:val="0"/>
      <w:marBottom w:val="0"/>
      <w:divBdr>
        <w:top w:val="none" w:sz="0" w:space="0" w:color="auto"/>
        <w:left w:val="none" w:sz="0" w:space="0" w:color="auto"/>
        <w:bottom w:val="none" w:sz="0" w:space="0" w:color="auto"/>
        <w:right w:val="none" w:sz="0" w:space="0" w:color="auto"/>
      </w:divBdr>
    </w:div>
    <w:div w:id="1293637687">
      <w:bodyDiv w:val="1"/>
      <w:marLeft w:val="0"/>
      <w:marRight w:val="0"/>
      <w:marTop w:val="0"/>
      <w:marBottom w:val="0"/>
      <w:divBdr>
        <w:top w:val="none" w:sz="0" w:space="0" w:color="auto"/>
        <w:left w:val="none" w:sz="0" w:space="0" w:color="auto"/>
        <w:bottom w:val="none" w:sz="0" w:space="0" w:color="auto"/>
        <w:right w:val="none" w:sz="0" w:space="0" w:color="auto"/>
      </w:divBdr>
    </w:div>
    <w:div w:id="1556547072">
      <w:bodyDiv w:val="1"/>
      <w:marLeft w:val="0"/>
      <w:marRight w:val="0"/>
      <w:marTop w:val="0"/>
      <w:marBottom w:val="0"/>
      <w:divBdr>
        <w:top w:val="none" w:sz="0" w:space="0" w:color="auto"/>
        <w:left w:val="none" w:sz="0" w:space="0" w:color="auto"/>
        <w:bottom w:val="none" w:sz="0" w:space="0" w:color="auto"/>
        <w:right w:val="none" w:sz="0" w:space="0" w:color="auto"/>
      </w:divBdr>
    </w:div>
    <w:div w:id="1869299213">
      <w:bodyDiv w:val="1"/>
      <w:marLeft w:val="0"/>
      <w:marRight w:val="0"/>
      <w:marTop w:val="0"/>
      <w:marBottom w:val="0"/>
      <w:divBdr>
        <w:top w:val="none" w:sz="0" w:space="0" w:color="auto"/>
        <w:left w:val="none" w:sz="0" w:space="0" w:color="auto"/>
        <w:bottom w:val="none" w:sz="0" w:space="0" w:color="auto"/>
        <w:right w:val="none" w:sz="0" w:space="0" w:color="auto"/>
      </w:divBdr>
    </w:div>
    <w:div w:id="19610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lcihinSV@suenco.ru" TargetMode="External"/><Relationship Id="rId18" Type="http://schemas.openxmlformats.org/officeDocument/2006/relationships/hyperlink" Target="mailto:zakupki@suenco.ru" TargetMode="External"/><Relationship Id="rId26" Type="http://schemas.openxmlformats.org/officeDocument/2006/relationships/hyperlink" Target="consultantplus://offline/ref=7742C839900ADA55260496857AEB988C95AD6395BA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uenco.ru" TargetMode="External"/><Relationship Id="rId25" Type="http://schemas.openxmlformats.org/officeDocument/2006/relationships/hyperlink" Target="consultantplus://offline/ref=7742C839900ADA55260496857AEB988C95A26791BD86852BAAFA324C0Ar2F1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utyrevaTI@suenco.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hyperlink" Target="http://www.gost.ru/wps/wcm/connect/a0a4b580455e4860ae96bfe4dfffd2ca/FZ_27.12.2002_184.pdf?MOD=AJP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uenco.ru" TargetMode="External"/><Relationship Id="rId24" Type="http://schemas.openxmlformats.org/officeDocument/2006/relationships/hyperlink" Target="consultantplus://offline/ref=7742C839900ADA55260496857AEB988C95A26791BD86852BAAFA324C0Ar2F1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396BC81852BAAFA324C0Ar2F1H" TargetMode="External"/><Relationship Id="rId28" Type="http://schemas.openxmlformats.org/officeDocument/2006/relationships/hyperlink" Target="consultantplus://offline/ref=7742C839900ADA55260496857AEB988C95A26797B681852BAAFA324C0Ar2F1H" TargetMode="External"/><Relationship Id="rId10" Type="http://schemas.openxmlformats.org/officeDocument/2006/relationships/hyperlink" Target="http://www.suenco.ru" TargetMode="External"/><Relationship Id="rId19" Type="http://schemas.openxmlformats.org/officeDocument/2006/relationships/footer" Target="footer1.xml"/><Relationship Id="rId31" Type="http://schemas.openxmlformats.org/officeDocument/2006/relationships/hyperlink" Target="http://files.stroyinf.ru/Data2/1/4293828/4293828664.htm" TargetMode="External"/><Relationship Id="rId4" Type="http://schemas.openxmlformats.org/officeDocument/2006/relationships/settings" Target="settings.xml"/><Relationship Id="rId9" Type="http://schemas.openxmlformats.org/officeDocument/2006/relationships/hyperlink" Target="mailto:office@suenco.ru" TargetMode="External"/><Relationship Id="rId14" Type="http://schemas.openxmlformats.org/officeDocument/2006/relationships/hyperlink" Target="mailto:shilo@id-suenco.ru" TargetMode="External"/><Relationship Id="rId22" Type="http://schemas.openxmlformats.org/officeDocument/2006/relationships/hyperlink" Target="consultantplus://offline/ref=7742C839900ADA55260496857AEB988C95A26396BD87852BAAFA324C0Ar2F1H" TargetMode="External"/><Relationship Id="rId27" Type="http://schemas.openxmlformats.org/officeDocument/2006/relationships/hyperlink" Target="consultantplus://offline/ref=7742C839900ADA55260496857AEB988C95A26498B882852BAAFA324C0Ar2F1H" TargetMode="External"/><Relationship Id="rId30" Type="http://schemas.openxmlformats.org/officeDocument/2006/relationships/hyperlink" Target="http://files.stroyinf.ru/Data2/1/4294849/429484989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8E9A-3C0D-476D-8EA7-2889118F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6982</TotalTime>
  <Pages>29</Pages>
  <Words>15612</Words>
  <Characters>88989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1650</cp:revision>
  <cp:lastPrinted>2018-02-10T08:48:00Z</cp:lastPrinted>
  <dcterms:created xsi:type="dcterms:W3CDTF">2015-04-20T06:08:00Z</dcterms:created>
  <dcterms:modified xsi:type="dcterms:W3CDTF">2018-02-13T05:59:00Z</dcterms:modified>
</cp:coreProperties>
</file>