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0A1AAA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CADB424" w14:textId="70C5F8C0" w:rsidR="00B04112" w:rsidRPr="00B04112" w:rsidRDefault="00937305" w:rsidP="00B041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Инструкция для клиентов </w:t>
      </w:r>
      <w:r w:rsidR="00B04112"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АО «СУЭНКО»</w:t>
      </w:r>
    </w:p>
    <w:p w14:paraId="4EE48E63" w14:textId="07DECADA" w:rsidR="00510214" w:rsidRDefault="00B04112" w:rsidP="00B041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юридически</w:t>
      </w:r>
      <w:r w:rsidR="00F50EDE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е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лиц</w:t>
      </w:r>
      <w:r w:rsidR="00F50EDE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а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(индивидуальны</w:t>
      </w:r>
      <w:r w:rsidR="00F50EDE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е</w:t>
      </w:r>
      <w:r w:rsidR="003E48A6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предпринимател</w:t>
      </w:r>
      <w:r w:rsidR="00F50EDE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</w:t>
      </w:r>
      <w:r w:rsidR="003E48A6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), физически</w:t>
      </w:r>
      <w:r w:rsidR="00F50EDE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е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лиц</w:t>
      </w:r>
      <w:r w:rsidR="00F50EDE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а</w:t>
      </w:r>
      <w:r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, максимальная мощность энергопринимающих устройств которых составляет </w:t>
      </w:r>
    </w:p>
    <w:p w14:paraId="3137467B" w14:textId="77777777" w:rsidR="00B04112" w:rsidRPr="00B04112" w:rsidRDefault="00B04112" w:rsidP="00B041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свыше 150 </w:t>
      </w:r>
      <w:proofErr w:type="gramStart"/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кВт.</w:t>
      </w:r>
      <w:r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.</w:t>
      </w:r>
      <w:proofErr w:type="gramEnd"/>
    </w:p>
    <w:p w14:paraId="3097A058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43EF2AA2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14:paraId="6F4C06A0" w14:textId="4D0F9EAC" w:rsidR="006C4662" w:rsidRPr="006C4662" w:rsidRDefault="006C466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6C466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1 ЭТАП Заключение договора на технологической присоединение</w:t>
      </w:r>
    </w:p>
    <w:p w14:paraId="52A71EA9" w14:textId="77777777" w:rsidR="006C4662" w:rsidRDefault="006C466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14:paraId="49435A73" w14:textId="77777777" w:rsidR="00B04112" w:rsidRPr="00C04C0A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C04C0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Заявка на технологическое присоединение:</w:t>
      </w:r>
    </w:p>
    <w:p w14:paraId="37F1C033" w14:textId="4EBEF03E" w:rsidR="00B04112" w:rsidRDefault="00B04112" w:rsidP="00B041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4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4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заполнить заявку на технологическое присоединение 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(Заявка на ТП ЮЛ, ИП, ФЛ общая) - </w:t>
      </w:r>
      <w:r w:rsidRPr="00B04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hyperlink r:id="rId7" w:history="1">
        <w:r w:rsidR="006D1EED" w:rsidRPr="00044768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http://www.suenco.ru/uslugi-po-tekhnologicheskomu-  prisoedineniyu/elektrosnabzhenie/docs_fot_tp/tipovye-formy-dokumentov-dlya-zayaviteley/</w:t>
        </w:r>
      </w:hyperlink>
      <w:r w:rsidR="006D1EE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506736DF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Б) в заявке указываются:</w:t>
      </w:r>
    </w:p>
    <w:p w14:paraId="4FB7F6B0" w14:textId="28FF4F38" w:rsidR="00C04C0A" w:rsidRDefault="00C04C0A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Н</w:t>
      </w:r>
      <w:r w:rsidR="00B0411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аименование заявителя</w:t>
      </w:r>
      <w:r w:rsidR="007E04E2">
        <w:rPr>
          <w:rFonts w:ascii="Times New Roman" w:eastAsia="Arial Unicode MS" w:hAnsi="Times New Roman" w:cs="Times New Roman"/>
          <w:kern w:val="1"/>
          <w:sz w:val="24"/>
          <w:szCs w:val="24"/>
        </w:rPr>
        <w:t>:</w:t>
      </w:r>
    </w:p>
    <w:p w14:paraId="15C5927A" w14:textId="77777777" w:rsidR="005736B1" w:rsidRPr="005736B1" w:rsidRDefault="005736B1" w:rsidP="005736B1">
      <w:pPr>
        <w:widowControl w:val="0"/>
        <w:suppressAutoHyphens/>
        <w:spacing w:after="0" w:line="240" w:lineRule="auto"/>
        <w:ind w:left="141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- полное наименование заявителя для юридического лица;</w:t>
      </w:r>
    </w:p>
    <w:p w14:paraId="57910126" w14:textId="77777777" w:rsidR="005736B1" w:rsidRPr="005736B1" w:rsidRDefault="005736B1" w:rsidP="005736B1">
      <w:pPr>
        <w:widowControl w:val="0"/>
        <w:suppressAutoHyphens/>
        <w:spacing w:after="0" w:line="240" w:lineRule="auto"/>
        <w:ind w:left="141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- имя, фамилия отчество заявителя для индивидуального предпринимателя;</w:t>
      </w:r>
    </w:p>
    <w:p w14:paraId="5B5F6D6E" w14:textId="186C738D" w:rsidR="00C04C0A" w:rsidRDefault="005736B1" w:rsidP="005B61CD">
      <w:pPr>
        <w:widowControl w:val="0"/>
        <w:suppressAutoHyphens/>
        <w:spacing w:after="0" w:line="240" w:lineRule="auto"/>
        <w:ind w:left="708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- имя, фамилия, отчество заявителя для физического лица</w:t>
      </w:r>
      <w:r w:rsidR="005B61CD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7A908D9C" w14:textId="728F916C" w:rsidR="00B04112" w:rsidRPr="003A00C7" w:rsidRDefault="00DF1B6B" w:rsidP="003A00C7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Реквизиты заявителя. Для юридических лиц - н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омер записи в Едином государственном реестре юридических лиц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 дата ее внесения в ре</w:t>
      </w:r>
      <w:r w:rsidR="00B13E66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стр, для индивидуальных предпринимателей - 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номер записи в Едином государственном реестре индивидуальных предпринимателей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дата ее внесения в реестр,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для физических лиц - 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серия, номер и дата выдачи паспорта или иного документа, удостоверяющего личность в соответствии с законодательством Российской Федерации;</w:t>
      </w:r>
    </w:p>
    <w:p w14:paraId="16958F2A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Место нахождения заявителя, в том числе фактический адрес;</w:t>
      </w:r>
    </w:p>
    <w:p w14:paraId="02A1EA8B" w14:textId="26196B19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Причина осуществления технологического присоединения, наименование энергопринимающих устройств для присоединения, местонахождение эне</w:t>
      </w:r>
      <w:r w:rsidR="00FD2242">
        <w:rPr>
          <w:rFonts w:ascii="Times New Roman" w:eastAsia="Arial Unicode MS" w:hAnsi="Times New Roman" w:cs="Times New Roman"/>
          <w:kern w:val="1"/>
          <w:sz w:val="24"/>
          <w:szCs w:val="24"/>
        </w:rPr>
        <w:t>р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гопринимающих устройств заявителя</w:t>
      </w:r>
      <w:r w:rsidR="00DF1B6B">
        <w:rPr>
          <w:rFonts w:ascii="Times New Roman" w:eastAsia="Arial Unicode MS" w:hAnsi="Times New Roman" w:cs="Times New Roman"/>
          <w:kern w:val="1"/>
          <w:sz w:val="24"/>
          <w:szCs w:val="24"/>
        </w:rPr>
        <w:t>, которые необходимо присоединить к электрическим сетям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18AF9763" w14:textId="3ADB624B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Количество точек присоединения</w:t>
      </w:r>
      <w:r w:rsidR="00AC3C76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с указанием технических параметров элементов энергопринимающих устройств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234F6FFC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Максимальная мощность энергопринимающих устройств с распределением по точкам присоединения;</w:t>
      </w:r>
    </w:p>
    <w:p w14:paraId="3987D7CF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Количество и мощность присоединяемых трансформаторов (заявители, максимальная мощность энергопринимающих устройств по одному источнику электроснабжения которых составляет свыше 150 кВт и не менее 670 кВт, указывает только характер нагрузки (для производственной деятельности);</w:t>
      </w:r>
    </w:p>
    <w:p w14:paraId="2B6F020F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Количество и мощность генераторов (для энергопринимающих устройств потребителей электрической энергии);</w:t>
      </w:r>
    </w:p>
    <w:p w14:paraId="7D76E916" w14:textId="08CAE415" w:rsidR="007357FE" w:rsidRDefault="00B04112" w:rsidP="00421E40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Заявляемая категория надежности энергопринимающих устройств</w:t>
      </w:r>
      <w:r w:rsidR="00B13E66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35748307" w14:textId="5C35B1F1" w:rsidR="00B04112" w:rsidRPr="00421E40" w:rsidRDefault="00B04112" w:rsidP="00421E40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421E40">
        <w:rPr>
          <w:rFonts w:ascii="Times New Roman" w:eastAsia="Arial Unicode MS" w:hAnsi="Times New Roman" w:cs="Times New Roman"/>
          <w:kern w:val="1"/>
          <w:sz w:val="24"/>
          <w:szCs w:val="24"/>
        </w:rPr>
        <w:t>Заявляемый характер нагрузки</w:t>
      </w:r>
      <w:r w:rsidR="00DF1B6B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(вид экономической деятельности хозяйствующего субъекта);</w:t>
      </w:r>
    </w:p>
    <w:p w14:paraId="51D3737E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Величина и обоснование величины технологического минимума (для генераторов);</w:t>
      </w:r>
    </w:p>
    <w:p w14:paraId="38027B58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Необходимость наличия технологической и (или) аварийной брони;</w:t>
      </w:r>
    </w:p>
    <w:p w14:paraId="5242BF40" w14:textId="6FBB449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Сроки проектирования и поэтапного</w:t>
      </w:r>
      <w:r w:rsidR="001A7FBB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введения в эксплуатацию объекта (в том числе по этапам и очередям), планируемое поэтапное распределение максимальной мощности;</w:t>
      </w:r>
    </w:p>
    <w:p w14:paraId="65AFE3BF" w14:textId="09DA2658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Гарантирующий поставщик (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энергосбытовая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организация) с которым планируется заключение     договора энергоснабжения (купли-продажи электрической энергии (мощности);</w:t>
      </w:r>
    </w:p>
    <w:p w14:paraId="27C10D00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Заявители, максимальная мощность энергопринимающих устройств которых составляет свыше                150 кВт и менее 670 кВт, пункты 7, 8, 11 и 12 настоящей заявки не заполняют.</w:t>
      </w:r>
    </w:p>
    <w:p w14:paraId="084EB295" w14:textId="77777777" w:rsidR="00FE707C" w:rsidRDefault="00FE707C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</w:p>
    <w:p w14:paraId="341C8115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lastRenderedPageBreak/>
        <w:t>В) документы, прилагаемые к заявке:</w:t>
      </w:r>
    </w:p>
    <w:p w14:paraId="61638834" w14:textId="77777777" w:rsidR="002222D3" w:rsidRPr="002222D3" w:rsidRDefault="002222D3" w:rsidP="002222D3">
      <w:pPr>
        <w:numPr>
          <w:ilvl w:val="0"/>
          <w:numId w:val="3"/>
        </w:numPr>
        <w:tabs>
          <w:tab w:val="clear" w:pos="360"/>
        </w:tabs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на технологическое присоединение к электрическим сетям (в 2 экз., с указанием всех необходимых сведений). </w:t>
      </w:r>
    </w:p>
    <w:p w14:paraId="426D2E26" w14:textId="77777777" w:rsidR="002222D3" w:rsidRPr="002222D3" w:rsidRDefault="002222D3" w:rsidP="002222D3">
      <w:pPr>
        <w:numPr>
          <w:ilvl w:val="0"/>
          <w:numId w:val="3"/>
        </w:numPr>
        <w:tabs>
          <w:tab w:val="clear" w:pos="360"/>
        </w:tabs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расположения энергопринимающих устройств, которые необходимо присоединить к электрическим сетям АО «СУЭНКО» (рекомендуем: </w:t>
      </w:r>
      <w:proofErr w:type="spellStart"/>
      <w:r w:rsidRPr="002222D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выкопировку</w:t>
      </w:r>
      <w:proofErr w:type="spellEnd"/>
      <w:r w:rsidRPr="0022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плана города в масштабе 1:500 и 1:2000 или </w:t>
      </w:r>
      <w:proofErr w:type="spellStart"/>
      <w:r w:rsidRPr="002222D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выкопировку</w:t>
      </w:r>
      <w:proofErr w:type="spellEnd"/>
      <w:r w:rsidRPr="0022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proofErr w:type="spellStart"/>
      <w:r w:rsidRPr="002222D3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ДубльГИС</w:t>
      </w:r>
      <w:proofErr w:type="spellEnd"/>
      <w:r w:rsidRPr="002222D3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на формах В2, В6 выписки из кадастрового паспорта земельного участка).</w:t>
      </w:r>
      <w:r w:rsidRPr="002222D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Принимается любой формат, позволяющий определить адресное местонахождение объекта заявителя и точки (точек) подключения на плане.</w:t>
      </w:r>
    </w:p>
    <w:p w14:paraId="719039EC" w14:textId="77777777" w:rsidR="002222D3" w:rsidRPr="002222D3" w:rsidRDefault="002222D3" w:rsidP="002222D3">
      <w:pPr>
        <w:numPr>
          <w:ilvl w:val="0"/>
          <w:numId w:val="3"/>
        </w:numPr>
        <w:tabs>
          <w:tab w:val="clear" w:pos="360"/>
        </w:tabs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Копия документа, подтверждающего право собственности или иное предусмотренное законом основание на объект капитального строительства и (или) земельный участок, на котором расположены (будут располагаться) объекты заявителя, либо право собственности или иное предусмотренное законом основание на </w:t>
      </w:r>
      <w:proofErr w:type="spellStart"/>
      <w:r w:rsidRPr="002222D3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энергопринимающие</w:t>
      </w:r>
      <w:proofErr w:type="spellEnd"/>
      <w:r w:rsidRPr="0022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устройства (например: свидетельство о государственной регистрации права собственности или выписка из Единого государственного реестра недвижимости об объекте недвижимости; договор аренды и т.п.).</w:t>
      </w:r>
    </w:p>
    <w:p w14:paraId="450B15EF" w14:textId="77777777" w:rsidR="002222D3" w:rsidRPr="002222D3" w:rsidRDefault="002222D3" w:rsidP="002222D3">
      <w:pPr>
        <w:numPr>
          <w:ilvl w:val="0"/>
          <w:numId w:val="3"/>
        </w:numPr>
        <w:tabs>
          <w:tab w:val="clear" w:pos="360"/>
        </w:tabs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Выписка из Единого государственного реестра юридических лиц – для юридических лиц, выписка из Единого государственного реестра индивидуальных предпринимателей – для индивидуальных предпринимателей. </w:t>
      </w:r>
    </w:p>
    <w:p w14:paraId="55554DC3" w14:textId="77777777" w:rsidR="002222D3" w:rsidRPr="002222D3" w:rsidRDefault="002222D3" w:rsidP="002222D3">
      <w:p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222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 необходимости:</w:t>
      </w:r>
    </w:p>
    <w:p w14:paraId="449506CF" w14:textId="77777777" w:rsidR="002222D3" w:rsidRPr="002222D3" w:rsidRDefault="002222D3" w:rsidP="002222D3">
      <w:p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2D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Доверенность, подтверждающая полномочия представителя заявителя, подающего и получающего документы от имени юридического лица (индивидуального предпринимателя).</w:t>
      </w:r>
    </w:p>
    <w:p w14:paraId="24330C4A" w14:textId="77777777" w:rsidR="002222D3" w:rsidRPr="002222D3" w:rsidRDefault="002222D3" w:rsidP="002222D3">
      <w:p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2D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случае технологического присоединения энергопринимающих устройств, находящихся в нежилых помещениях, расположенных в многоквартирных домах и иных объектах капитального строительства необходимо приложить копию документа, подтверждающего согласие организации, осуществляющей управление многоквартирным домом, при наличии у такой организации соответствующих полномочий либо при ее отсутствии или отсутствии у нее полномочий согласие общего собрания владельцев жилых помещений многоквартирного дома на организацию присоединения нежилого помещения отдельными линиями от вводного устройства (вводно-распределительного устройства, главного распределительного щита), установленного на вводе питающей линии сетевой организации в соответствующее здание или его обособленную часть (если для соответствующего нежилого помещения проектом на многоквартирный дом не предусмотрено индивидуальное вводно-распределительное устройство с непосредственным присоединением к питающей линии сетевой организации).</w:t>
      </w:r>
    </w:p>
    <w:p w14:paraId="556B4B99" w14:textId="77777777" w:rsidR="002222D3" w:rsidRPr="002222D3" w:rsidRDefault="002222D3" w:rsidP="002222D3">
      <w:pPr>
        <w:spacing w:after="12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222D3">
        <w:rPr>
          <w:rFonts w:ascii="Times New Roman" w:eastAsia="Calibri" w:hAnsi="Times New Roman" w:cs="Times New Roman"/>
          <w:iCs/>
          <w:sz w:val="24"/>
          <w:szCs w:val="24"/>
        </w:rPr>
        <w:t>- В случае технологического присоединения энергопринимающих устройств, расположенных в границах территории садоводства или огородничества, - справка о количестве земельных участков, расположенных в границах территории садоводства или огородничества, с указанием информации о фамилии, имени, отчестве владельцев земельных участков, сериях, номерах и датах выдачи паспортов или иных документов, удостоверяющих личность в соответствии с законодательством Российской Федерации, а также в случае наличия такой информации - кадастровые номера земельных участков и данные о величине максимальной мощности энергопринимающих устройств, выделенной на каждый земельный участок в соответствии с решением общего собрания членов садоводческого или огороднического некоммерческого товарищества.</w:t>
      </w:r>
    </w:p>
    <w:p w14:paraId="104008D2" w14:textId="77777777" w:rsidR="002222D3" w:rsidRPr="002222D3" w:rsidRDefault="002222D3" w:rsidP="002222D3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2D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Перечень и мощность энергопринимающих устройств, которые могут быть присоединены к устройствам противоаварийной автоматики.</w:t>
      </w:r>
    </w:p>
    <w:p w14:paraId="039F2AC6" w14:textId="77777777" w:rsidR="002222D3" w:rsidRPr="002222D3" w:rsidRDefault="002222D3" w:rsidP="002222D3">
      <w:pPr>
        <w:spacing w:after="120" w:line="240" w:lineRule="auto"/>
        <w:ind w:left="426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2222D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222D3">
        <w:rPr>
          <w:rFonts w:ascii="Times New Roman" w:eastAsia="Calibri" w:hAnsi="Times New Roman" w:cs="Times New Roman"/>
          <w:iCs/>
          <w:sz w:val="24"/>
          <w:szCs w:val="24"/>
        </w:rPr>
        <w:t xml:space="preserve"> Подписанный заявителем проект договора энергоснабжения (купли-продажи (поставки) электрической энергии (мощности) или протокол разногласий к проекту договора, форма </w:t>
      </w:r>
      <w:r w:rsidRPr="002222D3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которого размещена (опубликована) гарантирующим поставщиком в соответствии с пунктом 33 Основных положений функционирования розничных рынков электрической энергии (предоставляется по желанию заявителя при намерении заключить договор энергоснабжения (купли-продажи (поставки) электрической энергии (мощности) с гарантирующим поставщиком).</w:t>
      </w:r>
    </w:p>
    <w:p w14:paraId="0C38902D" w14:textId="77777777" w:rsidR="002222D3" w:rsidRPr="002222D3" w:rsidRDefault="002222D3" w:rsidP="002222D3">
      <w:pPr>
        <w:spacing w:after="120" w:line="240" w:lineRule="auto"/>
        <w:ind w:left="426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2222D3">
        <w:rPr>
          <w:rFonts w:ascii="Times New Roman" w:eastAsia="Calibri" w:hAnsi="Times New Roman" w:cs="Times New Roman"/>
          <w:iCs/>
          <w:sz w:val="24"/>
          <w:szCs w:val="24"/>
        </w:rPr>
        <w:t xml:space="preserve">- Однолинейная схема электрических сетей заявителя, присоединяемых к электрическим сетям сетевой организации, номинальный класс напряжения которых составляет 35 </w:t>
      </w:r>
      <w:proofErr w:type="spellStart"/>
      <w:r w:rsidRPr="002222D3">
        <w:rPr>
          <w:rFonts w:ascii="Times New Roman" w:eastAsia="Calibri" w:hAnsi="Times New Roman" w:cs="Times New Roman"/>
          <w:iCs/>
          <w:sz w:val="24"/>
          <w:szCs w:val="24"/>
        </w:rPr>
        <w:t>кВ</w:t>
      </w:r>
      <w:proofErr w:type="spellEnd"/>
      <w:r w:rsidRPr="002222D3">
        <w:rPr>
          <w:rFonts w:ascii="Times New Roman" w:eastAsia="Calibri" w:hAnsi="Times New Roman" w:cs="Times New Roman"/>
          <w:iCs/>
          <w:sz w:val="24"/>
          <w:szCs w:val="24"/>
        </w:rPr>
        <w:t xml:space="preserve"> и выше, с указанием возможности резервирования от собственных источников энергоснабжения (включая резервирование для собственных нужд) и возможности переключения нагрузок (генерации) по внутренним сетям заявителя (при необходимости).</w:t>
      </w:r>
    </w:p>
    <w:p w14:paraId="156B1329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1422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</w:p>
    <w:p w14:paraId="47CAC00B" w14:textId="2607EE1A" w:rsidR="00B04112" w:rsidRPr="00724E37" w:rsidRDefault="00B04112" w:rsidP="007D1D7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Образец заполнения заявки на технологическое присоединение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приведен в </w:t>
      </w: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Приложени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</w:t>
      </w: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№ 1 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к настоящей</w:t>
      </w: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инструкции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.</w:t>
      </w:r>
    </w:p>
    <w:p w14:paraId="48365005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  <w:r w:rsidRPr="00B04112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</w:rPr>
        <w:t xml:space="preserve">  </w:t>
      </w:r>
    </w:p>
    <w:p w14:paraId="66A8AA7A" w14:textId="194618AA" w:rsidR="00B04112" w:rsidRPr="00B04112" w:rsidRDefault="00AE3729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Подать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="00B04112"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заявку можно:</w:t>
      </w:r>
    </w:p>
    <w:p w14:paraId="5F17D2FC" w14:textId="72C66B2B" w:rsidR="0068332E" w:rsidRDefault="00B04112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а) </w:t>
      </w:r>
      <w:r w:rsidRPr="00B041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лично или через уполномоченного представителя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AE3729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Центр</w:t>
      </w:r>
      <w:r w:rsidR="00AE3729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="00AE3729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обслуживания клиентов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 по адресу: г. Тюмень, ул. Северная, 32 А, 1 этаж</w:t>
      </w:r>
      <w:r w:rsidR="005F3882" w:rsidRPr="00724E3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14:paraId="6E090CF2" w14:textId="77777777" w:rsidR="0068332E" w:rsidRDefault="005F3882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F38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</w:t>
      </w:r>
      <w:r w:rsidRPr="00724E3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Тобольс</w:t>
      </w:r>
      <w:r w:rsidRP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к, </w:t>
      </w:r>
      <w:r w:rsid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ул. </w:t>
      </w:r>
      <w:r w:rsidRP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Базарная</w:t>
      </w:r>
      <w:r w:rsid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площадь, 1.</w:t>
      </w:r>
    </w:p>
    <w:p w14:paraId="5BF9D1CD" w14:textId="77777777" w:rsidR="0068332E" w:rsidRDefault="0068332E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г. Ялуторовск, ул. Менделеева, 1. </w:t>
      </w:r>
    </w:p>
    <w:p w14:paraId="0A694AF1" w14:textId="3703D1B6" w:rsidR="0068332E" w:rsidRDefault="0068332E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г. Заводоуковск, ул. Шоссейная, 156. </w:t>
      </w:r>
    </w:p>
    <w:p w14:paraId="6FA10247" w14:textId="3FF7AB97" w:rsidR="00B04112" w:rsidRDefault="0068332E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 Ишим, ул. Сенная площадь, 2</w:t>
      </w:r>
    </w:p>
    <w:p w14:paraId="59142CAC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 Курган, ул. Невежина, 3.</w:t>
      </w:r>
    </w:p>
    <w:p w14:paraId="7602A2EA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г. Шадринск, ул.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Щеткина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4</w:t>
      </w:r>
    </w:p>
    <w:p w14:paraId="5E30E271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 Курган, ул. Панфилова, 22</w:t>
      </w:r>
    </w:p>
    <w:p w14:paraId="146BF793" w14:textId="2A42AA68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Курган, ул. Бажова, 116</w:t>
      </w:r>
    </w:p>
    <w:p w14:paraId="0D0572CF" w14:textId="69116F54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Курган,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Гагарина, 64</w:t>
      </w:r>
    </w:p>
    <w:p w14:paraId="25122FB7" w14:textId="7F044D53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также в Районы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электрических сетей (по месту нахождения объекта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присоединения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):</w:t>
      </w:r>
    </w:p>
    <w:p w14:paraId="45BD4204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Альменевский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Альменево, ул. Энергетиков, д. 1.</w:t>
      </w:r>
    </w:p>
    <w:p w14:paraId="089A78AF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Белозерский район, д.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Корюкино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 Энергетиков, д. 30.</w:t>
      </w:r>
    </w:p>
    <w:p w14:paraId="29149443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Варгашинскийрайон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Варгаши, ул. Есенина, д.3.</w:t>
      </w:r>
    </w:p>
    <w:p w14:paraId="15889B25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Далматовский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Далматово, ул.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Рукманиса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д.22.</w:t>
      </w:r>
    </w:p>
    <w:p w14:paraId="34B494E3" w14:textId="63175C04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Звериноголовский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Звериноголовское,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д.5.</w:t>
      </w:r>
    </w:p>
    <w:p w14:paraId="0EC09605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Каргапольский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Каргаполье, ул. Щорса, д.3.</w:t>
      </w:r>
    </w:p>
    <w:p w14:paraId="0D47F138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Катайский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Катайск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 Матросова, д.79</w:t>
      </w:r>
    </w:p>
    <w:p w14:paraId="1BFDBC0D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Кетовский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п.КГСХА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 Энергетиков, д.13</w:t>
      </w:r>
    </w:p>
    <w:p w14:paraId="7023F5DE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Куртамышский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Куртамыш, пр. им. Ленина, д.109</w:t>
      </w:r>
    </w:p>
    <w:p w14:paraId="2E9C39DD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Лебяжьевский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Лебяжье, ул. Мира, д.17</w:t>
      </w:r>
    </w:p>
    <w:p w14:paraId="3A64A2A3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Макушинский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Макушино, ул. Лесная, д.4</w:t>
      </w:r>
    </w:p>
    <w:p w14:paraId="41C00867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Мишкинский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Мишкино, ул. Строительная, д.18</w:t>
      </w:r>
    </w:p>
    <w:p w14:paraId="7F0F324D" w14:textId="1231F0D4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Мокроусовский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Мокроусово,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д.19</w:t>
      </w:r>
    </w:p>
    <w:p w14:paraId="0509C0D7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Петуховский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Петухово, ул. Энергетиков, д. 11</w:t>
      </w:r>
    </w:p>
    <w:p w14:paraId="6237BE29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Половинский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Половинное, ул. Горького, д.20</w:t>
      </w:r>
    </w:p>
    <w:p w14:paraId="0F8724BB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Притобольный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п. Сосновый, ул. Подстанция</w:t>
      </w:r>
    </w:p>
    <w:p w14:paraId="4E98DABF" w14:textId="20F0B3A8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Сафакулевский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Сафакулево,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1</w:t>
      </w:r>
    </w:p>
    <w:p w14:paraId="590CAFCC" w14:textId="4D29082D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Курганская область, Целинный район, с. Целинное,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Советская, д.137</w:t>
      </w:r>
    </w:p>
    <w:p w14:paraId="56C0F9DA" w14:textId="3A2B7F83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Частоозерский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Частоозерье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д.9</w:t>
      </w:r>
    </w:p>
    <w:p w14:paraId="443E0ABE" w14:textId="31C7A446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Шатровский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Шатрово, пер. Элеваторный, д.13</w:t>
      </w:r>
    </w:p>
    <w:p w14:paraId="1B2F001B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Шумихинский район, г. Шумиха, ул.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Белоносова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д. 77</w:t>
      </w:r>
    </w:p>
    <w:p w14:paraId="7523C08E" w14:textId="7777777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Щучанский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Щучье, ул. Ленина, д.52 б</w:t>
      </w:r>
    </w:p>
    <w:p w14:paraId="7EFA802A" w14:textId="779F02FD" w:rsidR="00800639" w:rsidRPr="00B04112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Юргамышский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Юргамыш, ул. Энергетиков, д.22</w:t>
      </w:r>
    </w:p>
    <w:p w14:paraId="0EE15695" w14:textId="43F3BE9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б) направить 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заявку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2-х экземплярах с приложенным пакетом документов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почтовым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>отправлением с опи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сью вложения на почтовый адрес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</w:t>
      </w:r>
      <w:r w:rsidR="00AE3729">
        <w:rPr>
          <w:rFonts w:ascii="Times New Roman" w:eastAsia="Arial Unicode MS" w:hAnsi="Times New Roman" w:cs="Times New Roman"/>
          <w:kern w:val="1"/>
          <w:sz w:val="24"/>
          <w:szCs w:val="24"/>
        </w:rPr>
        <w:t>: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6250</w:t>
      </w:r>
      <w:r w:rsidR="0080063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23, г. Тюмень, ул. Одесская, 14 или 640003, </w:t>
      </w:r>
      <w:r w:rsidR="00800639" w:rsidRPr="00800639">
        <w:rPr>
          <w:rFonts w:ascii="Times New Roman" w:eastAsia="Arial Unicode MS" w:hAnsi="Times New Roman" w:cs="Times New Roman"/>
          <w:kern w:val="1"/>
          <w:sz w:val="24"/>
          <w:szCs w:val="24"/>
        </w:rPr>
        <w:t>г. Курган, ул. Невежина, 3.</w:t>
      </w:r>
    </w:p>
    <w:p w14:paraId="75C33E1C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5E32A9E9" w14:textId="77777777" w:rsidR="00B04112" w:rsidRPr="00724E37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724E3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Договор на технологическое присоединение:</w:t>
      </w:r>
    </w:p>
    <w:p w14:paraId="58AD45A8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14:paraId="0A561B19" w14:textId="4DC6D5A9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течение </w:t>
      </w:r>
      <w:r w:rsidR="00404A09" w:rsidRPr="00404A09">
        <w:rPr>
          <w:rFonts w:ascii="Times New Roman" w:eastAsia="Arial Unicode MS" w:hAnsi="Times New Roman" w:cs="Times New Roman"/>
          <w:kern w:val="1"/>
          <w:sz w:val="24"/>
          <w:szCs w:val="24"/>
        </w:rPr>
        <w:t>2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0</w:t>
      </w:r>
      <w:r w:rsidR="00404A0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рабочих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ней с момента получения заявки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АО «СУЭНКО»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под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готовит проект (оферту) договора об осуществлении технологического присоединения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к электрическим сетям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о подготовке договора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про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информирует</w:t>
      </w:r>
      <w:r w:rsidR="00B2789F" w:rsidRP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2789F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заявител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я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245A3220" w14:textId="25E91C4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случае невозможности получения проекта договора заявителем или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уполномоченным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представителем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заявителя 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 доверенности,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 направит проект договора почтовым отправлением.</w:t>
      </w:r>
    </w:p>
    <w:p w14:paraId="3341B743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Ознакомиться с полученным проектом договора и техническими условиями, являющимися неотъемлемым приложением к договору, заявителю необходимо в течение 30 дней с момента получения.</w:t>
      </w:r>
    </w:p>
    <w:p w14:paraId="7B2063AC" w14:textId="2C7670FF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Проект договора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оформляется</w:t>
      </w:r>
      <w:r w:rsidR="00B2789F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типовой форм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, утвержденной Правилами технологического присоединения. В проекте договора и технических условий указан перечень мероприятий по технологическому присоединению, которые должны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быть выполнены как со стороны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«СУЭНКО», так и со стороны заявителя.</w:t>
      </w:r>
    </w:p>
    <w:p w14:paraId="249CB1A0" w14:textId="09237000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случае несогласия с представленным проектом договора, заявитель вправе в течение </w:t>
      </w:r>
      <w:r w:rsidR="00F21E3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10 рабочих дней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со дня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его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получения на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править в адрес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АО «СУЭНКО» мотивированный отказ от подписания проекта договора с предложением об изменении представленного проекта договора. </w:t>
      </w:r>
    </w:p>
    <w:p w14:paraId="2A570F95" w14:textId="5001F34B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Договор на технологическое присоединение считается заключенным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с даты поступления подписанного заявителем экземп</w:t>
      </w:r>
      <w:r w:rsidR="00937305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ляра договора в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АО «СУЭНКО»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68FD9367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630CD32C" w14:textId="66904AD2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В случае не направления заяв</w:t>
      </w:r>
      <w:r w:rsidR="00937305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ителем подписанного договора в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АО «СУЭНКО», но не ранее чем через </w:t>
      </w:r>
      <w:r w:rsidR="00404A0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30 рабочих дней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со дня получения заявителем проекта договора и технических условий, поданная заявителем заявка аннулируется.</w:t>
      </w:r>
    </w:p>
    <w:p w14:paraId="7E0E2961" w14:textId="45C12ACE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При этом заяви</w:t>
      </w:r>
      <w:r w:rsidR="00937305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тель имеете право обратиться в </w:t>
      </w:r>
      <w:r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АО «СУЭНКО» с повторной заявкой на технологическое присоединение.</w:t>
      </w:r>
    </w:p>
    <w:p w14:paraId="00566BBF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highlight w:val="lightGray"/>
          <w:u w:val="single"/>
        </w:rPr>
      </w:pPr>
    </w:p>
    <w:p w14:paraId="0E703B75" w14:textId="77777777" w:rsidR="00B04112" w:rsidRPr="00B02821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282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Внесение изменений в заключенный договор технологического присоединения:</w:t>
      </w:r>
    </w:p>
    <w:p w14:paraId="02A5AC69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62C92613" w14:textId="2C8361DA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Для внесения изменения в договор, за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явителю необходимо направить в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АО «СУЭНКО» письмо с указанием необходимых изменений (письмо от юридического лица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должно быть оформлено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на фирменном бланке)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, а также к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письму необходимо приложить копии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документов, 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подтверждающих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соответствующ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е изменения (</w:t>
      </w:r>
      <w:proofErr w:type="gramStart"/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например</w:t>
      </w:r>
      <w:proofErr w:type="gramEnd"/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: 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свидетельство о государственной регистрации права собственности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при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смене собственника,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новые учредительные документы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при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изменении реквизитов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, ИНН, КПП и т.п.).</w:t>
      </w:r>
    </w:p>
    <w:p w14:paraId="59C685DF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</w:p>
    <w:p w14:paraId="300AB1CD" w14:textId="55FEBF77" w:rsidR="00B04112" w:rsidRPr="00B02821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Образец письма</w:t>
      </w:r>
      <w:r w:rsidR="00FB29EA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приведен в</w:t>
      </w:r>
      <w:r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Приложени</w:t>
      </w:r>
      <w:r w:rsidR="00FB29EA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</w:t>
      </w:r>
      <w:r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№ 2 к </w:t>
      </w:r>
      <w:r w:rsidR="00FB29EA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настоящей</w:t>
      </w:r>
      <w:r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инструкции.</w:t>
      </w:r>
    </w:p>
    <w:p w14:paraId="2553CDA1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14:paraId="1B047042" w14:textId="2381F2D1" w:rsidR="00B04112" w:rsidRPr="00B04112" w:rsidRDefault="00C67589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2 ЭТАП </w:t>
      </w:r>
      <w:r w:rsidR="00B04112" w:rsidRPr="00B0411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Выполнение мероприятий, проверка выполнения мероприятий заявителя</w:t>
      </w:r>
    </w:p>
    <w:p w14:paraId="1453547E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567" w:hanging="283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5BDD284F" w14:textId="2A30E12A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- 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Заявитель выполняет свою часть технических условий,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указанных в Приложени</w:t>
      </w:r>
      <w:r w:rsidR="007041AF">
        <w:rPr>
          <w:rFonts w:ascii="Times New Roman" w:eastAsia="Arial Unicode MS" w:hAnsi="Times New Roman" w:cs="Times New Roman"/>
          <w:kern w:val="1"/>
          <w:sz w:val="24"/>
          <w:szCs w:val="24"/>
        </w:rPr>
        <w:t>и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№ 1 к договору технологического присоединения;</w:t>
      </w:r>
    </w:p>
    <w:p w14:paraId="4E6043ED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Заявитель оплачивает стоимость технологического присоединения, указанную в договоре технологического присоединения;</w:t>
      </w:r>
    </w:p>
    <w:p w14:paraId="5E1AC425" w14:textId="4C10AC15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После выполнения своих мероприятий, 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заявитель письменно уведомляет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АО «СУЭНКО» (форма «Уведомление о выполнении технических условий 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заявителя», размещена на сайте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</w:t>
      </w:r>
      <w:r w:rsidR="00CD3C98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в разделе: «Услуги по технологическому присоединению/Типовые формы </w:t>
      </w:r>
      <w:r w:rsidR="00CD3C98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>документов для заявителей»</w:t>
      </w:r>
      <w:r w:rsidR="00404A0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(</w:t>
      </w:r>
      <w:hyperlink r:id="rId8" w:history="1">
        <w:hyperlink r:id="rId9" w:history="1">
          <w:r w:rsidR="00F21E35" w:rsidRPr="00F21E35">
            <w:rPr>
              <w:rStyle w:val="a9"/>
            </w:rPr>
            <w:t>http://www.suenco.ru/uslugi-po-tekhnologicheskomu-prisoedineniyu/elektrosnabzhenie/docs_fot_tp/tipovye-formy-dokumentov-dlya-zayaviteley/</w:t>
          </w:r>
        </w:hyperlink>
        <w:r w:rsidR="00404A09" w:rsidRPr="00404A09">
          <w:rPr>
            <w:rFonts w:ascii="Times New Roman" w:eastAsia="Arial Unicode MS" w:hAnsi="Times New Roman" w:cs="Times New Roman"/>
            <w:color w:val="0000FF"/>
            <w:kern w:val="1"/>
            <w:sz w:val="24"/>
            <w:szCs w:val="24"/>
            <w:u w:val="single"/>
          </w:rPr>
          <w:t xml:space="preserve"> </w:t>
        </w:r>
      </w:hyperlink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). </w:t>
      </w:r>
    </w:p>
    <w:p w14:paraId="43E3B29B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При необходимости заявитель направляет уведомление в адрес органа федерального государственного энергетического надзора;</w:t>
      </w:r>
    </w:p>
    <w:p w14:paraId="1147C51E" w14:textId="47BA9CE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Если при проверке выполнения технических условий заявителем выявлены несоответс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твия, нарушения или замечания,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 предоставит заявителю информацию о выявленных нарушениях и рекомендации по их устранению;</w:t>
      </w:r>
    </w:p>
    <w:p w14:paraId="0961DD74" w14:textId="00586B73" w:rsidR="00B04112" w:rsidRPr="00B04112" w:rsidRDefault="00937305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</w:t>
      </w:r>
      <w:r w:rsidR="00B0411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 согласовывает с заявителем дату и время проверки выполнения технических условий заявителем;</w:t>
      </w:r>
    </w:p>
    <w:p w14:paraId="0A795E8C" w14:textId="451E04D8" w:rsidR="00B04112" w:rsidRPr="00B04112" w:rsidRDefault="00937305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</w:t>
      </w:r>
      <w:r w:rsidR="00B0411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 выполняет мероприятия, предусмотренные техническими условиями в Приложении № 1 к договору технологического присоединения</w:t>
      </w:r>
    </w:p>
    <w:p w14:paraId="6D2CC532" w14:textId="77777777" w:rsidR="00B04112" w:rsidRPr="00B04112" w:rsidRDefault="00B04112" w:rsidP="00B0411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69961309" w14:textId="77777777" w:rsidR="00B04112" w:rsidRPr="00B04112" w:rsidRDefault="00B04112" w:rsidP="00B0411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Завершение технологического присоединения:</w:t>
      </w:r>
    </w:p>
    <w:p w14:paraId="3D65347C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567" w:hanging="283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638EE598" w14:textId="38A1AF8A" w:rsidR="00B04112" w:rsidRPr="00B04112" w:rsidRDefault="00B04112" w:rsidP="00404A09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 завершению всех мероприятий, предусмотренными техничес</w:t>
      </w:r>
      <w:r w:rsidR="00404A09">
        <w:rPr>
          <w:rFonts w:ascii="Times New Roman" w:eastAsia="Arial Unicode MS" w:hAnsi="Times New Roman" w:cs="Times New Roman"/>
          <w:kern w:val="1"/>
          <w:sz w:val="24"/>
          <w:szCs w:val="24"/>
        </w:rPr>
        <w:t>кими условиями, заявителю выдается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404A09">
        <w:rPr>
          <w:rFonts w:ascii="Times New Roman" w:eastAsia="Arial Unicode MS" w:hAnsi="Times New Roman" w:cs="Times New Roman"/>
          <w:kern w:val="1"/>
          <w:sz w:val="24"/>
          <w:szCs w:val="24"/>
        </w:rPr>
        <w:t>а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кт об осуществлении</w:t>
      </w:r>
      <w:r w:rsidR="00404A0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технологического присоединения.</w:t>
      </w:r>
    </w:p>
    <w:p w14:paraId="7049DBA0" w14:textId="55B5748A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C7B71E0" w14:textId="5AF84FCD" w:rsidR="00B04112" w:rsidRPr="00B04112" w:rsidRDefault="00404A09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Д</w:t>
      </w:r>
      <w:r w:rsidR="00B0411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окумент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подписыва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="0093730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тся как со стороны </w:t>
      </w:r>
      <w:r w:rsidR="00B0411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</w:t>
      </w:r>
      <w:r w:rsidR="007041AF">
        <w:rPr>
          <w:rFonts w:ascii="Times New Roman" w:eastAsia="Arial Unicode MS" w:hAnsi="Times New Roman" w:cs="Times New Roman"/>
          <w:kern w:val="1"/>
          <w:sz w:val="24"/>
          <w:szCs w:val="24"/>
        </w:rPr>
        <w:t>,</w:t>
      </w:r>
      <w:r w:rsidR="00B0411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так и со стороны заявителя.</w:t>
      </w:r>
    </w:p>
    <w:p w14:paraId="6CD0ABCA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C5B4E8F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  <w:t>Потребление электрической энергии правомерно только в рамках урегулированных отношений по купле-продаже электрической энергии (при заключенном договоре энергоснабжения).</w:t>
      </w:r>
    </w:p>
    <w:p w14:paraId="75E18642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67E888A9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ECFB0CE" w14:textId="650F75C0" w:rsidR="00736102" w:rsidRDefault="00B04112" w:rsidP="0073610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При возникновении вопросов по оформлению заявки на технологическое присоединение, порядку осуществления технологического присоединения, проверке прилагаемых документов, а также по любым вопросам, возникающим в процессе исполнения договора технологического присоединения заявитель може</w:t>
      </w:r>
      <w:r w:rsidR="00937305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т обратиться за консультацией в 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АО «СУЭНКО»</w:t>
      </w:r>
    </w:p>
    <w:p w14:paraId="60BEC0E0" w14:textId="2B670BA1" w:rsidR="00736102" w:rsidRDefault="00736102" w:rsidP="0073610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</w:t>
      </w:r>
      <w:r w:rsidR="00B04112"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="002E303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в</w:t>
      </w:r>
      <w:r w:rsid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Тюменской области </w:t>
      </w:r>
      <w:r w:rsidR="00B04112"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по единому бесплатному телефону: 8-800-700-86-72 (</w:t>
      </w: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в рабочие дни с 8-00 до 17-00)</w:t>
      </w:r>
      <w:r w:rsid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, в Курганской области </w:t>
      </w:r>
      <w:r w:rsidR="00336C40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8-800-700-40-50</w:t>
      </w:r>
      <w:r w:rsid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="00800639"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(в рабочие дни с 8-00 до 17-00)</w:t>
      </w:r>
      <w:r w:rsid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;</w:t>
      </w:r>
    </w:p>
    <w:p w14:paraId="5B33341B" w14:textId="38766374" w:rsidR="007041AF" w:rsidRDefault="00736102" w:rsidP="007041AF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</w:t>
      </w:r>
      <w:r w:rsidR="00937305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в Центр обслуживания клиентов </w:t>
      </w: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АО «СУЭНКО» по адресу: </w:t>
      </w:r>
    </w:p>
    <w:p w14:paraId="52793DD3" w14:textId="5126A968" w:rsidR="00BA47B3" w:rsidRDefault="00736102" w:rsidP="00BA47B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г. Тюмень, ул. Северная. 32А (режим работы: понедельник-пятница с 10-00 до 19-00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, без обед</w:t>
      </w:r>
      <w:r w:rsidR="00336C40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енного перерыва</w:t>
      </w: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)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;</w:t>
      </w:r>
    </w:p>
    <w:p w14:paraId="45436BA7" w14:textId="74E31494" w:rsidR="007041AF" w:rsidRPr="007041AF" w:rsidRDefault="007041AF" w:rsidP="00BA47B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г. Тобольск, </w:t>
      </w:r>
      <w:r w:rsidRPr="007041A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г. То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больск, ул. Базарная площадь, 1 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работы: понедельник-пятница с 08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-00 до 1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7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-00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, без </w:t>
      </w:r>
      <w:r w:rsidR="00336C40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обеденного перерыва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)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;</w:t>
      </w:r>
    </w:p>
    <w:p w14:paraId="4685C979" w14:textId="651EFF5E" w:rsidR="007041AF" w:rsidRPr="007041AF" w:rsidRDefault="007041AF" w:rsidP="00BA47B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7041A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г. Ялуторовск, ул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. Менделеева, 1 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работы: понедельник-пятница с 08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-00 до 1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7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-00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,</w:t>
      </w:r>
      <w:r w:rsidR="00BA47B3" w:rsidRPr="00BA47B3">
        <w:t xml:space="preserve"> 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обеденный перерыв с 12-00 до 13-00)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;</w:t>
      </w:r>
    </w:p>
    <w:p w14:paraId="158EFEB3" w14:textId="7137B35B" w:rsidR="007041AF" w:rsidRPr="007041AF" w:rsidRDefault="007041AF" w:rsidP="00BA47B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7041A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г. З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аводоуковск, ул. Шоссейная, 156 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работы: понедельник-пятница с 08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-00 до 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17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-00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, обеденный перерыв с 12-00 до 13-00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)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;</w:t>
      </w:r>
      <w:r w:rsidRPr="007041A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</w:p>
    <w:p w14:paraId="0A4EFE94" w14:textId="77777777" w:rsidR="00800639" w:rsidRDefault="007041AF" w:rsidP="00BA47B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7041AF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г. Ишим, ул. Сенная площадь, 2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работы: понедельник-пятница с 08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-00 до 1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7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-00</w:t>
      </w:r>
      <w:r w:rsid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,</w:t>
      </w:r>
      <w:r w:rsidR="00BA47B3" w:rsidRPr="00BA47B3">
        <w:t xml:space="preserve"> </w:t>
      </w:r>
      <w:r w:rsidR="00BA47B3" w:rsidRPr="00BA47B3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обеденный перерыв с 12-00 до 13-00)</w:t>
      </w:r>
    </w:p>
    <w:p w14:paraId="4AC7509C" w14:textId="6E86769A" w:rsidR="00800639" w:rsidRPr="00800639" w:rsidRDefault="00A13E69" w:rsidP="0080063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г. Курган, ул. Невежина, 3 </w:t>
      </w:r>
      <w:r w:rsidRP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 работы: понедельник-пятница с 08-00 до 17-00, обеденный перерыв с 12-00 до 13-00);</w:t>
      </w:r>
    </w:p>
    <w:p w14:paraId="5B6C5B85" w14:textId="2B69FBBC" w:rsidR="00800639" w:rsidRPr="00800639" w:rsidRDefault="00800639" w:rsidP="0080063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г. Шадринск, ул. </w:t>
      </w:r>
      <w:proofErr w:type="spellStart"/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Щеткина</w:t>
      </w:r>
      <w:proofErr w:type="spellEnd"/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, 4</w:t>
      </w:r>
      <w:r w:rsid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="00A13E69" w:rsidRP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 работы: понедельник-пятница с 08-00 до 17-00, обеденный перерыв с 12-00 до 13-00);</w:t>
      </w:r>
    </w:p>
    <w:p w14:paraId="66FFD7E7" w14:textId="65E85BEC" w:rsidR="00800639" w:rsidRPr="00800639" w:rsidRDefault="00800639" w:rsidP="0080063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г. Курган, ул. Панфилова, 22</w:t>
      </w:r>
      <w:r w:rsid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="00A13E69" w:rsidRP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(режим работы: понедельник-пятница с 08-00 до </w:t>
      </w:r>
      <w:r w:rsidR="00A13E69" w:rsidRP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lastRenderedPageBreak/>
        <w:t>17-00, обеденный перерыв с 12-00 до 13-00);</w:t>
      </w:r>
    </w:p>
    <w:p w14:paraId="000AA9EA" w14:textId="4E52309A" w:rsidR="00800639" w:rsidRPr="00800639" w:rsidRDefault="00800639" w:rsidP="0080063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г.</w:t>
      </w:r>
      <w:r w:rsidR="00514CB4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Курган, ул. Бажова, 116</w:t>
      </w:r>
      <w:r w:rsid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="00A13E69" w:rsidRP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 работы: понедельник-пятница с 08-00 до 17-00, обеденный перерыв с 12-00 до 13-00);</w:t>
      </w:r>
    </w:p>
    <w:p w14:paraId="10FA3CC0" w14:textId="421F65A7" w:rsidR="00736102" w:rsidRDefault="00800639" w:rsidP="00800639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г.</w:t>
      </w:r>
      <w:r w:rsidR="00514CB4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Курган, ул.</w:t>
      </w:r>
      <w:r w:rsid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Гагарина, 64</w:t>
      </w:r>
      <w:r w:rsid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</w:t>
      </w:r>
      <w:r w:rsidR="00A13E69" w:rsidRP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(режим работы: понедельник-пятница с 08-00 до 17-00, обед</w:t>
      </w:r>
      <w:r w:rsidR="00A13E6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енный перерыв с 12-00 до 13-00).</w:t>
      </w:r>
    </w:p>
    <w:p w14:paraId="6AF95063" w14:textId="0BB326BF" w:rsidR="00B04112" w:rsidRPr="00B04112" w:rsidRDefault="00736102" w:rsidP="0073610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- </w:t>
      </w:r>
      <w:r w:rsidR="00B04112"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по электронной почте: </w:t>
      </w:r>
      <w:r w:rsid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tp@suenco.ru,</w:t>
      </w:r>
      <w:r w:rsidR="00800639" w:rsidRPr="00800639">
        <w:t xml:space="preserve"> </w:t>
      </w:r>
      <w:r w:rsidR="00800639" w:rsidRP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otp@kurganenergo.ru</w:t>
      </w:r>
      <w:r w:rsidR="00800639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или</w:t>
      </w:r>
      <w:r w:rsidR="00937305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на сайт: </w:t>
      </w:r>
      <w:r w:rsidR="00B04112"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АО «СУЭНКО» www.suenco.ru</w:t>
      </w:r>
    </w:p>
    <w:p w14:paraId="798DE078" w14:textId="77777777" w:rsidR="00B04112" w:rsidRPr="00B04112" w:rsidRDefault="00B04112" w:rsidP="00B04112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36DAC12" w14:textId="77777777" w:rsidR="00D82314" w:rsidRDefault="00D82314" w:rsidP="0087544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6D512F2" w14:textId="77777777" w:rsidR="00875444" w:rsidRDefault="00875444" w:rsidP="0087544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98B8C1D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98B0337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506FDD1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844148A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6D4D544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E065117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361D2D2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AE198AE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EC9ECAE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0024D9C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A2EF815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FEFD43C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1C0EC14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CE35CCD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CAF4FC4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E9A38CA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3FC859E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37A8D0B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9D71261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2CDE19C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1E307C1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2571524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2EAA046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D0CB5A5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3199E0D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A6888B0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883E1B0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1BD9930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901BEE8" w14:textId="77777777" w:rsidR="002222D3" w:rsidRDefault="002222D3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F01DB91" w14:textId="77777777" w:rsidR="00404A09" w:rsidRDefault="00404A09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6EB982E" w14:textId="77777777" w:rsidR="00404A09" w:rsidRDefault="00404A09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9A5437F" w14:textId="77777777" w:rsidR="00404A09" w:rsidRDefault="00404A09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AC62B87" w14:textId="77777777" w:rsidR="00404A09" w:rsidRDefault="00404A09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4207DB3" w14:textId="77777777" w:rsidR="00404A09" w:rsidRDefault="00404A09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AC501FB" w14:textId="77777777" w:rsidR="00404A09" w:rsidRDefault="00404A09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0FBCA64" w14:textId="77777777" w:rsidR="00404A09" w:rsidRDefault="00404A09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59FAA83" w14:textId="77777777" w:rsidR="00336C40" w:rsidRDefault="007D1D78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Приложение № 1</w:t>
      </w:r>
    </w:p>
    <w:p w14:paraId="39789E9E" w14:textId="5BE32F6F" w:rsidR="00826573" w:rsidRPr="000D45D0" w:rsidRDefault="007D1D78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0D45D0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 </w:t>
      </w:r>
    </w:p>
    <w:p w14:paraId="3CF55C1E" w14:textId="77777777" w:rsidR="0081636B" w:rsidRPr="0081636B" w:rsidRDefault="0081636B" w:rsidP="0081636B">
      <w:pPr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pacing w:val="60"/>
          <w:sz w:val="26"/>
          <w:szCs w:val="26"/>
          <w:lang w:eastAsia="ru-RU"/>
        </w:rPr>
      </w:pPr>
      <w:r w:rsidRPr="0081636B">
        <w:rPr>
          <w:rFonts w:ascii="Times New Roman" w:eastAsia="Times New Roman" w:hAnsi="Times New Roman" w:cs="Times New Roman"/>
          <w:b/>
          <w:bCs/>
          <w:spacing w:val="60"/>
          <w:sz w:val="26"/>
          <w:szCs w:val="26"/>
          <w:lang w:eastAsia="ru-RU"/>
        </w:rPr>
        <w:t>ЗАЯВК</w:t>
      </w:r>
      <w:r w:rsidRPr="0081636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</w:t>
      </w:r>
    </w:p>
    <w:p w14:paraId="2BDBB3CE" w14:textId="77777777" w:rsidR="0081636B" w:rsidRPr="0081636B" w:rsidRDefault="0081636B" w:rsidP="0081636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60"/>
          <w:sz w:val="26"/>
          <w:szCs w:val="26"/>
          <w:lang w:eastAsia="ru-RU"/>
        </w:rPr>
      </w:pPr>
      <w:r w:rsidRPr="0081636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юридического лица (индивидуального предпринимателя),</w:t>
      </w:r>
      <w:r w:rsidRPr="0081636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/>
        <w:t>физического лица на присоединение энергопринимающих устройств</w:t>
      </w:r>
      <w:r w:rsidRPr="0081636B">
        <w:rPr>
          <w:rFonts w:ascii="Times New Roman" w:eastAsia="Times New Roman" w:hAnsi="Times New Roman" w:cs="Times New Roman"/>
          <w:b/>
          <w:bCs/>
          <w:spacing w:val="60"/>
          <w:sz w:val="26"/>
          <w:szCs w:val="26"/>
          <w:vertAlign w:val="superscript"/>
          <w:lang w:eastAsia="ru-RU"/>
        </w:rPr>
        <w:endnoteReference w:customMarkFollows="1" w:id="1"/>
        <w:t>1</w:t>
      </w:r>
    </w:p>
    <w:p w14:paraId="268DB590" w14:textId="77777777" w:rsidR="0081636B" w:rsidRPr="0081636B" w:rsidRDefault="0081636B" w:rsidP="0081636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257B12FB" w14:textId="1CF1C5E1" w:rsidR="0081636B" w:rsidRPr="0081636B" w:rsidRDefault="0081636B" w:rsidP="0081636B">
      <w:pPr>
        <w:tabs>
          <w:tab w:val="right" w:pos="9923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 с ограниченной ответственностью «Пример»</w:t>
      </w:r>
    </w:p>
    <w:p w14:paraId="7D93ED77" w14:textId="77777777" w:rsidR="0081636B" w:rsidRPr="0081636B" w:rsidRDefault="0081636B" w:rsidP="0081636B">
      <w:pPr>
        <w:pBdr>
          <w:top w:val="single" w:sz="4" w:space="1" w:color="auto"/>
        </w:pBdr>
        <w:tabs>
          <w:tab w:val="right" w:pos="9923"/>
        </w:tabs>
        <w:autoSpaceDE w:val="0"/>
        <w:autoSpaceDN w:val="0"/>
        <w:spacing w:after="0" w:line="240" w:lineRule="auto"/>
        <w:ind w:left="8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636B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(полное наименование заявителя – юридического лица;</w:t>
      </w:r>
    </w:p>
    <w:p w14:paraId="2F09D69B" w14:textId="77777777" w:rsidR="0081636B" w:rsidRPr="0081636B" w:rsidRDefault="0081636B" w:rsidP="0081636B">
      <w:pPr>
        <w:tabs>
          <w:tab w:val="right" w:pos="992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</w:p>
    <w:p w14:paraId="277AD333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240" w:line="240" w:lineRule="auto"/>
        <w:ind w:right="11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636B">
        <w:rPr>
          <w:rFonts w:ascii="Times New Roman" w:eastAsia="Times New Roman" w:hAnsi="Times New Roman" w:cs="Times New Roman"/>
          <w:sz w:val="20"/>
          <w:szCs w:val="20"/>
          <w:lang w:eastAsia="ru-RU"/>
        </w:rPr>
        <w:t>фамилия, имя, отчество заявителя – физического лица, индивидуального предпринимателя)</w:t>
      </w:r>
    </w:p>
    <w:p w14:paraId="2E050BAB" w14:textId="1B792694" w:rsidR="0081636B" w:rsidRPr="0081636B" w:rsidRDefault="0081636B" w:rsidP="008163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2. Номер записи в Едином государственном реестре юридических лиц (номер записи в Едином государственном реестре индивидуальных предпринимателей) и дата ее внесения в реестр </w:t>
      </w:r>
      <w:r w:rsidRPr="0081636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endnoteReference w:customMarkFollows="1" w:id="2"/>
        <w:t>2</w:t>
      </w: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10272000000000 от 15.01.2000г.</w:t>
      </w:r>
    </w:p>
    <w:p w14:paraId="129D652F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965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0FA83673" w14:textId="6D962756" w:rsidR="0081636B" w:rsidRPr="0081636B" w:rsidRDefault="0081636B" w:rsidP="0081636B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 Место нахождения заявителя, в том числе фактический </w:t>
      </w:r>
      <w:r w:rsidR="00336C40"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625000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г. Тюмень, </w:t>
      </w:r>
    </w:p>
    <w:p w14:paraId="433D865C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7258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2A58542F" w14:textId="41990BA4" w:rsidR="0081636B" w:rsidRPr="0081636B" w:rsidRDefault="0081636B" w:rsidP="0081636B">
      <w:pPr>
        <w:tabs>
          <w:tab w:val="right" w:pos="992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Одесская, д. 27/6, к. 5</w:t>
      </w: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</w:p>
    <w:p w14:paraId="19A263F8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11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636B">
        <w:rPr>
          <w:rFonts w:ascii="Times New Roman" w:eastAsia="Times New Roman" w:hAnsi="Times New Roman" w:cs="Times New Roman"/>
          <w:sz w:val="20"/>
          <w:szCs w:val="20"/>
          <w:lang w:eastAsia="ru-RU"/>
        </w:rPr>
        <w:t>(индекс, адрес)</w:t>
      </w:r>
    </w:p>
    <w:p w14:paraId="05E1F338" w14:textId="7B486306" w:rsidR="0081636B" w:rsidRPr="0081636B" w:rsidRDefault="0081636B" w:rsidP="0081636B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 В связи </w:t>
      </w:r>
      <w:r w:rsidR="00336C40"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увеличением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объема максимальной мощности</w:t>
      </w:r>
    </w:p>
    <w:p w14:paraId="483C61D1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871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4F816ACA" w14:textId="77777777" w:rsidR="0081636B" w:rsidRPr="0081636B" w:rsidRDefault="0081636B" w:rsidP="0081636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EA9562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636B">
        <w:rPr>
          <w:rFonts w:ascii="Times New Roman" w:eastAsia="Times New Roman" w:hAnsi="Times New Roman" w:cs="Times New Roman"/>
          <w:sz w:val="20"/>
          <w:szCs w:val="20"/>
          <w:lang w:eastAsia="ru-RU"/>
        </w:rPr>
        <w:t>(увеличение объема максимальной мощности, новое строительство, изменение категории надежности электроснабжения и др. – указать нужное)</w:t>
      </w:r>
    </w:p>
    <w:p w14:paraId="6C71ADCF" w14:textId="127C31C8" w:rsidR="0081636B" w:rsidRPr="0081636B" w:rsidRDefault="0081636B" w:rsidP="0081636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просит осуществить технологическое </w:t>
      </w:r>
      <w:r w:rsidR="00336C40"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присоединение ВРУ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-0,4кВ нежилого здания</w:t>
      </w:r>
    </w:p>
    <w:p w14:paraId="6025DCE7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613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279869C1" w14:textId="77777777" w:rsidR="0081636B" w:rsidRPr="0081636B" w:rsidRDefault="0081636B" w:rsidP="0081636B">
      <w:pPr>
        <w:tabs>
          <w:tab w:val="right" w:pos="992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,</w:t>
      </w:r>
    </w:p>
    <w:p w14:paraId="1D1DD0CE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11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636B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энергопринимающих устройств для присоединения)</w:t>
      </w:r>
    </w:p>
    <w:p w14:paraId="1BE03173" w14:textId="5518C732" w:rsidR="0081636B" w:rsidRPr="0081636B" w:rsidRDefault="00336C40" w:rsidP="0081636B">
      <w:pPr>
        <w:tabs>
          <w:tab w:val="right" w:pos="992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 г.</w:t>
      </w:r>
      <w:r w:rsid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Тюмень, ул. Одесская, д. 27/6, к. 5</w:t>
      </w:r>
      <w:r w:rsidR="0081636B"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</w:p>
    <w:p w14:paraId="02D5CE9D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786" w:right="11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636B">
        <w:rPr>
          <w:rFonts w:ascii="Times New Roman" w:eastAsia="Times New Roman" w:hAnsi="Times New Roman" w:cs="Times New Roman"/>
          <w:sz w:val="20"/>
          <w:szCs w:val="20"/>
          <w:lang w:eastAsia="ru-RU"/>
        </w:rPr>
        <w:t>(место нахождения энергопринимающих устройств)</w:t>
      </w:r>
    </w:p>
    <w:p w14:paraId="5F641B99" w14:textId="0AB8D76F" w:rsidR="0081636B" w:rsidRPr="0081636B" w:rsidRDefault="0081636B" w:rsidP="008163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 Количество точек присоединения с указанием технических параметров элементов энергопринимающих устройств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точки присоединения</w:t>
      </w:r>
    </w:p>
    <w:p w14:paraId="1E83B020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402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3D08898D" w14:textId="77777777" w:rsidR="0081636B" w:rsidRPr="0081636B" w:rsidRDefault="0081636B" w:rsidP="0081636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91BC78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636B">
        <w:rPr>
          <w:rFonts w:ascii="Times New Roman" w:eastAsia="Times New Roman" w:hAnsi="Times New Roman" w:cs="Times New Roman"/>
          <w:sz w:val="20"/>
          <w:szCs w:val="20"/>
          <w:lang w:eastAsia="ru-RU"/>
        </w:rPr>
        <w:t>(описание существующей сети для присоединения,</w:t>
      </w:r>
    </w:p>
    <w:p w14:paraId="70F7FDB0" w14:textId="77777777" w:rsidR="0081636B" w:rsidRPr="0081636B" w:rsidRDefault="0081636B" w:rsidP="0081636B">
      <w:pPr>
        <w:tabs>
          <w:tab w:val="right" w:pos="992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</w:p>
    <w:p w14:paraId="74CC4EAE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11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636B">
        <w:rPr>
          <w:rFonts w:ascii="Times New Roman" w:eastAsia="Times New Roman" w:hAnsi="Times New Roman" w:cs="Times New Roman"/>
          <w:sz w:val="20"/>
          <w:szCs w:val="20"/>
          <w:lang w:eastAsia="ru-RU"/>
        </w:rPr>
        <w:t>максимальной мощности (дополнительно или вновь) или (и) планируемых точек присоединения)</w:t>
      </w:r>
    </w:p>
    <w:p w14:paraId="5CF37241" w14:textId="77777777" w:rsidR="0081636B" w:rsidRPr="0081636B" w:rsidRDefault="0081636B" w:rsidP="008163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6. Максимальная мощность </w:t>
      </w:r>
      <w:r w:rsidRPr="0081636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endnoteReference w:customMarkFollows="1" w:id="3"/>
        <w:t>4</w:t>
      </w: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энергопринимающих устройств (присоединяемых и ранее</w:t>
      </w: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7"/>
        <w:gridCol w:w="794"/>
        <w:gridCol w:w="2580"/>
        <w:gridCol w:w="794"/>
        <w:gridCol w:w="2808"/>
      </w:tblGrid>
      <w:tr w:rsidR="0081636B" w:rsidRPr="0081636B" w14:paraId="03B8452B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730A00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присоединенных) составляет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534213" w14:textId="50BE19DC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1A7C7E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 при напряжении </w:t>
            </w: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endnoteReference w:customMarkFollows="1" w:id="4"/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626B0FC" w14:textId="4521EBF8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608AC4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распределением по</w:t>
            </w:r>
          </w:p>
        </w:tc>
      </w:tr>
    </w:tbl>
    <w:p w14:paraId="4F422C6E" w14:textId="77777777" w:rsidR="0081636B" w:rsidRPr="0081636B" w:rsidRDefault="0081636B" w:rsidP="0081636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48"/>
        <w:gridCol w:w="964"/>
        <w:gridCol w:w="340"/>
        <w:gridCol w:w="964"/>
        <w:gridCol w:w="2977"/>
      </w:tblGrid>
      <w:tr w:rsidR="0081636B" w:rsidRPr="0081636B" w14:paraId="36C6CCC3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AF5F70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точкам присоединения: точка присоединения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AED1F9C" w14:textId="4B9FF12A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E267EF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9BA0182" w14:textId="6DB71D78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75,5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D8AF37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кВт, точка присоединения</w:t>
            </w:r>
          </w:p>
        </w:tc>
      </w:tr>
    </w:tbl>
    <w:p w14:paraId="03AA3161" w14:textId="77777777" w:rsidR="0081636B" w:rsidRPr="0081636B" w:rsidRDefault="0081636B" w:rsidP="0081636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4"/>
        <w:gridCol w:w="340"/>
        <w:gridCol w:w="964"/>
        <w:gridCol w:w="2182"/>
      </w:tblGrid>
      <w:tr w:rsidR="0081636B" w:rsidRPr="0081636B" w14:paraId="52D65CCC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35163A" w14:textId="24F27EE1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A28D8F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1D5C4C" w14:textId="719E572B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75,5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AB60A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кВт), в том числе:</w:t>
            </w:r>
          </w:p>
        </w:tc>
      </w:tr>
    </w:tbl>
    <w:p w14:paraId="04B2DCAD" w14:textId="77777777" w:rsidR="0081636B" w:rsidRPr="0081636B" w:rsidRDefault="0081636B" w:rsidP="008163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а) максимальная мощность присоединяемых энергопринимающих устройств составляет</w:t>
      </w: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2381"/>
        <w:gridCol w:w="1418"/>
        <w:gridCol w:w="4962"/>
      </w:tblGrid>
      <w:tr w:rsidR="0081636B" w:rsidRPr="0081636B" w14:paraId="4BBB125B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C885CE" w14:textId="47B1A22A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C20914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 при напряжении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5E3048F" w14:textId="4785AF2D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328F95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следующим распределением по точкам</w:t>
            </w:r>
          </w:p>
        </w:tc>
      </w:tr>
    </w:tbl>
    <w:p w14:paraId="62BC14FB" w14:textId="77777777" w:rsidR="0081636B" w:rsidRPr="0081636B" w:rsidRDefault="0081636B" w:rsidP="0081636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присоединения:</w:t>
      </w:r>
    </w:p>
    <w:tbl>
      <w:tblPr>
        <w:tblW w:w="0" w:type="auto"/>
        <w:tblInd w:w="56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48"/>
        <w:gridCol w:w="1418"/>
        <w:gridCol w:w="340"/>
        <w:gridCol w:w="1418"/>
        <w:gridCol w:w="793"/>
      </w:tblGrid>
      <w:tr w:rsidR="0081636B" w:rsidRPr="0081636B" w14:paraId="5685B1BE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7DDEE9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 присоединения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BDD88E7" w14:textId="30FF12A0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9F437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7AA3D8" w14:textId="3DE957D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EC6259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кВт;</w:t>
            </w:r>
          </w:p>
        </w:tc>
      </w:tr>
      <w:tr w:rsidR="0081636B" w:rsidRPr="0081636B" w14:paraId="2F96D431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00B5D1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 присоединения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04BED10" w14:textId="447A49CF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D26C5C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293CE54" w14:textId="2F67182B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5F3C3E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кВт;</w:t>
            </w:r>
          </w:p>
        </w:tc>
      </w:tr>
    </w:tbl>
    <w:p w14:paraId="48572215" w14:textId="77777777" w:rsidR="0081636B" w:rsidRPr="0081636B" w:rsidRDefault="0081636B" w:rsidP="008163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б) максимальная мощность ранее присоединенных энергопринимающих</w:t>
      </w: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34"/>
        <w:gridCol w:w="794"/>
        <w:gridCol w:w="2381"/>
        <w:gridCol w:w="794"/>
        <w:gridCol w:w="4045"/>
      </w:tblGrid>
      <w:tr w:rsidR="0081636B" w:rsidRPr="0081636B" w14:paraId="29FE5CB1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C36801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 составляет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079C92D" w14:textId="06EA65B6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7A2E1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 при напряжении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AA08247" w14:textId="61F6454D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40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2D767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spellEnd"/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следующим распределением</w:t>
            </w:r>
          </w:p>
        </w:tc>
      </w:tr>
    </w:tbl>
    <w:p w14:paraId="1E36B6B6" w14:textId="77777777" w:rsidR="0081636B" w:rsidRPr="0081636B" w:rsidRDefault="0081636B" w:rsidP="0081636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точкам присоединения:</w:t>
      </w:r>
    </w:p>
    <w:tbl>
      <w:tblPr>
        <w:tblW w:w="0" w:type="auto"/>
        <w:tblInd w:w="56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48"/>
        <w:gridCol w:w="1418"/>
        <w:gridCol w:w="340"/>
        <w:gridCol w:w="1418"/>
        <w:gridCol w:w="793"/>
      </w:tblGrid>
      <w:tr w:rsidR="0081636B" w:rsidRPr="0081636B" w14:paraId="62926B75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0C37BD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 присоединения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3C31C69" w14:textId="0376EF93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25BE4F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02D88E" w14:textId="42F6B13E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AA32B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кВт;</w:t>
            </w:r>
          </w:p>
        </w:tc>
      </w:tr>
      <w:tr w:rsidR="0081636B" w:rsidRPr="0081636B" w14:paraId="0B8D365B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31423E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 присоединения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AC71D17" w14:textId="0CFA775C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B3C9A8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4C04C1" w14:textId="13222AB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F27F9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кВт.</w:t>
            </w:r>
          </w:p>
        </w:tc>
      </w:tr>
    </w:tbl>
    <w:p w14:paraId="436AEBB1" w14:textId="77777777" w:rsidR="0081636B" w:rsidRPr="0081636B" w:rsidRDefault="0081636B" w:rsidP="0081636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96"/>
        <w:gridCol w:w="794"/>
        <w:gridCol w:w="851"/>
      </w:tblGrid>
      <w:tr w:rsidR="0081636B" w:rsidRPr="0081636B" w14:paraId="5288ABE0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E0CCB3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 Количество и мощность присоединяемых к сети трансформаторов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19E259" w14:textId="20CD7404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0D126D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</w:t>
            </w:r>
            <w:proofErr w:type="spellEnd"/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603686C4" w14:textId="77777777" w:rsidR="0081636B" w:rsidRPr="0081636B" w:rsidRDefault="0081636B" w:rsidP="0081636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763"/>
        <w:gridCol w:w="3856"/>
        <w:gridCol w:w="851"/>
      </w:tblGrid>
      <w:tr w:rsidR="0081636B" w:rsidRPr="0081636B" w14:paraId="77F093A0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DCF79A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 Количество и мощность генераторов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13A617" w14:textId="6A102F19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D77D59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635C4839" w14:textId="77777777" w:rsidR="0081636B" w:rsidRPr="0081636B" w:rsidRDefault="0081636B" w:rsidP="0081636B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9. Заявляемая категория надежности энергопринимающих устройств </w:t>
      </w:r>
      <w:r w:rsidRPr="0081636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endnoteReference w:customMarkFollows="1" w:id="5"/>
        <w:t>6</w:t>
      </w: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0" w:type="auto"/>
        <w:tblInd w:w="56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6"/>
        <w:gridCol w:w="6"/>
        <w:gridCol w:w="1411"/>
        <w:gridCol w:w="7"/>
        <w:gridCol w:w="680"/>
        <w:gridCol w:w="23"/>
        <w:gridCol w:w="6"/>
      </w:tblGrid>
      <w:tr w:rsidR="0081636B" w:rsidRPr="0081636B" w14:paraId="71EEBBA9" w14:textId="77777777" w:rsidTr="00B22B6B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4BB082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I категория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0BF6A76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63CE50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кВт;</w:t>
            </w:r>
          </w:p>
        </w:tc>
      </w:tr>
      <w:tr w:rsidR="0081636B" w:rsidRPr="0081636B" w14:paraId="7684F2DF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14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23D93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категория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12121EB" w14:textId="68FB0F9C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71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1F1567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кВт;</w:t>
            </w:r>
          </w:p>
        </w:tc>
      </w:tr>
      <w:tr w:rsidR="0081636B" w:rsidRPr="0081636B" w14:paraId="5EDF45E7" w14:textId="77777777" w:rsidTr="00B22B6B">
        <w:tblPrEx>
          <w:tblCellMar>
            <w:top w:w="0" w:type="dxa"/>
            <w:bottom w:w="0" w:type="dxa"/>
          </w:tblCellMar>
        </w:tblPrEx>
        <w:trPr>
          <w:gridAfter w:val="2"/>
          <w:wAfter w:w="29" w:type="dxa"/>
        </w:trPr>
        <w:tc>
          <w:tcPr>
            <w:tcW w:w="14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6648C6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 категория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02C633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7A4614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кВт.</w:t>
            </w:r>
          </w:p>
        </w:tc>
      </w:tr>
    </w:tbl>
    <w:p w14:paraId="3689AA8D" w14:textId="335FDB33" w:rsidR="0081636B" w:rsidRPr="0081636B" w:rsidRDefault="0081636B" w:rsidP="008163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 Заявляемый характер нагрузки (для генераторов – возможная скорость набора или снижения нагрузки) и наличие нагрузок, искажающих форму кривой электрического тока и вызывающих </w:t>
      </w:r>
      <w:proofErr w:type="spellStart"/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несимметрию</w:t>
      </w:r>
      <w:proofErr w:type="spellEnd"/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напряжения в точках присоединения </w:t>
      </w:r>
      <w:r w:rsidR="00336C40" w:rsidRPr="0081636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7</w:t>
      </w:r>
      <w:r w:rsidR="00336C40"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-бытовой</w:t>
      </w:r>
    </w:p>
    <w:p w14:paraId="5A60B1D2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6974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4A92B3E2" w14:textId="77777777" w:rsidR="0081636B" w:rsidRPr="0081636B" w:rsidRDefault="0081636B" w:rsidP="0081636B">
      <w:pPr>
        <w:tabs>
          <w:tab w:val="right" w:pos="992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</w:p>
    <w:p w14:paraId="790BC2D5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113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533E6E7F" w14:textId="4956BA44" w:rsidR="0081636B" w:rsidRPr="0081636B" w:rsidRDefault="0081636B" w:rsidP="008163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11. Величина и обоснование величины технологического минимума (для генераторов)</w:t>
      </w: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требуется</w:t>
      </w:r>
    </w:p>
    <w:p w14:paraId="1D21E790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38BD4898" w14:textId="77777777" w:rsidR="0081636B" w:rsidRPr="0081636B" w:rsidRDefault="0081636B" w:rsidP="0081636B">
      <w:pPr>
        <w:tabs>
          <w:tab w:val="right" w:pos="992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</w:p>
    <w:p w14:paraId="5096BB6C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113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41A0EDA9" w14:textId="77777777" w:rsidR="0081636B" w:rsidRPr="0081636B" w:rsidRDefault="0081636B" w:rsidP="008163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12. Необходимость наличия технологической и (или) аварийной брони </w:t>
      </w:r>
      <w:r w:rsidRPr="0081636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endnoteReference w:customMarkFollows="1" w:id="6"/>
        <w:t>8</w:t>
      </w: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55CA348D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8204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494EDBFD" w14:textId="5EE1B1FB" w:rsidR="0081636B" w:rsidRPr="0081636B" w:rsidRDefault="0081636B" w:rsidP="0081636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требуется</w:t>
      </w:r>
    </w:p>
    <w:p w14:paraId="715A5FC9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33198AEC" w14:textId="77777777" w:rsidR="0081636B" w:rsidRPr="0081636B" w:rsidRDefault="0081636B" w:rsidP="0081636B">
      <w:pPr>
        <w:tabs>
          <w:tab w:val="right" w:pos="992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</w:p>
    <w:p w14:paraId="75F33E99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113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0FB55CA3" w14:textId="77777777" w:rsidR="0081636B" w:rsidRPr="0081636B" w:rsidRDefault="0081636B" w:rsidP="008163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Величина и обоснование технологической и аварийной брони  </w:t>
      </w:r>
    </w:p>
    <w:p w14:paraId="3BAF7FCE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7059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56C6CA37" w14:textId="7BF5AB10" w:rsidR="0081636B" w:rsidRPr="0081636B" w:rsidRDefault="0081636B" w:rsidP="0081636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требуется</w:t>
      </w:r>
    </w:p>
    <w:p w14:paraId="23488BA8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3122602F" w14:textId="77777777" w:rsidR="0081636B" w:rsidRPr="0081636B" w:rsidRDefault="0081636B" w:rsidP="0081636B">
      <w:pPr>
        <w:tabs>
          <w:tab w:val="right" w:pos="992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</w:t>
      </w:r>
    </w:p>
    <w:p w14:paraId="0ED0AEBD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113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76CC3CF5" w14:textId="77777777" w:rsidR="0081636B" w:rsidRPr="0081636B" w:rsidRDefault="0081636B" w:rsidP="0081636B">
      <w:pPr>
        <w:autoSpaceDE w:val="0"/>
        <w:autoSpaceDN w:val="0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13. Сроки проектирования и поэтапного введения в эксплуатацию объекта (в том числе по этапам и очередям), планируемое поэтапное распределение максимальной мощности: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2183"/>
        <w:gridCol w:w="2183"/>
        <w:gridCol w:w="1871"/>
        <w:gridCol w:w="1871"/>
      </w:tblGrid>
      <w:tr w:rsidR="0081636B" w:rsidRPr="0081636B" w14:paraId="295570BC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1871" w:type="dxa"/>
            <w:vAlign w:val="center"/>
          </w:tcPr>
          <w:p w14:paraId="144B7AF8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Этап</w:t>
            </w: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(очередь) строительства</w:t>
            </w:r>
          </w:p>
        </w:tc>
        <w:tc>
          <w:tcPr>
            <w:tcW w:w="2183" w:type="dxa"/>
            <w:vAlign w:val="center"/>
          </w:tcPr>
          <w:p w14:paraId="2EB9283A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Планируемый срок проектирования энергоприни</w:t>
            </w: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мающих устройств</w:t>
            </w: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(месяц, год)</w:t>
            </w:r>
          </w:p>
        </w:tc>
        <w:tc>
          <w:tcPr>
            <w:tcW w:w="2183" w:type="dxa"/>
            <w:vAlign w:val="center"/>
          </w:tcPr>
          <w:p w14:paraId="10491263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Планируемый срок введения энергопринимающих устройств в эксплуатацию</w:t>
            </w: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(месяц, год)</w:t>
            </w:r>
          </w:p>
        </w:tc>
        <w:tc>
          <w:tcPr>
            <w:tcW w:w="1871" w:type="dxa"/>
            <w:vAlign w:val="center"/>
          </w:tcPr>
          <w:p w14:paraId="5E532738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Максимальная мощность энергопринимаю</w:t>
            </w: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щих устройств</w:t>
            </w: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(кВт)</w:t>
            </w:r>
          </w:p>
        </w:tc>
        <w:tc>
          <w:tcPr>
            <w:tcW w:w="1871" w:type="dxa"/>
            <w:vAlign w:val="center"/>
          </w:tcPr>
          <w:p w14:paraId="37148595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надежности энергопринимаю</w:t>
            </w: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щих устройств</w:t>
            </w:r>
          </w:p>
        </w:tc>
      </w:tr>
      <w:tr w:rsidR="0081636B" w:rsidRPr="0081636B" w14:paraId="69C7511E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1871" w:type="dxa"/>
          </w:tcPr>
          <w:p w14:paraId="4DD29A56" w14:textId="1AB0902F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83" w:type="dxa"/>
          </w:tcPr>
          <w:p w14:paraId="2377BE5E" w14:textId="4AC104C9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2019</w:t>
            </w:r>
          </w:p>
        </w:tc>
        <w:tc>
          <w:tcPr>
            <w:tcW w:w="2183" w:type="dxa"/>
          </w:tcPr>
          <w:p w14:paraId="43CEEFEB" w14:textId="1B72AF6B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 2020</w:t>
            </w:r>
          </w:p>
        </w:tc>
        <w:tc>
          <w:tcPr>
            <w:tcW w:w="1871" w:type="dxa"/>
          </w:tcPr>
          <w:p w14:paraId="74D6E70E" w14:textId="70D5A72D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871" w:type="dxa"/>
          </w:tcPr>
          <w:p w14:paraId="736AF85F" w14:textId="4F7B4AAE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1636B" w:rsidRPr="0081636B" w14:paraId="00B4399D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1871" w:type="dxa"/>
          </w:tcPr>
          <w:p w14:paraId="1E7FC870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3" w:type="dxa"/>
          </w:tcPr>
          <w:p w14:paraId="273930AE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3" w:type="dxa"/>
          </w:tcPr>
          <w:p w14:paraId="580D3B55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1" w:type="dxa"/>
          </w:tcPr>
          <w:p w14:paraId="0EAA0798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1" w:type="dxa"/>
          </w:tcPr>
          <w:p w14:paraId="2BF21249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1636B" w:rsidRPr="0081636B" w14:paraId="2184A3EC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1871" w:type="dxa"/>
          </w:tcPr>
          <w:p w14:paraId="1D12ED44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3" w:type="dxa"/>
          </w:tcPr>
          <w:p w14:paraId="7A250A24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83" w:type="dxa"/>
          </w:tcPr>
          <w:p w14:paraId="7A02F482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1" w:type="dxa"/>
          </w:tcPr>
          <w:p w14:paraId="5E6B1756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71" w:type="dxa"/>
          </w:tcPr>
          <w:p w14:paraId="4D6B1EAD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8915CBD" w14:textId="3E67B9BA" w:rsidR="0081636B" w:rsidRPr="0081636B" w:rsidRDefault="0081636B" w:rsidP="0081636B">
      <w:pPr>
        <w:tabs>
          <w:tab w:val="right" w:pos="9923"/>
        </w:tabs>
        <w:autoSpaceDE w:val="0"/>
        <w:autoSpaceDN w:val="0"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14. Гарантирующий поставщик (</w:t>
      </w:r>
      <w:proofErr w:type="spellStart"/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энергосбытовая</w:t>
      </w:r>
      <w:proofErr w:type="spellEnd"/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организация), с которым планируется заключение договора энергоснабжения (купли-продажи электрической энергии (мощности)</w:t>
      </w: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АО ЭК «Ромашка»</w:t>
      </w: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7B9FADDA" w14:textId="77777777" w:rsidR="0081636B" w:rsidRPr="0081636B" w:rsidRDefault="0081636B" w:rsidP="0081636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113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37DD7351" w14:textId="77777777" w:rsidR="0081636B" w:rsidRPr="0081636B" w:rsidRDefault="0081636B" w:rsidP="0081636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вид такого договора</w:t>
      </w:r>
      <w:r w:rsidRPr="0081636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59DAC4A" w14:textId="77777777" w:rsidR="0081636B" w:rsidRPr="0081636B" w:rsidRDefault="0081636B" w:rsidP="0081636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E75FC2" w14:textId="69C4B53F" w:rsidR="0081636B" w:rsidRPr="0081636B" w:rsidRDefault="0081636B" w:rsidP="0081636B">
      <w:pPr>
        <w:pStyle w:val="af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энергоснабжения; </w:t>
      </w:r>
    </w:p>
    <w:p w14:paraId="63517D40" w14:textId="6D8A53A4" w:rsidR="0081636B" w:rsidRPr="0081636B" w:rsidRDefault="0081636B" w:rsidP="008163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купли-продажи (поставки) электрической энергии (мощности).</w:t>
      </w:r>
    </w:p>
    <w:p w14:paraId="483EF00B" w14:textId="77777777" w:rsidR="0081636B" w:rsidRPr="0081636B" w:rsidRDefault="0081636B" w:rsidP="0081636B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</w:pPr>
    </w:p>
    <w:p w14:paraId="318BB023" w14:textId="2A60EDA5" w:rsidR="0081636B" w:rsidRPr="0081636B" w:rsidRDefault="0081636B" w:rsidP="0081636B">
      <w:pPr>
        <w:widowControl w:val="0"/>
        <w:autoSpaceDE w:val="0"/>
        <w:autoSpaceDN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и дата договора энергоснабжения или договора купли-продажи (поставки) электрической энергии (мощности) в рамках которого заявителем предполагается осуществление энергоснабжения энергопринимающих устройств, в отношении которых подается заявка (в случае наличия у заявителя такого договора):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№75168999/01 от 15.01.2007г.</w:t>
      </w:r>
    </w:p>
    <w:p w14:paraId="56F0F5E5" w14:textId="495D40BA" w:rsidR="0081636B" w:rsidRDefault="0081636B" w:rsidP="008163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164175" w14:textId="77777777" w:rsidR="0081636B" w:rsidRPr="0081636B" w:rsidRDefault="0081636B" w:rsidP="008163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Заявители, максимальная мощность энергопринимающих устройств которых составляет свыше 150 кВт и менее 670 кВт, пункты 7, 8, 11 и 12 настоящей заявки не заполняют.</w:t>
      </w:r>
    </w:p>
    <w:p w14:paraId="71DA1B97" w14:textId="77777777" w:rsidR="0081636B" w:rsidRPr="0081636B" w:rsidRDefault="0081636B" w:rsidP="0081636B">
      <w:pPr>
        <w:autoSpaceDE w:val="0"/>
        <w:autoSpaceDN w:val="0"/>
        <w:spacing w:before="240" w:after="12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DBF1D2" w14:textId="77777777" w:rsidR="0081636B" w:rsidRPr="0081636B" w:rsidRDefault="0081636B" w:rsidP="0081636B">
      <w:pPr>
        <w:autoSpaceDE w:val="0"/>
        <w:autoSpaceDN w:val="0"/>
        <w:spacing w:before="240" w:after="12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tbl>
      <w:tblPr>
        <w:tblStyle w:val="10"/>
        <w:tblW w:w="1014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7"/>
        <w:gridCol w:w="8080"/>
        <w:gridCol w:w="1672"/>
      </w:tblGrid>
      <w:tr w:rsidR="0081636B" w:rsidRPr="0081636B" w14:paraId="7A7C496F" w14:textId="77777777" w:rsidTr="00B22B6B">
        <w:tc>
          <w:tcPr>
            <w:tcW w:w="397" w:type="dxa"/>
          </w:tcPr>
          <w:p w14:paraId="4FD8F4A2" w14:textId="77777777" w:rsidR="0081636B" w:rsidRPr="0081636B" w:rsidRDefault="0081636B" w:rsidP="0081636B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vAlign w:val="center"/>
          </w:tcPr>
          <w:p w14:paraId="512DC18B" w14:textId="77777777" w:rsidR="0081636B" w:rsidRPr="0081636B" w:rsidRDefault="0081636B" w:rsidP="0081636B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sz w:val="20"/>
                <w:szCs w:val="20"/>
                <w:lang w:eastAsia="ru-RU"/>
              </w:rPr>
              <w:t>Перечень прилагаемых документов</w:t>
            </w:r>
          </w:p>
        </w:tc>
        <w:tc>
          <w:tcPr>
            <w:tcW w:w="1672" w:type="dxa"/>
            <w:vAlign w:val="center"/>
          </w:tcPr>
          <w:p w14:paraId="6366D167" w14:textId="77777777" w:rsidR="0081636B" w:rsidRPr="0081636B" w:rsidRDefault="0081636B" w:rsidP="0081636B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sz w:val="20"/>
                <w:szCs w:val="20"/>
                <w:lang w:eastAsia="ru-RU"/>
              </w:rPr>
              <w:t>Отметка о предоставлении</w:t>
            </w:r>
          </w:p>
        </w:tc>
      </w:tr>
      <w:tr w:rsidR="0081636B" w:rsidRPr="0081636B" w14:paraId="30355AD3" w14:textId="77777777" w:rsidTr="00B22B6B">
        <w:tc>
          <w:tcPr>
            <w:tcW w:w="397" w:type="dxa"/>
          </w:tcPr>
          <w:p w14:paraId="0D1A328B" w14:textId="77777777" w:rsidR="0081636B" w:rsidRPr="0081636B" w:rsidRDefault="0081636B" w:rsidP="0081636B">
            <w:pPr>
              <w:autoSpaceDE w:val="0"/>
              <w:autoSpaceDN w:val="0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80" w:type="dxa"/>
          </w:tcPr>
          <w:p w14:paraId="4111C4DB" w14:textId="77777777" w:rsidR="0081636B" w:rsidRPr="0081636B" w:rsidRDefault="0081636B" w:rsidP="0081636B">
            <w:pPr>
              <w:autoSpaceDE w:val="0"/>
              <w:autoSpaceDN w:val="0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План расположения энергопринимающих устройств</w:t>
            </w:r>
            <w:r w:rsidRPr="0081636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81636B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которые необходимо присоединить к электрическим сетям сетевой организации;</w:t>
            </w:r>
          </w:p>
        </w:tc>
        <w:tc>
          <w:tcPr>
            <w:tcW w:w="1672" w:type="dxa"/>
          </w:tcPr>
          <w:p w14:paraId="61B9CE89" w14:textId="77777777" w:rsidR="0081636B" w:rsidRPr="0081636B" w:rsidRDefault="0081636B" w:rsidP="0081636B">
            <w:pPr>
              <w:autoSpaceDE w:val="0"/>
              <w:autoSpaceDN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81636B" w:rsidRPr="0081636B" w14:paraId="71F1E0A2" w14:textId="77777777" w:rsidTr="00B22B6B">
        <w:tc>
          <w:tcPr>
            <w:tcW w:w="397" w:type="dxa"/>
          </w:tcPr>
          <w:p w14:paraId="09EA3090" w14:textId="77777777" w:rsidR="0081636B" w:rsidRPr="0081636B" w:rsidRDefault="0081636B" w:rsidP="0081636B">
            <w:pPr>
              <w:autoSpaceDE w:val="0"/>
              <w:autoSpaceDN w:val="0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080" w:type="dxa"/>
          </w:tcPr>
          <w:p w14:paraId="7855CAF7" w14:textId="77777777" w:rsidR="0081636B" w:rsidRPr="0081636B" w:rsidRDefault="0081636B" w:rsidP="0081636B">
            <w:pPr>
              <w:autoSpaceDE w:val="0"/>
              <w:autoSpaceDN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Перечень и мощность энергопринимающих устройств</w:t>
            </w:r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, которые могут быть присоединены к устройствам противоаварийной и режимной автоматики;</w:t>
            </w:r>
          </w:p>
        </w:tc>
        <w:tc>
          <w:tcPr>
            <w:tcW w:w="1672" w:type="dxa"/>
          </w:tcPr>
          <w:p w14:paraId="0E5870F3" w14:textId="77777777" w:rsidR="0081636B" w:rsidRPr="0081636B" w:rsidRDefault="0081636B" w:rsidP="0081636B">
            <w:pPr>
              <w:autoSpaceDE w:val="0"/>
              <w:autoSpaceDN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81636B" w:rsidRPr="0081636B" w14:paraId="0406C509" w14:textId="77777777" w:rsidTr="00B22B6B">
        <w:tc>
          <w:tcPr>
            <w:tcW w:w="397" w:type="dxa"/>
          </w:tcPr>
          <w:p w14:paraId="67439631" w14:textId="77777777" w:rsidR="0081636B" w:rsidRPr="0081636B" w:rsidRDefault="0081636B" w:rsidP="00816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080" w:type="dxa"/>
          </w:tcPr>
          <w:p w14:paraId="26E5D302" w14:textId="77777777" w:rsidR="0081636B" w:rsidRPr="0081636B" w:rsidRDefault="0081636B" w:rsidP="00816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Копия документа, подтверждающего право собственности или иное предусмотренное законом основание на объект капитального строительства и (или) земельный участок, </w:t>
            </w:r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на котором расположены (будут располагаться) объекты заявителя, либо право собственности или иное предусмотренное законом основание на </w:t>
            </w:r>
            <w:proofErr w:type="spellStart"/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энергопринимающие</w:t>
            </w:r>
            <w:proofErr w:type="spellEnd"/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устройства (</w:t>
            </w:r>
            <w:r w:rsidRPr="0081636B">
              <w:rPr>
                <w:rFonts w:ascii="Times New Roman" w:hAnsi="Times New Roman"/>
                <w:sz w:val="20"/>
                <w:szCs w:val="20"/>
                <w:lang w:eastAsia="ru-RU"/>
              </w:rPr>
              <w:t>для заявителей, планирующих осуществить технологическое присоединение энергопринимающих устройств потребителей, расположенных в нежилых помещениях многоквартирных домов или иных объектах капитального строительства, - копия документа, подтверждающего право собственности или иное предусмотренное законом основание на нежилое помещение в таком многоквартирном доме или ином объекте капитального строительства</w:t>
            </w:r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);</w:t>
            </w:r>
          </w:p>
        </w:tc>
        <w:tc>
          <w:tcPr>
            <w:tcW w:w="1672" w:type="dxa"/>
          </w:tcPr>
          <w:p w14:paraId="59DCBB35" w14:textId="77777777" w:rsidR="0081636B" w:rsidRPr="0081636B" w:rsidRDefault="0081636B" w:rsidP="0081636B">
            <w:pPr>
              <w:autoSpaceDE w:val="0"/>
              <w:autoSpaceDN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81636B" w:rsidRPr="0081636B" w14:paraId="07FC4B25" w14:textId="77777777" w:rsidTr="00B22B6B">
        <w:trPr>
          <w:trHeight w:val="281"/>
        </w:trPr>
        <w:tc>
          <w:tcPr>
            <w:tcW w:w="397" w:type="dxa"/>
            <w:shd w:val="clear" w:color="auto" w:fill="FFFFFF"/>
          </w:tcPr>
          <w:p w14:paraId="12C1A983" w14:textId="77777777" w:rsidR="0081636B" w:rsidRPr="0081636B" w:rsidRDefault="0081636B" w:rsidP="0081636B">
            <w:pPr>
              <w:autoSpaceDE w:val="0"/>
              <w:autoSpaceDN w:val="0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080" w:type="dxa"/>
            <w:shd w:val="clear" w:color="auto" w:fill="FFFFFF"/>
          </w:tcPr>
          <w:p w14:paraId="2A90C5C2" w14:textId="77777777" w:rsidR="0081636B" w:rsidRPr="0081636B" w:rsidRDefault="0081636B" w:rsidP="00816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Выписка из Единого государственного реестра юридических лиц</w:t>
            </w:r>
            <w:r w:rsidRPr="0081636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- для юридических лиц;</w:t>
            </w:r>
          </w:p>
          <w:p w14:paraId="0EFF5BAD" w14:textId="77777777" w:rsidR="0081636B" w:rsidRPr="0081636B" w:rsidRDefault="0081636B" w:rsidP="00816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Выписка из Единого государственного реестра индивидуальных предпринимателей и копия паспорта гражданина Российской Федерации</w:t>
            </w:r>
            <w:r w:rsidRPr="0081636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или иного документа, удостоверяющего личность - для индивидуальных предпринимателей;</w:t>
            </w:r>
          </w:p>
          <w:p w14:paraId="756CB829" w14:textId="77777777" w:rsidR="0081636B" w:rsidRPr="0081636B" w:rsidRDefault="0081636B" w:rsidP="0081636B">
            <w:pPr>
              <w:autoSpaceDE w:val="0"/>
              <w:autoSpaceDN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Копия паспорта гражданина Российской Федерации </w:t>
            </w:r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или иного документа, удостоверяющего личность – для физических лиц;</w:t>
            </w:r>
          </w:p>
        </w:tc>
        <w:tc>
          <w:tcPr>
            <w:tcW w:w="1672" w:type="dxa"/>
          </w:tcPr>
          <w:p w14:paraId="66E20590" w14:textId="77777777" w:rsidR="0081636B" w:rsidRPr="0081636B" w:rsidRDefault="0081636B" w:rsidP="0081636B">
            <w:pPr>
              <w:autoSpaceDE w:val="0"/>
              <w:autoSpaceDN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81636B" w:rsidRPr="0081636B" w14:paraId="67960972" w14:textId="77777777" w:rsidTr="00B22B6B">
        <w:trPr>
          <w:trHeight w:val="626"/>
        </w:trPr>
        <w:tc>
          <w:tcPr>
            <w:tcW w:w="397" w:type="dxa"/>
            <w:shd w:val="clear" w:color="auto" w:fill="FFFFFF"/>
          </w:tcPr>
          <w:p w14:paraId="74DB7825" w14:textId="77777777" w:rsidR="0081636B" w:rsidRPr="0081636B" w:rsidRDefault="0081636B" w:rsidP="0081636B">
            <w:pPr>
              <w:autoSpaceDE w:val="0"/>
              <w:autoSpaceDN w:val="0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80" w:type="dxa"/>
            <w:shd w:val="clear" w:color="auto" w:fill="FFFFFF"/>
          </w:tcPr>
          <w:p w14:paraId="229D1C01" w14:textId="77777777" w:rsidR="0081636B" w:rsidRPr="0081636B" w:rsidRDefault="0081636B" w:rsidP="0081636B">
            <w:pPr>
              <w:autoSpaceDE w:val="0"/>
              <w:autoSpaceDN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Доверенность или иные документы, подтверждающие полномочия представителя заявителя, </w:t>
            </w:r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подающего и получающего документы,</w:t>
            </w:r>
            <w:r w:rsidRPr="0081636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в случае подачи заявки представителем заявителя;</w:t>
            </w:r>
            <w:r w:rsidRPr="0081636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72" w:type="dxa"/>
          </w:tcPr>
          <w:p w14:paraId="00480FE2" w14:textId="77777777" w:rsidR="0081636B" w:rsidRPr="0081636B" w:rsidRDefault="0081636B" w:rsidP="0081636B">
            <w:pPr>
              <w:autoSpaceDE w:val="0"/>
              <w:autoSpaceDN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81636B" w:rsidRPr="0081636B" w14:paraId="2DCBC886" w14:textId="77777777" w:rsidTr="00B22B6B">
        <w:trPr>
          <w:trHeight w:val="626"/>
        </w:trPr>
        <w:tc>
          <w:tcPr>
            <w:tcW w:w="397" w:type="dxa"/>
            <w:shd w:val="clear" w:color="auto" w:fill="FFFFFF"/>
          </w:tcPr>
          <w:p w14:paraId="01F54B09" w14:textId="77777777" w:rsidR="0081636B" w:rsidRPr="0081636B" w:rsidRDefault="0081636B" w:rsidP="0081636B">
            <w:pPr>
              <w:autoSpaceDE w:val="0"/>
              <w:autoSpaceDN w:val="0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080" w:type="dxa"/>
            <w:shd w:val="clear" w:color="auto" w:fill="FFFFFF"/>
          </w:tcPr>
          <w:p w14:paraId="3A4C5A5B" w14:textId="77777777" w:rsidR="0081636B" w:rsidRPr="0081636B" w:rsidRDefault="0081636B" w:rsidP="00816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Копия документа, подтверждающего согласие организации</w:t>
            </w:r>
            <w:r w:rsidRPr="0081636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осуществляющей управление многоквартирным домом, при наличии у такой организации соответствующих полномочий либо при ее отсутствии или отсутствии у нее полномочий </w:t>
            </w:r>
            <w:r w:rsidRPr="0081636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согласие общего собрания владельцев жилых помещений многоквартирного дома</w:t>
            </w:r>
            <w:r w:rsidRPr="0081636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 организацию присоединения нежилого помещения отдельными линиями от вводного устройства (вводно-распределительного устройства, главного распределительного щита), установленного на вводе питающей линии сетевой организации в соответствующее здание или его обособленную часть (если для соответствующего нежилого помещения проектом на многоквартирный дом не предусмотрено индивидуальное вводно-распределительное устройство с непосредственным присоединением к питающей линии сетевой организации) - в случае технологического присоединения энергопринимающих устройств, находящихся в нежилых помещениях, расположенных в многоквартирных домах и иных объектах капитального строительства;</w:t>
            </w:r>
          </w:p>
        </w:tc>
        <w:tc>
          <w:tcPr>
            <w:tcW w:w="1672" w:type="dxa"/>
          </w:tcPr>
          <w:p w14:paraId="1E3336D8" w14:textId="77777777" w:rsidR="0081636B" w:rsidRPr="0081636B" w:rsidRDefault="0081636B" w:rsidP="0081636B">
            <w:pPr>
              <w:autoSpaceDE w:val="0"/>
              <w:autoSpaceDN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81636B" w:rsidRPr="0081636B" w14:paraId="1CC0223F" w14:textId="77777777" w:rsidTr="00B22B6B">
        <w:trPr>
          <w:trHeight w:val="626"/>
        </w:trPr>
        <w:tc>
          <w:tcPr>
            <w:tcW w:w="397" w:type="dxa"/>
            <w:shd w:val="clear" w:color="auto" w:fill="FFFFFF"/>
          </w:tcPr>
          <w:p w14:paraId="7DD87E2A" w14:textId="77777777" w:rsidR="0081636B" w:rsidRPr="0081636B" w:rsidRDefault="0081636B" w:rsidP="0081636B">
            <w:pPr>
              <w:autoSpaceDE w:val="0"/>
              <w:autoSpaceDN w:val="0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080" w:type="dxa"/>
            <w:shd w:val="clear" w:color="auto" w:fill="FFFFFF"/>
          </w:tcPr>
          <w:p w14:paraId="756D0804" w14:textId="77777777" w:rsidR="0081636B" w:rsidRPr="0081636B" w:rsidRDefault="0081636B" w:rsidP="00816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Справка о количестве земельных участков</w:t>
            </w:r>
            <w:r w:rsidRPr="0081636B">
              <w:rPr>
                <w:rFonts w:ascii="Times New Roman" w:hAnsi="Times New Roman"/>
                <w:sz w:val="20"/>
                <w:szCs w:val="20"/>
                <w:lang w:eastAsia="ru-RU"/>
              </w:rPr>
              <w:t>, расположенных в границах территории садоводства или огородничества, с указанием информации о фамилии, имени, отчестве владельцев земельных участков, сериях, номерах и датах выдачи паспортов или иных документов, удостоверяющих личность в соответствии с законодательством Российской Федерации, а также в случае наличия такой информации - кадастровые номера земельных участков и данные о величине максимальной мощности энергопринимающих устройств, выделенной на каждый земельный участок в соответствии с решением общего собрания членов садоводческого или огороднического некоммерческого товарищества - в случае технологического присоединения энергопринимающих устройств, расположенных в границах территории садоводства или огородничества;</w:t>
            </w:r>
          </w:p>
        </w:tc>
        <w:tc>
          <w:tcPr>
            <w:tcW w:w="1672" w:type="dxa"/>
          </w:tcPr>
          <w:p w14:paraId="72D97DE8" w14:textId="77777777" w:rsidR="0081636B" w:rsidRPr="0081636B" w:rsidRDefault="0081636B" w:rsidP="0081636B">
            <w:pPr>
              <w:autoSpaceDE w:val="0"/>
              <w:autoSpaceDN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81636B" w:rsidRPr="0081636B" w14:paraId="1A1473CA" w14:textId="77777777" w:rsidTr="00B22B6B">
        <w:trPr>
          <w:trHeight w:val="1425"/>
        </w:trPr>
        <w:tc>
          <w:tcPr>
            <w:tcW w:w="397" w:type="dxa"/>
            <w:shd w:val="clear" w:color="auto" w:fill="FFFFFF"/>
          </w:tcPr>
          <w:p w14:paraId="11EE9332" w14:textId="77777777" w:rsidR="0081636B" w:rsidRPr="0081636B" w:rsidRDefault="0081636B" w:rsidP="0081636B">
            <w:pPr>
              <w:autoSpaceDE w:val="0"/>
              <w:autoSpaceDN w:val="0"/>
              <w:spacing w:after="160"/>
              <w:jc w:val="both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080" w:type="dxa"/>
            <w:shd w:val="clear" w:color="auto" w:fill="FFFFFF"/>
          </w:tcPr>
          <w:p w14:paraId="0891A382" w14:textId="77777777" w:rsidR="0081636B" w:rsidRPr="0081636B" w:rsidRDefault="0081636B" w:rsidP="0081636B">
            <w:pPr>
              <w:autoSpaceDE w:val="0"/>
              <w:autoSpaceDN w:val="0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Подписанный заявителем проект договора энергоснабжения</w:t>
            </w:r>
            <w:r w:rsidRPr="0081636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81636B">
              <w:rPr>
                <w:rFonts w:ascii="Times New Roman" w:hAnsi="Times New Roman"/>
                <w:sz w:val="20"/>
                <w:szCs w:val="20"/>
                <w:lang w:eastAsia="ru-RU"/>
              </w:rPr>
              <w:t>(купли-продажи (поставки) электрической энергии (мощности) или протокол разногласий к проекту  договора, форма которого размещена (опубликована) гарантирующим поставщиком в центрах очного обслуживания, на своем официальном сайте в сети «Интернет» (предоставляется по желанию заявителя при намерении заключить договор энергоснабжения (купли-продажи (поставки) электрической энергии (мощности) с гарантирующим поставщиком.</w:t>
            </w:r>
          </w:p>
        </w:tc>
        <w:tc>
          <w:tcPr>
            <w:tcW w:w="1672" w:type="dxa"/>
          </w:tcPr>
          <w:p w14:paraId="563A6A7F" w14:textId="77777777" w:rsidR="0081636B" w:rsidRPr="0081636B" w:rsidRDefault="0081636B" w:rsidP="0081636B">
            <w:pPr>
              <w:autoSpaceDE w:val="0"/>
              <w:autoSpaceDN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1DAAC435" w14:textId="77777777" w:rsidR="0081636B" w:rsidRPr="0081636B" w:rsidRDefault="0081636B" w:rsidP="0081636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B35E518" w14:textId="77777777" w:rsidR="0081636B" w:rsidRPr="0081636B" w:rsidRDefault="0081636B" w:rsidP="0081636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организации (заявитель)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89"/>
        <w:gridCol w:w="141"/>
        <w:gridCol w:w="1701"/>
      </w:tblGrid>
      <w:tr w:rsidR="0081636B" w:rsidRPr="0081636B" w14:paraId="020506A9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51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DA29A45" w14:textId="4C870FD7" w:rsidR="0081636B" w:rsidRPr="0081636B" w:rsidRDefault="00336C40" w:rsidP="0081636B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 Иван Иванович</w:t>
            </w:r>
          </w:p>
        </w:tc>
      </w:tr>
      <w:tr w:rsidR="0081636B" w:rsidRPr="0081636B" w14:paraId="64084C40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513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DD40B6" w14:textId="77777777" w:rsidR="0081636B" w:rsidRPr="0081636B" w:rsidRDefault="0081636B" w:rsidP="0081636B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(фамилия, имя, отчество)</w:t>
            </w:r>
          </w:p>
        </w:tc>
      </w:tr>
      <w:tr w:rsidR="0081636B" w:rsidRPr="0081636B" w14:paraId="2926744B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51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6224B1" w14:textId="36AEF2E2" w:rsidR="0081636B" w:rsidRPr="0081636B" w:rsidRDefault="00336C40" w:rsidP="0081636B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8-812-999-ХХХ</w:t>
            </w:r>
          </w:p>
        </w:tc>
      </w:tr>
      <w:tr w:rsidR="0081636B" w:rsidRPr="0081636B" w14:paraId="402D24EC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513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481A7E" w14:textId="77777777" w:rsidR="0081636B" w:rsidRPr="0081636B" w:rsidRDefault="0081636B" w:rsidP="0081636B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(контактный телефон)</w:t>
            </w:r>
          </w:p>
        </w:tc>
      </w:tr>
      <w:tr w:rsidR="0081636B" w:rsidRPr="0081636B" w14:paraId="6BCF2011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EEE40B6" w14:textId="6A155885" w:rsidR="0081636B" w:rsidRPr="0081636B" w:rsidRDefault="00336C40" w:rsidP="0081636B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C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354AD4" w14:textId="77777777" w:rsidR="0081636B" w:rsidRPr="0081636B" w:rsidRDefault="0081636B" w:rsidP="0081636B">
            <w:pPr>
              <w:keepNext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8847025" w14:textId="77777777" w:rsidR="0081636B" w:rsidRPr="0081636B" w:rsidRDefault="0081636B" w:rsidP="0081636B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81636B" w:rsidRPr="0081636B" w14:paraId="19FA9F66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32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0E2A36" w14:textId="77777777" w:rsidR="0081636B" w:rsidRPr="0081636B" w:rsidRDefault="0081636B" w:rsidP="0081636B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(должность)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14:paraId="2E75FAD0" w14:textId="77777777" w:rsidR="0081636B" w:rsidRPr="0081636B" w:rsidRDefault="0081636B" w:rsidP="0081636B">
            <w:pPr>
              <w:keepNext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23C2F1" w14:textId="77777777" w:rsidR="0081636B" w:rsidRPr="0081636B" w:rsidRDefault="0081636B" w:rsidP="0081636B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</w:tr>
    </w:tbl>
    <w:p w14:paraId="3EC1CBAB" w14:textId="77777777" w:rsidR="0081636B" w:rsidRPr="0081636B" w:rsidRDefault="0081636B" w:rsidP="0081636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"/>
        <w:gridCol w:w="454"/>
        <w:gridCol w:w="255"/>
        <w:gridCol w:w="1474"/>
        <w:gridCol w:w="369"/>
        <w:gridCol w:w="369"/>
        <w:gridCol w:w="397"/>
      </w:tblGrid>
      <w:tr w:rsidR="0081636B" w:rsidRPr="0081636B" w14:paraId="425EE6B9" w14:textId="77777777" w:rsidTr="00B22B6B">
        <w:tblPrEx>
          <w:tblCellMar>
            <w:top w:w="0" w:type="dxa"/>
            <w:bottom w:w="0" w:type="dxa"/>
          </w:tblCellMar>
        </w:tblPrEx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AF4121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6258F0" w14:textId="6887050B" w:rsidR="0081636B" w:rsidRPr="0081636B" w:rsidRDefault="00336C40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FAFA1B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”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759AEA7" w14:textId="2095BFD4" w:rsidR="0081636B" w:rsidRPr="0081636B" w:rsidRDefault="00336C40" w:rsidP="008163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октября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8E3C7F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9B3A97B" w14:textId="39B5B68C" w:rsidR="0081636B" w:rsidRPr="0081636B" w:rsidRDefault="00336C40" w:rsidP="008163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9A940" w14:textId="77777777" w:rsidR="0081636B" w:rsidRPr="0081636B" w:rsidRDefault="0081636B" w:rsidP="0081636B">
            <w:pPr>
              <w:autoSpaceDE w:val="0"/>
              <w:autoSpaceDN w:val="0"/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3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</w:p>
        </w:tc>
      </w:tr>
    </w:tbl>
    <w:p w14:paraId="4DC62551" w14:textId="77777777" w:rsidR="0081636B" w:rsidRPr="0081636B" w:rsidRDefault="0081636B" w:rsidP="0081636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36B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14:paraId="027DD252" w14:textId="33443CF4" w:rsidR="000D45D0" w:rsidRPr="000D45D0" w:rsidRDefault="000D45D0" w:rsidP="000D45D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                             </w:t>
      </w:r>
    </w:p>
    <w:p w14:paraId="2FFA356F" w14:textId="77777777" w:rsidR="000D45D0" w:rsidRDefault="000D45D0" w:rsidP="007D3F8F">
      <w:pPr>
        <w:ind w:right="424"/>
      </w:pPr>
    </w:p>
    <w:p w14:paraId="2CE0AC29" w14:textId="1E0505EA" w:rsidR="000D45D0" w:rsidRDefault="000D45D0" w:rsidP="007D3F8F">
      <w:pPr>
        <w:ind w:right="424"/>
      </w:pPr>
    </w:p>
    <w:p w14:paraId="41C09FAD" w14:textId="15BA7622" w:rsidR="00336C40" w:rsidRDefault="00336C40" w:rsidP="007D3F8F">
      <w:pPr>
        <w:ind w:right="424"/>
      </w:pPr>
    </w:p>
    <w:p w14:paraId="2D52B85D" w14:textId="5977A299" w:rsidR="00336C40" w:rsidRDefault="00336C40" w:rsidP="007D3F8F">
      <w:pPr>
        <w:ind w:right="424"/>
      </w:pPr>
    </w:p>
    <w:p w14:paraId="5DA5A71D" w14:textId="3708F414" w:rsidR="00336C40" w:rsidRDefault="00336C40" w:rsidP="007D3F8F">
      <w:pPr>
        <w:ind w:right="424"/>
      </w:pPr>
    </w:p>
    <w:p w14:paraId="6D88765C" w14:textId="2731921F" w:rsidR="00336C40" w:rsidRDefault="00336C40" w:rsidP="007D3F8F">
      <w:pPr>
        <w:ind w:right="424"/>
      </w:pPr>
    </w:p>
    <w:p w14:paraId="33BF7BEA" w14:textId="540192E1" w:rsidR="00336C40" w:rsidRDefault="00336C40" w:rsidP="007D3F8F">
      <w:pPr>
        <w:ind w:right="424"/>
      </w:pPr>
    </w:p>
    <w:p w14:paraId="5B6C9788" w14:textId="6FFE156B" w:rsidR="00336C40" w:rsidRDefault="00336C40" w:rsidP="007D3F8F">
      <w:pPr>
        <w:ind w:right="424"/>
      </w:pPr>
    </w:p>
    <w:p w14:paraId="0188A1FC" w14:textId="71BAFA9D" w:rsidR="00336C40" w:rsidRDefault="00336C40" w:rsidP="007D3F8F">
      <w:pPr>
        <w:ind w:right="424"/>
      </w:pPr>
    </w:p>
    <w:p w14:paraId="2D2D5079" w14:textId="77777777" w:rsidR="00336C40" w:rsidRDefault="00336C40" w:rsidP="007D3F8F">
      <w:pPr>
        <w:ind w:right="424"/>
      </w:pPr>
    </w:p>
    <w:p w14:paraId="42395A4A" w14:textId="77777777" w:rsidR="000D45D0" w:rsidRDefault="000D45D0" w:rsidP="007D3F8F">
      <w:pPr>
        <w:ind w:right="424"/>
      </w:pPr>
    </w:p>
    <w:p w14:paraId="2D49A7F8" w14:textId="77777777" w:rsidR="000D45D0" w:rsidRDefault="000D45D0" w:rsidP="007D3F8F">
      <w:pPr>
        <w:ind w:right="424"/>
      </w:pPr>
    </w:p>
    <w:p w14:paraId="7DBD9BD3" w14:textId="77777777" w:rsidR="000D45D0" w:rsidRDefault="000D45D0" w:rsidP="007D3F8F">
      <w:pPr>
        <w:ind w:right="424"/>
      </w:pPr>
    </w:p>
    <w:p w14:paraId="6E0FD979" w14:textId="77777777" w:rsidR="000D45D0" w:rsidRDefault="000D45D0" w:rsidP="007D3F8F">
      <w:pPr>
        <w:ind w:right="424"/>
      </w:pPr>
    </w:p>
    <w:p w14:paraId="7116DF7B" w14:textId="77777777" w:rsidR="000D45D0" w:rsidRDefault="000D45D0" w:rsidP="007D3F8F">
      <w:pPr>
        <w:ind w:right="424"/>
      </w:pPr>
    </w:p>
    <w:sectPr w:rsidR="000D45D0" w:rsidSect="007D3F8F">
      <w:headerReference w:type="default" r:id="rId10"/>
      <w:footerReference w:type="default" r:id="rId11"/>
      <w:pgSz w:w="11906" w:h="16838"/>
      <w:pgMar w:top="95" w:right="850" w:bottom="1134" w:left="1134" w:header="0" w:footer="8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ED365B" w14:textId="77777777" w:rsidR="003B33BD" w:rsidRDefault="003B33BD" w:rsidP="00714DC8">
      <w:pPr>
        <w:spacing w:after="0" w:line="240" w:lineRule="auto"/>
      </w:pPr>
      <w:r>
        <w:separator/>
      </w:r>
    </w:p>
  </w:endnote>
  <w:endnote w:type="continuationSeparator" w:id="0">
    <w:p w14:paraId="34D8DC77" w14:textId="77777777" w:rsidR="003B33BD" w:rsidRDefault="003B33BD" w:rsidP="00714DC8">
      <w:pPr>
        <w:spacing w:after="0" w:line="240" w:lineRule="auto"/>
      </w:pPr>
      <w:r>
        <w:continuationSeparator/>
      </w:r>
    </w:p>
  </w:endnote>
  <w:endnote w:id="1">
    <w:p w14:paraId="2DBF1C65" w14:textId="77777777" w:rsidR="0081636B" w:rsidRDefault="0081636B" w:rsidP="0081636B">
      <w:pPr>
        <w:pStyle w:val="1"/>
        <w:ind w:firstLine="567"/>
        <w:jc w:val="both"/>
      </w:pPr>
      <w:r>
        <w:rPr>
          <w:rStyle w:val="af2"/>
        </w:rPr>
        <w:t>1</w:t>
      </w:r>
      <w:r>
        <w:t> За исключением лиц, указанных в пунктах 12(1) – 14 Правил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сетям.</w:t>
      </w:r>
    </w:p>
  </w:endnote>
  <w:endnote w:id="2">
    <w:p w14:paraId="17B11188" w14:textId="77777777" w:rsidR="0081636B" w:rsidRDefault="0081636B" w:rsidP="0081636B">
      <w:pPr>
        <w:pStyle w:val="1"/>
        <w:ind w:firstLine="567"/>
        <w:jc w:val="both"/>
      </w:pPr>
      <w:r>
        <w:rPr>
          <w:rStyle w:val="af2"/>
        </w:rPr>
        <w:t>2</w:t>
      </w:r>
      <w:r>
        <w:t> Для юридических лиц и индивидуальных предпринимателей.</w:t>
      </w:r>
    </w:p>
  </w:endnote>
  <w:endnote w:id="3">
    <w:p w14:paraId="61E0CB38" w14:textId="77777777" w:rsidR="0081636B" w:rsidRDefault="0081636B" w:rsidP="0081636B">
      <w:pPr>
        <w:pStyle w:val="1"/>
        <w:ind w:firstLine="567"/>
        <w:jc w:val="both"/>
      </w:pPr>
      <w:r>
        <w:rPr>
          <w:rStyle w:val="af2"/>
        </w:rPr>
        <w:t>4</w:t>
      </w:r>
      <w:r>
        <w:t> Максимальная мощность указывается равной максимальной мощности присоединяемых энергопринимающих устройств в случае отсутствия максимальной мощности ранее присоединенных энергопринимающих устройств (то есть в пункте 6 и подпункте “а” пункта 6 настоящего приложения величина мощности указывается одинаковая).</w:t>
      </w:r>
    </w:p>
  </w:endnote>
  <w:endnote w:id="4">
    <w:p w14:paraId="07E11829" w14:textId="77777777" w:rsidR="0081636B" w:rsidRDefault="0081636B" w:rsidP="0081636B">
      <w:pPr>
        <w:pStyle w:val="1"/>
        <w:ind w:firstLine="567"/>
        <w:jc w:val="both"/>
      </w:pPr>
      <w:r>
        <w:rPr>
          <w:rStyle w:val="af2"/>
        </w:rPr>
        <w:t>5</w:t>
      </w:r>
      <w:r>
        <w:t xml:space="preserve"> Классы напряжения (0,4; 6; 10) </w:t>
      </w:r>
      <w:proofErr w:type="spellStart"/>
      <w:r>
        <w:t>кВ.</w:t>
      </w:r>
      <w:proofErr w:type="spellEnd"/>
    </w:p>
  </w:endnote>
  <w:endnote w:id="5">
    <w:p w14:paraId="61689730" w14:textId="79DCBBB8" w:rsidR="0081636B" w:rsidRDefault="0081636B" w:rsidP="0081636B">
      <w:pPr>
        <w:pStyle w:val="1"/>
        <w:ind w:firstLine="567"/>
        <w:jc w:val="both"/>
      </w:pPr>
      <w:r>
        <w:rPr>
          <w:rStyle w:val="af2"/>
        </w:rPr>
        <w:t>6</w:t>
      </w:r>
      <w:r>
        <w:t> Не указывается при присоединении генерирующих объектов.</w:t>
      </w:r>
    </w:p>
    <w:p w14:paraId="241A6893" w14:textId="6179953D" w:rsidR="00336C40" w:rsidRPr="00336C40" w:rsidRDefault="00336C40" w:rsidP="00336C40">
      <w:pPr>
        <w:autoSpaceDE w:val="0"/>
        <w:autoSpaceDN w:val="0"/>
        <w:spacing w:after="0" w:line="240" w:lineRule="auto"/>
        <w:ind w:firstLine="567"/>
        <w:jc w:val="both"/>
      </w:pPr>
      <w:r w:rsidRPr="00336C4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7</w:t>
      </w:r>
      <w:r w:rsidRPr="00336C4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Заявители, максимальная мощность энергопринимающих устройств по одному источнику электроснабжения которых составляет свыше 150 кВт и менее 670 кВт, указывают только характер нагрузки (для производственной </w:t>
      </w:r>
      <w:r w:rsidRPr="00336C40">
        <w:rPr>
          <w:rFonts w:ascii="Times New Roman" w:eastAsia="Times New Roman" w:hAnsi="Times New Roman" w:cs="Times New Roman"/>
          <w:sz w:val="20"/>
          <w:szCs w:val="20"/>
          <w:lang w:eastAsia="ru-RU"/>
        </w:rPr>
        <w:t>деятельности).</w:t>
      </w:r>
      <w:bookmarkStart w:id="0" w:name="_GoBack"/>
      <w:bookmarkEnd w:id="0"/>
    </w:p>
  </w:endnote>
  <w:endnote w:id="6">
    <w:p w14:paraId="486CAE84" w14:textId="269D9493" w:rsidR="0081636B" w:rsidRDefault="0081636B" w:rsidP="0081636B">
      <w:pPr>
        <w:pStyle w:val="1"/>
        <w:ind w:firstLine="567"/>
        <w:jc w:val="both"/>
      </w:pPr>
      <w:r>
        <w:rPr>
          <w:rStyle w:val="af2"/>
        </w:rPr>
        <w:t>8</w:t>
      </w:r>
      <w:r>
        <w:t> Для энергопринимающих устройств потребителей электрической энергии.</w:t>
      </w:r>
    </w:p>
    <w:p w14:paraId="387EA55E" w14:textId="77777777" w:rsidR="00336C40" w:rsidRDefault="00336C40" w:rsidP="00336C4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9EF98FE" w14:textId="77777777" w:rsidR="00336C40" w:rsidRDefault="00336C40" w:rsidP="00336C4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37C22DE" w14:textId="6D9AE27C" w:rsidR="00336C40" w:rsidRPr="000D45D0" w:rsidRDefault="00336C40" w:rsidP="00336C4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0D45D0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Приложение № 2   </w:t>
      </w:r>
    </w:p>
    <w:p w14:paraId="3C5267EE" w14:textId="77777777" w:rsidR="00336C40" w:rsidRPr="000D45D0" w:rsidRDefault="00336C40" w:rsidP="00336C4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14:paraId="4069E1AA" w14:textId="77777777" w:rsidR="00336C40" w:rsidRPr="000D45D0" w:rsidRDefault="00336C40" w:rsidP="00336C40">
      <w:pPr>
        <w:spacing w:after="0" w:line="259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D45D0">
        <w:rPr>
          <w:rFonts w:ascii="Times New Roman" w:eastAsia="Calibri" w:hAnsi="Times New Roman" w:cs="Times New Roman"/>
          <w:i/>
          <w:sz w:val="24"/>
          <w:szCs w:val="24"/>
        </w:rPr>
        <w:t>На фирменном бланке предприятия</w:t>
      </w:r>
    </w:p>
    <w:p w14:paraId="3903062F" w14:textId="77777777" w:rsidR="00336C40" w:rsidRPr="000D45D0" w:rsidRDefault="00336C40" w:rsidP="00336C40">
      <w:pPr>
        <w:ind w:right="424"/>
        <w:rPr>
          <w:rFonts w:ascii="Times New Roman" w:hAnsi="Times New Roman" w:cs="Times New Roman"/>
          <w:sz w:val="24"/>
          <w:szCs w:val="24"/>
        </w:rPr>
      </w:pPr>
      <w:r w:rsidRPr="000D45D0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</w:t>
      </w:r>
      <w:r w:rsidRPr="000D45D0">
        <w:rPr>
          <w:rFonts w:ascii="Times New Roman" w:eastAsia="Calibri" w:hAnsi="Times New Roman" w:cs="Times New Roman"/>
          <w:i/>
          <w:sz w:val="24"/>
          <w:szCs w:val="24"/>
        </w:rPr>
        <w:t xml:space="preserve"> (для юридических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лиц)</w:t>
      </w:r>
    </w:p>
    <w:p w14:paraId="4411013B" w14:textId="77777777" w:rsidR="00336C40" w:rsidRPr="000D45D0" w:rsidRDefault="00336C40" w:rsidP="00336C4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B690B33" w14:textId="77777777" w:rsidR="00336C40" w:rsidRPr="000D45D0" w:rsidRDefault="00336C40" w:rsidP="00336C4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Директору </w:t>
      </w:r>
    </w:p>
    <w:p w14:paraId="67DF8A67" w14:textId="77777777" w:rsidR="00336C40" w:rsidRPr="000D45D0" w:rsidRDefault="00336C40" w:rsidP="00336C4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>АО «СУЭНКО»</w:t>
      </w:r>
    </w:p>
    <w:p w14:paraId="05CD7A52" w14:textId="77777777" w:rsidR="00336C40" w:rsidRPr="000D45D0" w:rsidRDefault="00336C40" w:rsidP="00336C4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Анучину Д.И.</w:t>
      </w:r>
    </w:p>
    <w:p w14:paraId="36DA5AA8" w14:textId="77777777" w:rsidR="00336C40" w:rsidRPr="000D45D0" w:rsidRDefault="00336C40" w:rsidP="00336C4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>Иванова Ивана Ивановича,</w:t>
      </w:r>
    </w:p>
    <w:p w14:paraId="71D4A1B7" w14:textId="77777777" w:rsidR="00336C40" w:rsidRPr="000D45D0" w:rsidRDefault="00336C40" w:rsidP="00336C4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>проживающего по адресу:</w:t>
      </w:r>
    </w:p>
    <w:p w14:paraId="054CDCA6" w14:textId="77777777" w:rsidR="00336C40" w:rsidRPr="000D45D0" w:rsidRDefault="00336C40" w:rsidP="00336C4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</w:t>
      </w:r>
    </w:p>
    <w:p w14:paraId="70B986D2" w14:textId="77777777" w:rsidR="00336C40" w:rsidRPr="000D45D0" w:rsidRDefault="00336C40" w:rsidP="00336C4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>тел.: 8-022-222-22-22</w:t>
      </w:r>
    </w:p>
    <w:p w14:paraId="1876212D" w14:textId="77777777" w:rsidR="00336C40" w:rsidRPr="000D45D0" w:rsidRDefault="00336C40" w:rsidP="00336C4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06E36AA2" w14:textId="77777777" w:rsidR="00336C40" w:rsidRPr="000D45D0" w:rsidRDefault="00336C40" w:rsidP="00336C4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D7E6D91" w14:textId="77777777" w:rsidR="00336C40" w:rsidRPr="000D45D0" w:rsidRDefault="00336C40" w:rsidP="00336C4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63E2DAA" w14:textId="77777777" w:rsidR="00336C40" w:rsidRPr="000D45D0" w:rsidRDefault="00336C40" w:rsidP="00336C4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A6AB25E" w14:textId="77777777" w:rsidR="00336C40" w:rsidRPr="000D45D0" w:rsidRDefault="00336C40" w:rsidP="00336C4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    </w:t>
      </w:r>
    </w:p>
    <w:p w14:paraId="5A49914B" w14:textId="77777777" w:rsidR="00336C40" w:rsidRPr="000D45D0" w:rsidRDefault="00336C40" w:rsidP="00336C4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ab/>
      </w:r>
    </w:p>
    <w:p w14:paraId="5357DF95" w14:textId="77777777" w:rsidR="00336C40" w:rsidRPr="000D45D0" w:rsidRDefault="00336C40" w:rsidP="00336C4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связи со сменой собственника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нежилого помещения</w:t>
      </w: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, расположенного по адресу: г. Тюмень, ул. __________________________, прошу Вас оформить соглашение о замене стороны по договору № ________ от «___» _______ ______ г. </w:t>
      </w:r>
    </w:p>
    <w:p w14:paraId="6D294233" w14:textId="77777777" w:rsidR="00336C40" w:rsidRPr="000D45D0" w:rsidRDefault="00336C40" w:rsidP="00336C4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62DD8E05" w14:textId="77777777" w:rsidR="00336C40" w:rsidRPr="000D45D0" w:rsidRDefault="00336C40" w:rsidP="00336C4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Приложение: </w:t>
      </w:r>
    </w:p>
    <w:p w14:paraId="689E3A71" w14:textId="77777777" w:rsidR="00336C40" w:rsidRPr="000D45D0" w:rsidRDefault="00336C40" w:rsidP="00336C4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>- копия договора № ______________</w:t>
      </w:r>
    </w:p>
    <w:p w14:paraId="1934FF15" w14:textId="77777777" w:rsidR="00336C40" w:rsidRDefault="00336C40" w:rsidP="00336C4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>- копия свидетельства о гос. регистрации права собственности от __________ г.</w:t>
      </w:r>
    </w:p>
    <w:p w14:paraId="212A900A" w14:textId="77777777" w:rsidR="00336C40" w:rsidRPr="000D45D0" w:rsidRDefault="00336C40" w:rsidP="00336C4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- копия учредительных документов нового собственника</w:t>
      </w:r>
    </w:p>
    <w:p w14:paraId="78E48714" w14:textId="77777777" w:rsidR="00336C40" w:rsidRPr="000D45D0" w:rsidRDefault="00336C40" w:rsidP="00336C4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721EF3FD" w14:textId="77777777" w:rsidR="00336C40" w:rsidRDefault="00336C40" w:rsidP="00336C4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8831624" w14:textId="77777777" w:rsidR="00336C40" w:rsidRDefault="00336C40" w:rsidP="00336C4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47F525D7" w14:textId="77777777" w:rsidR="00336C40" w:rsidRPr="000D45D0" w:rsidRDefault="00336C40" w:rsidP="00336C4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2B97CE1" w14:textId="77777777" w:rsidR="00336C40" w:rsidRPr="000D45D0" w:rsidRDefault="00336C40" w:rsidP="00336C4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40F87A10" w14:textId="77777777" w:rsidR="00336C40" w:rsidRPr="000D45D0" w:rsidRDefault="00336C40" w:rsidP="00336C4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76F85BE" w14:textId="77777777" w:rsidR="00336C40" w:rsidRPr="000D45D0" w:rsidRDefault="00336C40" w:rsidP="00336C4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C6A79E7" w14:textId="77777777" w:rsidR="00336C40" w:rsidRPr="000D45D0" w:rsidRDefault="00336C40" w:rsidP="00336C4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>«____» ____________ ___ г.                                                                                              И.И. Иванов</w:t>
      </w:r>
    </w:p>
    <w:p w14:paraId="0BD36F62" w14:textId="77777777" w:rsidR="00336C40" w:rsidRPr="000D45D0" w:rsidRDefault="00336C40" w:rsidP="00336C4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0D45D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</w:t>
      </w:r>
    </w:p>
    <w:p w14:paraId="06598626" w14:textId="77777777" w:rsidR="00336C40" w:rsidRPr="00336C40" w:rsidRDefault="00336C40" w:rsidP="00336C40">
      <w:pPr>
        <w:pStyle w:val="af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16601" w14:textId="77777777" w:rsidR="00875E6B" w:rsidRDefault="00875E6B" w:rsidP="00C30F49">
    <w:pPr>
      <w:pStyle w:val="a5"/>
    </w:pPr>
    <w:r>
      <w:rPr>
        <w:noProof/>
        <w:lang w:eastAsia="ru-RU"/>
      </w:rPr>
      <w:drawing>
        <wp:inline distT="0" distB="0" distL="0" distR="0" wp14:anchorId="6F02FA54" wp14:editId="604A64D2">
          <wp:extent cx="6122670" cy="55880"/>
          <wp:effectExtent l="0" t="0" r="0" b="1270"/>
          <wp:docPr id="7" name="Рисунок 7" descr="\\Mainkril\обмен\- Превью\суэнко\бренд бук\знаки\АААААА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Mainkril\обмен\- Превью\суэнко\бренд бук\знаки\АААААА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670" cy="5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1C1C39" w14:textId="77777777" w:rsidR="003B33BD" w:rsidRDefault="003B33BD" w:rsidP="00714DC8">
      <w:pPr>
        <w:spacing w:after="0" w:line="240" w:lineRule="auto"/>
      </w:pPr>
      <w:r>
        <w:separator/>
      </w:r>
    </w:p>
  </w:footnote>
  <w:footnote w:type="continuationSeparator" w:id="0">
    <w:p w14:paraId="4180AA71" w14:textId="77777777" w:rsidR="003B33BD" w:rsidRDefault="003B33BD" w:rsidP="00714DC8">
      <w:pPr>
        <w:spacing w:after="0" w:line="240" w:lineRule="auto"/>
      </w:pPr>
      <w:r>
        <w:continuationSeparator/>
      </w:r>
    </w:p>
  </w:footnote>
  <w:footnote w:id="1">
    <w:p w14:paraId="459273A9" w14:textId="77777777" w:rsidR="0081636B" w:rsidRPr="00B332FB" w:rsidRDefault="0081636B" w:rsidP="0081636B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16"/>
          <w:szCs w:val="16"/>
        </w:rPr>
      </w:pPr>
      <w:r>
        <w:rPr>
          <w:rStyle w:val="af6"/>
        </w:rPr>
        <w:footnoteRef/>
      </w:r>
      <w:r>
        <w:t xml:space="preserve"> </w:t>
      </w:r>
      <w:r w:rsidRPr="00B332FB">
        <w:rPr>
          <w:rFonts w:ascii="Times New Roman" w:hAnsi="Times New Roman"/>
          <w:iCs/>
          <w:sz w:val="16"/>
          <w:szCs w:val="16"/>
        </w:rPr>
        <w:t>По договору энергоснабжения гарантирующий поставщик (</w:t>
      </w:r>
      <w:proofErr w:type="spellStart"/>
      <w:r w:rsidRPr="00B332FB">
        <w:rPr>
          <w:rFonts w:ascii="Times New Roman" w:hAnsi="Times New Roman"/>
          <w:iCs/>
          <w:sz w:val="16"/>
          <w:szCs w:val="16"/>
        </w:rPr>
        <w:t>энергосбытовая</w:t>
      </w:r>
      <w:proofErr w:type="spellEnd"/>
      <w:r w:rsidRPr="00B332FB">
        <w:rPr>
          <w:rFonts w:ascii="Times New Roman" w:hAnsi="Times New Roman"/>
          <w:iCs/>
          <w:sz w:val="16"/>
          <w:szCs w:val="16"/>
        </w:rPr>
        <w:t xml:space="preserve"> организация) обязуется осуществлять продажу электрической энергии (мощности), а также самостоятельно или через привлеченных третьих лиц оказывать услуги по передаче электрической энергии и услуги, оказание которых является неотъемлемой частью процесса поставки электрической энергии потребителям, а потребитель (покупатель) обязуется оплачивать приобретаемую электрическую энергию (мощность) и оказанные услуги (п.</w:t>
      </w:r>
      <w:r>
        <w:rPr>
          <w:rFonts w:ascii="Times New Roman" w:hAnsi="Times New Roman"/>
          <w:iCs/>
          <w:sz w:val="16"/>
          <w:szCs w:val="16"/>
        </w:rPr>
        <w:t xml:space="preserve"> </w:t>
      </w:r>
      <w:r w:rsidRPr="00B332FB">
        <w:rPr>
          <w:rFonts w:ascii="Times New Roman" w:hAnsi="Times New Roman"/>
          <w:iCs/>
          <w:sz w:val="16"/>
          <w:szCs w:val="16"/>
        </w:rPr>
        <w:t>28 Основных положений функционирования розничных рынков электрической энергии, утв. Постановлением Правительства РФ №</w:t>
      </w:r>
      <w:r>
        <w:rPr>
          <w:rFonts w:ascii="Times New Roman" w:hAnsi="Times New Roman"/>
          <w:iCs/>
          <w:sz w:val="16"/>
          <w:szCs w:val="16"/>
        </w:rPr>
        <w:t xml:space="preserve"> </w:t>
      </w:r>
      <w:r w:rsidRPr="00B332FB">
        <w:rPr>
          <w:rFonts w:ascii="Times New Roman" w:hAnsi="Times New Roman"/>
          <w:iCs/>
          <w:sz w:val="16"/>
          <w:szCs w:val="16"/>
        </w:rPr>
        <w:t>442 от 04.05.2012 г.).</w:t>
      </w:r>
    </w:p>
    <w:p w14:paraId="1E6BEF11" w14:textId="77777777" w:rsidR="0081636B" w:rsidRDefault="0081636B" w:rsidP="0081636B">
      <w:pPr>
        <w:pStyle w:val="11"/>
        <w:ind w:firstLine="567"/>
        <w:jc w:val="both"/>
      </w:pPr>
      <w:r w:rsidRPr="00B332FB">
        <w:rPr>
          <w:iCs/>
          <w:sz w:val="16"/>
          <w:szCs w:val="16"/>
        </w:rPr>
        <w:t>По договору купли-продажи (поставки) электрической энергии (мощности) гарантирующий поставщик (</w:t>
      </w:r>
      <w:proofErr w:type="spellStart"/>
      <w:r w:rsidRPr="00B332FB">
        <w:rPr>
          <w:iCs/>
          <w:sz w:val="16"/>
          <w:szCs w:val="16"/>
        </w:rPr>
        <w:t>энергосбытовая</w:t>
      </w:r>
      <w:proofErr w:type="spellEnd"/>
      <w:r w:rsidRPr="00B332FB">
        <w:rPr>
          <w:iCs/>
          <w:sz w:val="16"/>
          <w:szCs w:val="16"/>
        </w:rPr>
        <w:t xml:space="preserve"> организация) обязуется осуществлять продажу электрической энергии (мощности), а потребитель (покупатель) обязуется принимать и оплачивать приобретаемую электрическую энергию (мощность). В договоре купли-продажи (поставки) электрической энергии (мощности), заключаемом с гарантирующим поставщиком (</w:t>
      </w:r>
      <w:proofErr w:type="spellStart"/>
      <w:r w:rsidRPr="00B332FB">
        <w:rPr>
          <w:iCs/>
          <w:sz w:val="16"/>
          <w:szCs w:val="16"/>
        </w:rPr>
        <w:t>энергосбытовой</w:t>
      </w:r>
      <w:proofErr w:type="spellEnd"/>
      <w:r w:rsidRPr="00B332FB">
        <w:rPr>
          <w:iCs/>
          <w:sz w:val="16"/>
          <w:szCs w:val="16"/>
        </w:rPr>
        <w:t xml:space="preserve"> организацией), не регулируются отношения, связанные с оперативно-диспетчерским управлением и передачей электрической энергии в отношении энергопринимающих устройств потребителя. Потребитель самостоятельно должен урегулировать отношения по передаче электрической энергии с сетевой организацией в соответствии с разделом </w:t>
      </w:r>
      <w:r w:rsidRPr="00B332FB">
        <w:rPr>
          <w:iCs/>
          <w:sz w:val="16"/>
          <w:szCs w:val="16"/>
          <w:lang w:val="en-US"/>
        </w:rPr>
        <w:t>II</w:t>
      </w:r>
      <w:r w:rsidRPr="00B332FB">
        <w:rPr>
          <w:iCs/>
          <w:sz w:val="16"/>
          <w:szCs w:val="16"/>
        </w:rPr>
        <w:t xml:space="preserve"> Правил недискриминационного дос</w:t>
      </w:r>
      <w:r w:rsidRPr="00C50C24">
        <w:rPr>
          <w:iCs/>
          <w:sz w:val="16"/>
          <w:szCs w:val="16"/>
        </w:rPr>
        <w:t>тупа к услугам по передаче элек</w:t>
      </w:r>
      <w:r w:rsidRPr="00B332FB">
        <w:rPr>
          <w:iCs/>
          <w:sz w:val="16"/>
          <w:szCs w:val="16"/>
        </w:rPr>
        <w:t>трической энергии и оказания этих услуг (п.</w:t>
      </w:r>
      <w:r>
        <w:rPr>
          <w:iCs/>
          <w:sz w:val="16"/>
          <w:szCs w:val="16"/>
        </w:rPr>
        <w:t xml:space="preserve"> </w:t>
      </w:r>
      <w:r w:rsidRPr="00B332FB">
        <w:rPr>
          <w:iCs/>
          <w:sz w:val="16"/>
          <w:szCs w:val="16"/>
        </w:rPr>
        <w:t>29 Основных положений функционирования розничных рынков электрической энергии, утв. Постановлением Правительства РФ №</w:t>
      </w:r>
      <w:r>
        <w:rPr>
          <w:iCs/>
          <w:sz w:val="16"/>
          <w:szCs w:val="16"/>
        </w:rPr>
        <w:t xml:space="preserve"> </w:t>
      </w:r>
      <w:r w:rsidRPr="00B332FB">
        <w:rPr>
          <w:iCs/>
          <w:sz w:val="16"/>
          <w:szCs w:val="16"/>
        </w:rPr>
        <w:t>442 от 04.05.2012 г.).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BCE8D" w14:textId="77777777" w:rsidR="007D3F8F" w:rsidRDefault="007D3F8F" w:rsidP="00C30F49">
    <w:pPr>
      <w:pStyle w:val="a3"/>
      <w:ind w:right="283"/>
      <w:jc w:val="right"/>
      <w:rPr>
        <w:noProof/>
        <w:lang w:eastAsia="ru-RU"/>
      </w:rPr>
    </w:pPr>
    <w:r>
      <w:rPr>
        <w:noProof/>
        <w:lang w:eastAsia="ru-RU"/>
      </w:rPr>
      <w:drawing>
        <wp:inline distT="0" distB="0" distL="0" distR="0" wp14:anchorId="14C982E0" wp14:editId="11AE83CD">
          <wp:extent cx="6106602" cy="349857"/>
          <wp:effectExtent l="0" t="0" r="0" b="0"/>
          <wp:docPr id="3" name="Рисунок 3" descr="\\Mainkril\обмен\- Превью\суэнко\бренд бук\знаки\ААААААА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inkril\обмен\- Превью\суэнко\бренд бук\знаки\ААААААА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7703" cy="350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5FD8DA" w14:textId="77777777" w:rsidR="00875E6B" w:rsidRDefault="00875E6B" w:rsidP="00C30F49">
    <w:pPr>
      <w:pStyle w:val="a3"/>
      <w:ind w:right="283"/>
      <w:jc w:val="right"/>
    </w:pPr>
  </w:p>
  <w:p w14:paraId="400F1709" w14:textId="77777777" w:rsidR="00875E6B" w:rsidRPr="00026A34" w:rsidRDefault="00875E6B" w:rsidP="00C30F49">
    <w:pPr>
      <w:pStyle w:val="a3"/>
      <w:tabs>
        <w:tab w:val="clear" w:pos="9355"/>
        <w:tab w:val="right" w:pos="9214"/>
      </w:tabs>
      <w:ind w:right="28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64984"/>
    <w:multiLevelType w:val="hybridMultilevel"/>
    <w:tmpl w:val="439E5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6414D"/>
    <w:multiLevelType w:val="hybridMultilevel"/>
    <w:tmpl w:val="57106120"/>
    <w:lvl w:ilvl="0" w:tplc="66D44530">
      <w:start w:val="1"/>
      <w:numFmt w:val="decimal"/>
      <w:lvlText w:val="%1."/>
      <w:lvlJc w:val="left"/>
      <w:pPr>
        <w:ind w:left="1422" w:hanging="8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E8364FB"/>
    <w:multiLevelType w:val="hybridMultilevel"/>
    <w:tmpl w:val="DD00C7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4671569"/>
    <w:multiLevelType w:val="hybridMultilevel"/>
    <w:tmpl w:val="484636B6"/>
    <w:lvl w:ilvl="0" w:tplc="0BD0AB3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44222E"/>
    <w:multiLevelType w:val="hybridMultilevel"/>
    <w:tmpl w:val="C5DAF6AE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157"/>
    <w:rsid w:val="00001320"/>
    <w:rsid w:val="000021E3"/>
    <w:rsid w:val="00026A34"/>
    <w:rsid w:val="000402ED"/>
    <w:rsid w:val="000675E2"/>
    <w:rsid w:val="000D42B2"/>
    <w:rsid w:val="000D45D0"/>
    <w:rsid w:val="000F471A"/>
    <w:rsid w:val="001A7FBB"/>
    <w:rsid w:val="002222D3"/>
    <w:rsid w:val="002E303F"/>
    <w:rsid w:val="00322BCD"/>
    <w:rsid w:val="00322E44"/>
    <w:rsid w:val="00336C40"/>
    <w:rsid w:val="0035396C"/>
    <w:rsid w:val="003A00C7"/>
    <w:rsid w:val="003B3321"/>
    <w:rsid w:val="003B33BD"/>
    <w:rsid w:val="003E48A6"/>
    <w:rsid w:val="00404A09"/>
    <w:rsid w:val="00421E40"/>
    <w:rsid w:val="004D7562"/>
    <w:rsid w:val="004F37D8"/>
    <w:rsid w:val="00510214"/>
    <w:rsid w:val="00514CB4"/>
    <w:rsid w:val="005736B1"/>
    <w:rsid w:val="005B194D"/>
    <w:rsid w:val="005B1A29"/>
    <w:rsid w:val="005B61CD"/>
    <w:rsid w:val="005F3882"/>
    <w:rsid w:val="00640D48"/>
    <w:rsid w:val="00680A5E"/>
    <w:rsid w:val="0068332E"/>
    <w:rsid w:val="006C4662"/>
    <w:rsid w:val="006D1EED"/>
    <w:rsid w:val="006E43B5"/>
    <w:rsid w:val="006F4161"/>
    <w:rsid w:val="007041AF"/>
    <w:rsid w:val="00714DC8"/>
    <w:rsid w:val="00724E37"/>
    <w:rsid w:val="007357FE"/>
    <w:rsid w:val="00736102"/>
    <w:rsid w:val="00746CFC"/>
    <w:rsid w:val="007D1D78"/>
    <w:rsid w:val="007D3F8F"/>
    <w:rsid w:val="007E04E2"/>
    <w:rsid w:val="00800639"/>
    <w:rsid w:val="0081636B"/>
    <w:rsid w:val="0082072F"/>
    <w:rsid w:val="00826573"/>
    <w:rsid w:val="0086098B"/>
    <w:rsid w:val="008721A5"/>
    <w:rsid w:val="00875444"/>
    <w:rsid w:val="00875E6B"/>
    <w:rsid w:val="008963EA"/>
    <w:rsid w:val="008E1744"/>
    <w:rsid w:val="00910A27"/>
    <w:rsid w:val="00937305"/>
    <w:rsid w:val="009A2E67"/>
    <w:rsid w:val="009E51E5"/>
    <w:rsid w:val="00A13E69"/>
    <w:rsid w:val="00A15151"/>
    <w:rsid w:val="00A31644"/>
    <w:rsid w:val="00A36EC7"/>
    <w:rsid w:val="00A64E48"/>
    <w:rsid w:val="00A871C3"/>
    <w:rsid w:val="00AC3C76"/>
    <w:rsid w:val="00AE3729"/>
    <w:rsid w:val="00AF48B4"/>
    <w:rsid w:val="00B02821"/>
    <w:rsid w:val="00B04112"/>
    <w:rsid w:val="00B13E66"/>
    <w:rsid w:val="00B2789F"/>
    <w:rsid w:val="00B41BE8"/>
    <w:rsid w:val="00B54672"/>
    <w:rsid w:val="00B77BE5"/>
    <w:rsid w:val="00BA47B3"/>
    <w:rsid w:val="00BE4885"/>
    <w:rsid w:val="00C04C0A"/>
    <w:rsid w:val="00C30F49"/>
    <w:rsid w:val="00C67589"/>
    <w:rsid w:val="00C73DEA"/>
    <w:rsid w:val="00CD3C98"/>
    <w:rsid w:val="00CE5EC9"/>
    <w:rsid w:val="00D00711"/>
    <w:rsid w:val="00D16DEC"/>
    <w:rsid w:val="00D20720"/>
    <w:rsid w:val="00D47484"/>
    <w:rsid w:val="00D51157"/>
    <w:rsid w:val="00D82314"/>
    <w:rsid w:val="00DC1D70"/>
    <w:rsid w:val="00DF1B6B"/>
    <w:rsid w:val="00E64A05"/>
    <w:rsid w:val="00F21E35"/>
    <w:rsid w:val="00F37D27"/>
    <w:rsid w:val="00F50EDE"/>
    <w:rsid w:val="00F753C3"/>
    <w:rsid w:val="00FB29EA"/>
    <w:rsid w:val="00FD2242"/>
    <w:rsid w:val="00FE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FAE6"/>
  <w15:docId w15:val="{7F3C851D-407F-43BF-B721-9C933E35A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4DC8"/>
  </w:style>
  <w:style w:type="paragraph" w:styleId="a5">
    <w:name w:val="footer"/>
    <w:basedOn w:val="a"/>
    <w:link w:val="a6"/>
    <w:uiPriority w:val="99"/>
    <w:unhideWhenUsed/>
    <w:rsid w:val="0071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4DC8"/>
  </w:style>
  <w:style w:type="paragraph" w:styleId="a7">
    <w:name w:val="Balloon Text"/>
    <w:basedOn w:val="a"/>
    <w:link w:val="a8"/>
    <w:uiPriority w:val="99"/>
    <w:semiHidden/>
    <w:unhideWhenUsed/>
    <w:rsid w:val="0071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4D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30F49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0F471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F471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F471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F471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F471A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5736B1"/>
    <w:pPr>
      <w:ind w:left="720"/>
      <w:contextualSpacing/>
    </w:pPr>
  </w:style>
  <w:style w:type="paragraph" w:customStyle="1" w:styleId="1">
    <w:name w:val="Текст концевой сноски1"/>
    <w:basedOn w:val="a"/>
    <w:next w:val="af0"/>
    <w:link w:val="af1"/>
    <w:uiPriority w:val="99"/>
    <w:rsid w:val="0081636B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1"/>
    <w:uiPriority w:val="99"/>
    <w:rsid w:val="0081636B"/>
    <w:rPr>
      <w:rFonts w:ascii="Times New Roman" w:hAnsi="Times New Roman"/>
      <w:sz w:val="20"/>
      <w:szCs w:val="20"/>
    </w:rPr>
  </w:style>
  <w:style w:type="character" w:styleId="af2">
    <w:name w:val="endnote reference"/>
    <w:basedOn w:val="a0"/>
    <w:uiPriority w:val="99"/>
    <w:rsid w:val="0081636B"/>
    <w:rPr>
      <w:rFonts w:cs="Times New Roman"/>
      <w:vertAlign w:val="superscript"/>
    </w:rPr>
  </w:style>
  <w:style w:type="table" w:customStyle="1" w:styleId="10">
    <w:name w:val="Сетка таблицы1"/>
    <w:basedOn w:val="a1"/>
    <w:next w:val="af3"/>
    <w:uiPriority w:val="39"/>
    <w:rsid w:val="0081636B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Текст сноски1"/>
    <w:basedOn w:val="a"/>
    <w:next w:val="af4"/>
    <w:link w:val="af5"/>
    <w:uiPriority w:val="99"/>
    <w:semiHidden/>
    <w:unhideWhenUsed/>
    <w:rsid w:val="0081636B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5">
    <w:name w:val="Текст сноски Знак"/>
    <w:basedOn w:val="a0"/>
    <w:link w:val="11"/>
    <w:uiPriority w:val="99"/>
    <w:semiHidden/>
    <w:rsid w:val="0081636B"/>
    <w:rPr>
      <w:rFonts w:ascii="Times New Roman" w:hAnsi="Times New Roman"/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81636B"/>
    <w:rPr>
      <w:rFonts w:cs="Times New Roman"/>
      <w:vertAlign w:val="superscript"/>
    </w:rPr>
  </w:style>
  <w:style w:type="paragraph" w:styleId="af0">
    <w:name w:val="endnote text"/>
    <w:basedOn w:val="a"/>
    <w:link w:val="12"/>
    <w:uiPriority w:val="99"/>
    <w:semiHidden/>
    <w:unhideWhenUsed/>
    <w:rsid w:val="0081636B"/>
    <w:pPr>
      <w:spacing w:after="0" w:line="240" w:lineRule="auto"/>
    </w:pPr>
    <w:rPr>
      <w:sz w:val="20"/>
      <w:szCs w:val="20"/>
    </w:rPr>
  </w:style>
  <w:style w:type="character" w:customStyle="1" w:styleId="12">
    <w:name w:val="Текст концевой сноски Знак1"/>
    <w:basedOn w:val="a0"/>
    <w:link w:val="af0"/>
    <w:uiPriority w:val="99"/>
    <w:semiHidden/>
    <w:rsid w:val="0081636B"/>
    <w:rPr>
      <w:sz w:val="20"/>
      <w:szCs w:val="20"/>
    </w:rPr>
  </w:style>
  <w:style w:type="table" w:styleId="af3">
    <w:name w:val="Table Grid"/>
    <w:basedOn w:val="a1"/>
    <w:uiPriority w:val="59"/>
    <w:rsid w:val="00816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note text"/>
    <w:basedOn w:val="a"/>
    <w:link w:val="13"/>
    <w:uiPriority w:val="99"/>
    <w:semiHidden/>
    <w:unhideWhenUsed/>
    <w:rsid w:val="0081636B"/>
    <w:pPr>
      <w:spacing w:after="0" w:line="240" w:lineRule="auto"/>
    </w:pPr>
    <w:rPr>
      <w:sz w:val="20"/>
      <w:szCs w:val="20"/>
    </w:rPr>
  </w:style>
  <w:style w:type="character" w:customStyle="1" w:styleId="13">
    <w:name w:val="Текст сноски Знак1"/>
    <w:basedOn w:val="a0"/>
    <w:link w:val="af4"/>
    <w:uiPriority w:val="99"/>
    <w:semiHidden/>
    <w:rsid w:val="0081636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enco.ru/klientam/uslugi-po-tekhnologicheskomu-prisoedineniyu/tipovye-formy-dokumentov-dlya-zayaviteley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uenco.ru/uslugi-po-tekhnologicheskomu-%20%20prisoedineniyu/elektrosnabzhenie/docs_fot_tp/tipovye-formy-dokumentov-dlya-zayaviteley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uenco.ru/uslugi-po-tekhnologicheskomu-prisoedineniyu/elektrosnabzhenie/docs_fot_tp/tipovye-formy-dokumentov-dlya-zayaviteley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3638</Words>
  <Characters>20741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Win</dc:creator>
  <cp:keywords/>
  <dc:description/>
  <cp:lastModifiedBy>Патлахова Марина Викторовна</cp:lastModifiedBy>
  <cp:revision>14</cp:revision>
  <dcterms:created xsi:type="dcterms:W3CDTF">2019-07-22T09:35:00Z</dcterms:created>
  <dcterms:modified xsi:type="dcterms:W3CDTF">2019-10-18T05:59:00Z</dcterms:modified>
</cp:coreProperties>
</file>