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0" w:rightFromText="180" w:vertAnchor="text" w:horzAnchor="margin" w:tblpY="-71"/>
        <w:tblW w:w="14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  <w:gridCol w:w="4176"/>
      </w:tblGrid>
      <w:tr w:rsidR="003E5362" w:rsidTr="00C363E6">
        <w:tc>
          <w:tcPr>
            <w:tcW w:w="10065" w:type="dxa"/>
          </w:tcPr>
          <w:p w:rsidR="00C363E6" w:rsidRPr="00C363E6" w:rsidRDefault="00C363E6" w:rsidP="00C363E6">
            <w:pPr>
              <w:ind w:left="58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412E9A" w:rsidRDefault="00412E9A" w:rsidP="00D9148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6" w:type="dxa"/>
          </w:tcPr>
          <w:p w:rsidR="00412E9A" w:rsidRDefault="00412E9A" w:rsidP="00D9148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486" w:rsidRDefault="00D91486" w:rsidP="00722C3B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BB0B30" w:rsidRPr="0008310B" w:rsidRDefault="00FE2671" w:rsidP="00BB0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размещении информации о проекте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корректировки</w:t>
      </w:r>
    </w:p>
    <w:p w:rsidR="00BB0B30" w:rsidRDefault="00FE2671" w:rsidP="00BB0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инвестиционной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развития электрических сетей </w:t>
      </w: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«СУЭНКО» </w:t>
      </w: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период </w:t>
      </w:r>
      <w:r w:rsidR="00EC7853"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C7853" w:rsidRPr="00312BEB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C7853"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202</w:t>
      </w:r>
      <w:r w:rsidR="00EC7853" w:rsidRPr="00312BE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> гг.</w:t>
      </w:r>
    </w:p>
    <w:p w:rsidR="00BB0B30" w:rsidRDefault="00BB0B30" w:rsidP="00BB0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30" w:rsidRPr="0008310B" w:rsidRDefault="00BB0B30" w:rsidP="00BB0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30" w:rsidRPr="005558DE" w:rsidRDefault="00BB0B30" w:rsidP="00BB0B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B30" w:rsidRDefault="00FE2671" w:rsidP="00BB0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7 Правил утверждения инвестиционных программ субъектов электроэнергетики, утвержденных постановлением Правительства Российской Федерации от 01.12.2009 г. № 977 (далее - Правила), сообщаю, что в адрес Департамента жилищно-коммунального хозяйства Тюменской области направлен проект инвестиционной программ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развития электрических сетей 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«СУЭНКО» на период </w:t>
      </w:r>
      <w:r w:rsidR="00EC7853"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C7853" w:rsidRPr="00312BEB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C7853"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202</w:t>
      </w:r>
      <w:r w:rsidR="00EC7853" w:rsidRPr="00312BE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 на электронном носителе с соп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роводительным письмом (исх. № </w:t>
      </w:r>
      <w:r w:rsidR="009513D2" w:rsidRPr="00312BE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="00EC7853" w:rsidRPr="00312BEB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="00D161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161D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513D2" w:rsidRPr="00312BE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.02.</w:t>
      </w:r>
      <w:r w:rsidR="00D161D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9513D2" w:rsidRPr="00312B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161D9"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0B49">
        <w:rPr>
          <w:rFonts w:ascii="Times New Roman" w:eastAsia="Times New Roman" w:hAnsi="Times New Roman" w:cs="Times New Roman"/>
          <w:sz w:val="24"/>
          <w:szCs w:val="24"/>
          <w:lang w:eastAsia="ru-RU"/>
        </w:rPr>
        <w:t>г.).</w:t>
      </w:r>
    </w:p>
    <w:p w:rsidR="00BB0B30" w:rsidRPr="005558DE" w:rsidRDefault="00FE2671" w:rsidP="00BB0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9 Правил вышеуказанная информация размещается Департаментом жилищно-коммунального хозяйства Тюменской области на своем официальном сайте в сети «Интернет» в течение 3 рабочих дней со дня поступления.</w:t>
      </w:r>
    </w:p>
    <w:p w:rsidR="00BB0B30" w:rsidRPr="005558DE" w:rsidRDefault="00BB0B30" w:rsidP="00BB0B30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0B30" w:rsidRPr="005558DE" w:rsidRDefault="00BB0B30" w:rsidP="00BB0B30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714" w:rsidRPr="00CE5244" w:rsidRDefault="00696714" w:rsidP="00696714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714" w:rsidRPr="00CE5244" w:rsidRDefault="00696714" w:rsidP="00696714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714" w:rsidRPr="00CE5244" w:rsidRDefault="00696714" w:rsidP="00696714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96714" w:rsidRPr="00CE5244" w:rsidRDefault="00696714" w:rsidP="00696714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6714" w:rsidRPr="00CE5244" w:rsidRDefault="00696714" w:rsidP="0069671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696714" w:rsidRPr="00CE5244" w:rsidRDefault="00696714" w:rsidP="0069671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696714" w:rsidRPr="00CE5244" w:rsidRDefault="00696714" w:rsidP="0069671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696714" w:rsidRPr="00CE5244" w:rsidRDefault="00696714" w:rsidP="0069671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696714" w:rsidRPr="00CE5244" w:rsidRDefault="00696714" w:rsidP="00696714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696714" w:rsidRPr="00CE5244" w:rsidRDefault="00696714" w:rsidP="0069671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696714" w:rsidRPr="00CE5244" w:rsidRDefault="00696714" w:rsidP="0069671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696714" w:rsidRPr="00CE5244" w:rsidRDefault="00696714" w:rsidP="0069671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B40089" w:rsidRPr="003B7C8A" w:rsidRDefault="00B40089" w:rsidP="00696714">
      <w:pPr>
        <w:autoSpaceDE w:val="0"/>
        <w:autoSpaceDN w:val="0"/>
        <w:adjustRightInd w:val="0"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16"/>
          <w:szCs w:val="16"/>
        </w:rPr>
      </w:pPr>
    </w:p>
    <w:sectPr w:rsidR="00B40089" w:rsidRPr="003B7C8A" w:rsidSect="00903DA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134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FD4" w:rsidRDefault="00813FD4">
      <w:pPr>
        <w:spacing w:after="0" w:line="240" w:lineRule="auto"/>
      </w:pPr>
      <w:r>
        <w:separator/>
      </w:r>
    </w:p>
  </w:endnote>
  <w:endnote w:type="continuationSeparator" w:id="0">
    <w:p w:rsidR="00813FD4" w:rsidRDefault="00813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362" w:rsidRDefault="00813FD4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alt="Watermark_2802" style="position:absolute;margin-left:103.6pt;margin-top:0;width:103pt;height:6.5pt;z-index:251660288;mso-position-horizontal:right">
          <v:imagedata r:id="rId1" o:title=""/>
          <v:textpath style="font-size:8pt;v-text-align:right" string="Рег. номер WSS Docs: ЭСЗ-С-2020-1449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208259"/>
      <w:docPartObj>
        <w:docPartGallery w:val="Page Numbers (Bottom of Page)"/>
        <w:docPartUnique/>
      </w:docPartObj>
    </w:sdtPr>
    <w:sdtEndPr/>
    <w:sdtContent>
      <w:p w:rsidR="0016677F" w:rsidRDefault="00FE267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B30">
          <w:rPr>
            <w:noProof/>
          </w:rPr>
          <w:t>2</w:t>
        </w:r>
        <w:r>
          <w:fldChar w:fldCharType="end"/>
        </w:r>
      </w:p>
    </w:sdtContent>
  </w:sdt>
  <w:p w:rsidR="00875E6B" w:rsidRDefault="00875E6B" w:rsidP="00C30F49">
    <w:pPr>
      <w:pStyle w:val="a5"/>
    </w:pPr>
  </w:p>
  <w:p w:rsidR="003E5362" w:rsidRDefault="00813FD4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alt="Watermark_2802" style="position:absolute;margin-left:103.6pt;margin-top:0;width:103pt;height:6.5pt;z-index:251658240;mso-position-horizontal:right">
          <v:imagedata r:id="rId1" o:title=""/>
          <v:textpath style="font-size:8pt;v-text-align:right" string="Рег. номер WSS Docs: ЭСЗ-С-2020-1449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362" w:rsidRDefault="00813FD4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6" type="#_x0000_t75" alt="Watermark_2802" style="position:absolute;margin-left:103.6pt;margin-top:0;width:103pt;height:6.5pt;z-index:251661312;mso-position-horizontal:right">
          <v:imagedata r:id="rId1" o:title=""/>
          <v:textpath style="font-size:8pt;v-text-align:right" string="Рег. номер WSS Docs: ЭСЗ-С-2020-1449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FD4" w:rsidRDefault="00813FD4">
      <w:pPr>
        <w:spacing w:after="0" w:line="240" w:lineRule="auto"/>
      </w:pPr>
      <w:r>
        <w:separator/>
      </w:r>
    </w:p>
  </w:footnote>
  <w:footnote w:type="continuationSeparator" w:id="0">
    <w:p w:rsidR="00813FD4" w:rsidRDefault="00813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8F" w:rsidRDefault="007D3F8F" w:rsidP="00903DAA">
    <w:pPr>
      <w:pStyle w:val="a3"/>
      <w:ind w:right="283"/>
      <w:jc w:val="center"/>
      <w:rPr>
        <w:noProof/>
        <w:lang w:eastAsia="ru-RU"/>
      </w:rPr>
    </w:pPr>
  </w:p>
  <w:p w:rsidR="00875E6B" w:rsidRDefault="00875E6B" w:rsidP="00C30F49">
    <w:pPr>
      <w:pStyle w:val="a3"/>
      <w:ind w:right="28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089" w:rsidRDefault="00FE2671" w:rsidP="00903DAA">
    <w:pPr>
      <w:pStyle w:val="a3"/>
      <w:ind w:right="283"/>
      <w:jc w:val="right"/>
      <w:rPr>
        <w:noProof/>
        <w:lang w:eastAsia="ru-RU"/>
      </w:rPr>
    </w:pPr>
    <w:r>
      <w:rPr>
        <w:rFonts w:ascii="Times New Roman" w:hAnsi="Times New Roman"/>
        <w:noProof/>
        <w:sz w:val="18"/>
        <w:szCs w:val="18"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-186690</wp:posOffset>
          </wp:positionH>
          <wp:positionV relativeFrom="paragraph">
            <wp:posOffset>200025</wp:posOffset>
          </wp:positionV>
          <wp:extent cx="3343275" cy="1112520"/>
          <wp:effectExtent l="0" t="0" r="9525" b="0"/>
          <wp:wrapTight wrapText="bothSides">
            <wp:wrapPolygon edited="0">
              <wp:start x="0" y="0"/>
              <wp:lineTo x="0" y="21082"/>
              <wp:lineTo x="21538" y="21082"/>
              <wp:lineTo x="21538" y="0"/>
              <wp:lineTo x="0" y="0"/>
            </wp:wrapPolygon>
          </wp:wrapTight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18711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1112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03DAA" w:rsidRPr="006C3771" w:rsidRDefault="00FE2671" w:rsidP="00D10239">
    <w:pPr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А</w:t>
    </w:r>
    <w:r w:rsidRPr="006C3771">
      <w:rPr>
        <w:rFonts w:ascii="Times New Roman" w:hAnsi="Times New Roman"/>
        <w:sz w:val="18"/>
        <w:szCs w:val="18"/>
      </w:rPr>
      <w:t>КЦИОНЕРНОЕ ОБЩЕСТВО</w:t>
    </w:r>
    <w:r w:rsidRPr="006C3771">
      <w:rPr>
        <w:rFonts w:ascii="Times New Roman" w:hAnsi="Times New Roman"/>
        <w:noProof/>
        <w:sz w:val="18"/>
        <w:szCs w:val="18"/>
      </w:rPr>
      <w:t xml:space="preserve"> </w:t>
    </w:r>
  </w:p>
  <w:p w:rsidR="00903DAA" w:rsidRPr="006C3771" w:rsidRDefault="00FE2671" w:rsidP="00D10239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</w:t>
    </w:r>
    <w:r w:rsidRPr="006C3771">
      <w:rPr>
        <w:rFonts w:ascii="Times New Roman" w:hAnsi="Times New Roman"/>
        <w:sz w:val="18"/>
        <w:szCs w:val="18"/>
      </w:rPr>
      <w:t>СИБИРСКО-УРАЛЬСКАЯ ЭНЕРГЕТИЧЕСКАЯ КОМПАНИЯ</w:t>
    </w:r>
  </w:p>
  <w:p w:rsidR="00903DAA" w:rsidRPr="006C3771" w:rsidRDefault="00FE2671" w:rsidP="00D10239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</w:t>
    </w:r>
    <w:r w:rsidRPr="006C3771">
      <w:rPr>
        <w:rFonts w:ascii="Times New Roman" w:hAnsi="Times New Roman"/>
        <w:sz w:val="18"/>
        <w:szCs w:val="18"/>
      </w:rPr>
      <w:t>ОГРН 1027201233620  ИНН/КПП 7205011944/7</w:t>
    </w:r>
    <w:r>
      <w:rPr>
        <w:rFonts w:ascii="Times New Roman" w:hAnsi="Times New Roman"/>
        <w:sz w:val="18"/>
        <w:szCs w:val="18"/>
      </w:rPr>
      <w:t>851</w:t>
    </w:r>
    <w:r w:rsidRPr="006C3771">
      <w:rPr>
        <w:rFonts w:ascii="Times New Roman" w:hAnsi="Times New Roman"/>
        <w:sz w:val="18"/>
        <w:szCs w:val="18"/>
      </w:rPr>
      <w:t>50001</w:t>
    </w:r>
  </w:p>
  <w:p w:rsidR="00903DAA" w:rsidRPr="00750417" w:rsidRDefault="00FE2671" w:rsidP="00D10239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</w:t>
    </w:r>
    <w:r w:rsidRPr="006C3771">
      <w:rPr>
        <w:rFonts w:ascii="Times New Roman" w:hAnsi="Times New Roman"/>
        <w:sz w:val="18"/>
        <w:szCs w:val="18"/>
      </w:rPr>
      <w:t>625023, РФ, Тюменская область, г. Тюмень, ул. Одесская</w:t>
    </w:r>
    <w:r>
      <w:rPr>
        <w:rFonts w:ascii="Times New Roman" w:hAnsi="Times New Roman"/>
        <w:sz w:val="18"/>
        <w:szCs w:val="18"/>
      </w:rPr>
      <w:t>,</w:t>
    </w:r>
    <w:r w:rsidRPr="006C3771">
      <w:rPr>
        <w:rFonts w:ascii="Times New Roman" w:hAnsi="Times New Roman"/>
        <w:sz w:val="18"/>
        <w:szCs w:val="18"/>
      </w:rPr>
      <w:t xml:space="preserve"> </w:t>
    </w:r>
    <w:r w:rsidRPr="00750417">
      <w:rPr>
        <w:rFonts w:ascii="Times New Roman" w:hAnsi="Times New Roman"/>
        <w:sz w:val="18"/>
        <w:szCs w:val="18"/>
      </w:rPr>
      <w:t>27</w:t>
    </w:r>
  </w:p>
  <w:p w:rsidR="00903DAA" w:rsidRPr="006C3771" w:rsidRDefault="00FE2671" w:rsidP="00D10239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</w:t>
    </w:r>
    <w:r w:rsidRPr="006C3771">
      <w:rPr>
        <w:rFonts w:ascii="Times New Roman" w:hAnsi="Times New Roman"/>
        <w:sz w:val="18"/>
        <w:szCs w:val="18"/>
      </w:rPr>
      <w:t xml:space="preserve">тел.: +7 (3452)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59</w:t>
    </w:r>
    <w:r w:rsidRPr="006C3771">
      <w:rPr>
        <w:rFonts w:ascii="Times New Roman" w:hAnsi="Times New Roman"/>
        <w:sz w:val="18"/>
        <w:szCs w:val="18"/>
      </w:rPr>
      <w:t xml:space="preserve">, </w:t>
    </w:r>
    <w:r>
      <w:rPr>
        <w:rFonts w:ascii="Times New Roman" w:hAnsi="Times New Roman"/>
        <w:sz w:val="18"/>
        <w:szCs w:val="18"/>
      </w:rPr>
      <w:t>65-24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59</w:t>
    </w:r>
    <w:r w:rsidRPr="006C3771">
      <w:rPr>
        <w:rFonts w:ascii="Times New Roman" w:hAnsi="Times New Roman"/>
        <w:sz w:val="18"/>
        <w:szCs w:val="18"/>
      </w:rPr>
      <w:t xml:space="preserve"> (приёмная),</w:t>
    </w:r>
  </w:p>
  <w:p w:rsidR="00903DAA" w:rsidRPr="006C3771" w:rsidRDefault="00FE2671" w:rsidP="00D10239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     </w:t>
    </w:r>
    <w:r w:rsidRPr="006C3771">
      <w:rPr>
        <w:rFonts w:ascii="Times New Roman" w:hAnsi="Times New Roman"/>
        <w:sz w:val="18"/>
        <w:szCs w:val="18"/>
      </w:rPr>
      <w:t xml:space="preserve">+7 (3452)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35</w:t>
    </w:r>
    <w:r w:rsidRPr="006C3771">
      <w:rPr>
        <w:rFonts w:ascii="Times New Roman" w:hAnsi="Times New Roman"/>
        <w:sz w:val="18"/>
        <w:szCs w:val="18"/>
      </w:rPr>
      <w:t xml:space="preserve">, </w:t>
    </w:r>
    <w:r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>
      <w:rPr>
        <w:rFonts w:ascii="Times New Roman" w:hAnsi="Times New Roman"/>
        <w:sz w:val="18"/>
        <w:szCs w:val="18"/>
      </w:rPr>
      <w:t>38</w:t>
    </w:r>
    <w:r w:rsidRPr="006C3771">
      <w:rPr>
        <w:rFonts w:ascii="Times New Roman" w:hAnsi="Times New Roman"/>
        <w:sz w:val="18"/>
        <w:szCs w:val="18"/>
      </w:rPr>
      <w:t xml:space="preserve"> (общий отдел),</w:t>
    </w:r>
  </w:p>
  <w:p w:rsidR="00903DAA" w:rsidRPr="00312BEB" w:rsidRDefault="00FE2671" w:rsidP="00D10239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</w:rPr>
      <w:t xml:space="preserve">     </w:t>
    </w:r>
    <w:r w:rsidRPr="00312BEB">
      <w:rPr>
        <w:rFonts w:ascii="Times New Roman" w:hAnsi="Times New Roman"/>
        <w:sz w:val="18"/>
        <w:szCs w:val="18"/>
        <w:lang w:val="en-US"/>
      </w:rPr>
      <w:t>+7 (3452) 65-23-37 (</w:t>
    </w:r>
    <w:r w:rsidRPr="006C3771">
      <w:rPr>
        <w:rFonts w:ascii="Times New Roman" w:hAnsi="Times New Roman"/>
        <w:sz w:val="18"/>
        <w:szCs w:val="18"/>
      </w:rPr>
      <w:t>факс</w:t>
    </w:r>
    <w:r w:rsidRPr="00312BEB">
      <w:rPr>
        <w:rFonts w:ascii="Times New Roman" w:hAnsi="Times New Roman"/>
        <w:sz w:val="18"/>
        <w:szCs w:val="18"/>
        <w:lang w:val="en-US"/>
      </w:rPr>
      <w:t>),</w:t>
    </w:r>
  </w:p>
  <w:p w:rsidR="00903DAA" w:rsidRPr="006C3771" w:rsidRDefault="00FE2671" w:rsidP="00D10239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  <w:lang w:val="en-US"/>
      </w:rPr>
    </w:pPr>
    <w:r w:rsidRPr="00312BEB">
      <w:rPr>
        <w:rFonts w:ascii="Times New Roman" w:hAnsi="Times New Roman"/>
        <w:sz w:val="18"/>
        <w:szCs w:val="18"/>
        <w:lang w:val="en-US"/>
      </w:rPr>
      <w:t xml:space="preserve">     </w:t>
    </w:r>
    <w:r w:rsidRPr="006C3771">
      <w:rPr>
        <w:rFonts w:ascii="Times New Roman" w:hAnsi="Times New Roman"/>
        <w:sz w:val="18"/>
        <w:szCs w:val="18"/>
        <w:lang w:val="en-US"/>
      </w:rPr>
      <w:t xml:space="preserve">oo@suenco.ru; </w:t>
    </w:r>
    <w:hyperlink r:id="rId2" w:history="1">
      <w:r w:rsidRPr="006C3771">
        <w:rPr>
          <w:rFonts w:ascii="Times New Roman" w:hAnsi="Times New Roman"/>
          <w:sz w:val="18"/>
          <w:szCs w:val="18"/>
          <w:lang w:val="en-US"/>
        </w:rPr>
        <w:t>office@suenco.ru</w:t>
      </w:r>
    </w:hyperlink>
    <w:r w:rsidRPr="006C3771">
      <w:rPr>
        <w:rFonts w:ascii="Times New Roman" w:hAnsi="Times New Roman"/>
        <w:sz w:val="18"/>
        <w:szCs w:val="18"/>
        <w:lang w:val="en-US"/>
      </w:rPr>
      <w:t xml:space="preserve"> (e-mail) </w:t>
    </w:r>
  </w:p>
  <w:p w:rsidR="00903DAA" w:rsidRPr="006C3771" w:rsidRDefault="00FE2671" w:rsidP="00D10239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 w:rsidRPr="00084BE9">
      <w:rPr>
        <w:lang w:val="en-US"/>
      </w:rPr>
      <w:t xml:space="preserve">     </w:t>
    </w:r>
    <w:hyperlink r:id="rId3" w:history="1">
      <w:r w:rsidRPr="006C3771">
        <w:rPr>
          <w:rFonts w:ascii="Times New Roman" w:hAnsi="Times New Roman"/>
          <w:color w:val="0000FF"/>
          <w:sz w:val="18"/>
          <w:szCs w:val="18"/>
          <w:u w:val="single"/>
        </w:rPr>
        <w:t>www.suenco.ru</w:t>
      </w:r>
    </w:hyperlink>
  </w:p>
  <w:p w:rsidR="00903DAA" w:rsidRPr="006C3771" w:rsidRDefault="00FE2671" w:rsidP="00903DAA">
    <w:pPr>
      <w:tabs>
        <w:tab w:val="center" w:pos="4677"/>
        <w:tab w:val="right" w:pos="9214"/>
      </w:tabs>
      <w:spacing w:after="0" w:line="240" w:lineRule="auto"/>
      <w:ind w:right="283"/>
      <w:jc w:val="right"/>
      <w:rPr>
        <w:rFonts w:ascii="Times New Roman" w:hAnsi="Times New Roman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0" b="9525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Прямая соединительная линия 10" o:spid="_x0000_s2050" style="flip:x y;mso-height-percent:0;mso-height-relative:page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62336" from="457.3pt,0.3pt" to="965.8pt,1.05pt">
              <w10:wrap anchorx="margin"/>
            </v:line>
          </w:pict>
        </mc:Fallback>
      </mc:AlternateContent>
    </w:r>
  </w:p>
  <w:p w:rsidR="00B40089" w:rsidRDefault="00B40089" w:rsidP="00903DAA">
    <w:pPr>
      <w:pStyle w:val="a3"/>
      <w:tabs>
        <w:tab w:val="right" w:pos="9214"/>
      </w:tabs>
      <w:ind w:right="28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0609"/>
    <w:multiLevelType w:val="hybridMultilevel"/>
    <w:tmpl w:val="3F32D8C8"/>
    <w:lvl w:ilvl="0" w:tplc="286035AC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737011B8" w:tentative="1">
      <w:start w:val="1"/>
      <w:numFmt w:val="lowerLetter"/>
      <w:lvlText w:val="%2."/>
      <w:lvlJc w:val="left"/>
      <w:pPr>
        <w:ind w:left="1931" w:hanging="360"/>
      </w:pPr>
    </w:lvl>
    <w:lvl w:ilvl="2" w:tplc="42341D6E" w:tentative="1">
      <w:start w:val="1"/>
      <w:numFmt w:val="lowerRoman"/>
      <w:lvlText w:val="%3."/>
      <w:lvlJc w:val="right"/>
      <w:pPr>
        <w:ind w:left="2651" w:hanging="180"/>
      </w:pPr>
    </w:lvl>
    <w:lvl w:ilvl="3" w:tplc="632C0066" w:tentative="1">
      <w:start w:val="1"/>
      <w:numFmt w:val="decimal"/>
      <w:lvlText w:val="%4."/>
      <w:lvlJc w:val="left"/>
      <w:pPr>
        <w:ind w:left="3371" w:hanging="360"/>
      </w:pPr>
    </w:lvl>
    <w:lvl w:ilvl="4" w:tplc="C3B46B52" w:tentative="1">
      <w:start w:val="1"/>
      <w:numFmt w:val="lowerLetter"/>
      <w:lvlText w:val="%5."/>
      <w:lvlJc w:val="left"/>
      <w:pPr>
        <w:ind w:left="4091" w:hanging="360"/>
      </w:pPr>
    </w:lvl>
    <w:lvl w:ilvl="5" w:tplc="B2420524" w:tentative="1">
      <w:start w:val="1"/>
      <w:numFmt w:val="lowerRoman"/>
      <w:lvlText w:val="%6."/>
      <w:lvlJc w:val="right"/>
      <w:pPr>
        <w:ind w:left="4811" w:hanging="180"/>
      </w:pPr>
    </w:lvl>
    <w:lvl w:ilvl="6" w:tplc="8D06B7DA" w:tentative="1">
      <w:start w:val="1"/>
      <w:numFmt w:val="decimal"/>
      <w:lvlText w:val="%7."/>
      <w:lvlJc w:val="left"/>
      <w:pPr>
        <w:ind w:left="5531" w:hanging="360"/>
      </w:pPr>
    </w:lvl>
    <w:lvl w:ilvl="7" w:tplc="CA76C110" w:tentative="1">
      <w:start w:val="1"/>
      <w:numFmt w:val="lowerLetter"/>
      <w:lvlText w:val="%8."/>
      <w:lvlJc w:val="left"/>
      <w:pPr>
        <w:ind w:left="6251" w:hanging="360"/>
      </w:pPr>
    </w:lvl>
    <w:lvl w:ilvl="8" w:tplc="0DC8327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95F6284"/>
    <w:multiLevelType w:val="hybridMultilevel"/>
    <w:tmpl w:val="A644207A"/>
    <w:lvl w:ilvl="0" w:tplc="42F2904E">
      <w:start w:val="1"/>
      <w:numFmt w:val="decimal"/>
      <w:lvlText w:val="%1."/>
      <w:lvlJc w:val="left"/>
      <w:pPr>
        <w:ind w:left="780" w:hanging="360"/>
      </w:pPr>
    </w:lvl>
    <w:lvl w:ilvl="1" w:tplc="9FEEDFD4" w:tentative="1">
      <w:start w:val="1"/>
      <w:numFmt w:val="lowerLetter"/>
      <w:lvlText w:val="%2."/>
      <w:lvlJc w:val="left"/>
      <w:pPr>
        <w:ind w:left="1500" w:hanging="360"/>
      </w:pPr>
    </w:lvl>
    <w:lvl w:ilvl="2" w:tplc="7C1CA070" w:tentative="1">
      <w:start w:val="1"/>
      <w:numFmt w:val="lowerRoman"/>
      <w:lvlText w:val="%3."/>
      <w:lvlJc w:val="right"/>
      <w:pPr>
        <w:ind w:left="2220" w:hanging="180"/>
      </w:pPr>
    </w:lvl>
    <w:lvl w:ilvl="3" w:tplc="57CCB222" w:tentative="1">
      <w:start w:val="1"/>
      <w:numFmt w:val="decimal"/>
      <w:lvlText w:val="%4."/>
      <w:lvlJc w:val="left"/>
      <w:pPr>
        <w:ind w:left="2940" w:hanging="360"/>
      </w:pPr>
    </w:lvl>
    <w:lvl w:ilvl="4" w:tplc="75141A74" w:tentative="1">
      <w:start w:val="1"/>
      <w:numFmt w:val="lowerLetter"/>
      <w:lvlText w:val="%5."/>
      <w:lvlJc w:val="left"/>
      <w:pPr>
        <w:ind w:left="3660" w:hanging="360"/>
      </w:pPr>
    </w:lvl>
    <w:lvl w:ilvl="5" w:tplc="29A03648" w:tentative="1">
      <w:start w:val="1"/>
      <w:numFmt w:val="lowerRoman"/>
      <w:lvlText w:val="%6."/>
      <w:lvlJc w:val="right"/>
      <w:pPr>
        <w:ind w:left="4380" w:hanging="180"/>
      </w:pPr>
    </w:lvl>
    <w:lvl w:ilvl="6" w:tplc="BE8EDFC0" w:tentative="1">
      <w:start w:val="1"/>
      <w:numFmt w:val="decimal"/>
      <w:lvlText w:val="%7."/>
      <w:lvlJc w:val="left"/>
      <w:pPr>
        <w:ind w:left="5100" w:hanging="360"/>
      </w:pPr>
    </w:lvl>
    <w:lvl w:ilvl="7" w:tplc="441083DA" w:tentative="1">
      <w:start w:val="1"/>
      <w:numFmt w:val="lowerLetter"/>
      <w:lvlText w:val="%8."/>
      <w:lvlJc w:val="left"/>
      <w:pPr>
        <w:ind w:left="5820" w:hanging="360"/>
      </w:pPr>
    </w:lvl>
    <w:lvl w:ilvl="8" w:tplc="D66A4FB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97C2EE9"/>
    <w:multiLevelType w:val="hybridMultilevel"/>
    <w:tmpl w:val="8F485EAC"/>
    <w:lvl w:ilvl="0" w:tplc="30EE8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3888A26" w:tentative="1">
      <w:start w:val="1"/>
      <w:numFmt w:val="lowerLetter"/>
      <w:lvlText w:val="%2."/>
      <w:lvlJc w:val="left"/>
      <w:pPr>
        <w:ind w:left="1440" w:hanging="360"/>
      </w:pPr>
    </w:lvl>
    <w:lvl w:ilvl="2" w:tplc="68D08D9A" w:tentative="1">
      <w:start w:val="1"/>
      <w:numFmt w:val="lowerRoman"/>
      <w:lvlText w:val="%3."/>
      <w:lvlJc w:val="right"/>
      <w:pPr>
        <w:ind w:left="2160" w:hanging="180"/>
      </w:pPr>
    </w:lvl>
    <w:lvl w:ilvl="3" w:tplc="EA7EA812" w:tentative="1">
      <w:start w:val="1"/>
      <w:numFmt w:val="decimal"/>
      <w:lvlText w:val="%4."/>
      <w:lvlJc w:val="left"/>
      <w:pPr>
        <w:ind w:left="2880" w:hanging="360"/>
      </w:pPr>
    </w:lvl>
    <w:lvl w:ilvl="4" w:tplc="6E123AC2" w:tentative="1">
      <w:start w:val="1"/>
      <w:numFmt w:val="lowerLetter"/>
      <w:lvlText w:val="%5."/>
      <w:lvlJc w:val="left"/>
      <w:pPr>
        <w:ind w:left="3600" w:hanging="360"/>
      </w:pPr>
    </w:lvl>
    <w:lvl w:ilvl="5" w:tplc="7C02DD74" w:tentative="1">
      <w:start w:val="1"/>
      <w:numFmt w:val="lowerRoman"/>
      <w:lvlText w:val="%6."/>
      <w:lvlJc w:val="right"/>
      <w:pPr>
        <w:ind w:left="4320" w:hanging="180"/>
      </w:pPr>
    </w:lvl>
    <w:lvl w:ilvl="6" w:tplc="6C1AB364" w:tentative="1">
      <w:start w:val="1"/>
      <w:numFmt w:val="decimal"/>
      <w:lvlText w:val="%7."/>
      <w:lvlJc w:val="left"/>
      <w:pPr>
        <w:ind w:left="5040" w:hanging="360"/>
      </w:pPr>
    </w:lvl>
    <w:lvl w:ilvl="7" w:tplc="82CAFB6A" w:tentative="1">
      <w:start w:val="1"/>
      <w:numFmt w:val="lowerLetter"/>
      <w:lvlText w:val="%8."/>
      <w:lvlJc w:val="left"/>
      <w:pPr>
        <w:ind w:left="5760" w:hanging="360"/>
      </w:pPr>
    </w:lvl>
    <w:lvl w:ilvl="8" w:tplc="ACC480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27BC0"/>
    <w:multiLevelType w:val="hybridMultilevel"/>
    <w:tmpl w:val="6D0CF53C"/>
    <w:lvl w:ilvl="0" w:tplc="A9B04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69ACC">
      <w:start w:val="1"/>
      <w:numFmt w:val="lowerLetter"/>
      <w:lvlText w:val="%2."/>
      <w:lvlJc w:val="left"/>
      <w:pPr>
        <w:ind w:left="1440" w:hanging="360"/>
      </w:pPr>
    </w:lvl>
    <w:lvl w:ilvl="2" w:tplc="FCBC6B8A" w:tentative="1">
      <w:start w:val="1"/>
      <w:numFmt w:val="lowerRoman"/>
      <w:lvlText w:val="%3."/>
      <w:lvlJc w:val="right"/>
      <w:pPr>
        <w:ind w:left="2160" w:hanging="180"/>
      </w:pPr>
    </w:lvl>
    <w:lvl w:ilvl="3" w:tplc="F8BE5088" w:tentative="1">
      <w:start w:val="1"/>
      <w:numFmt w:val="decimal"/>
      <w:lvlText w:val="%4."/>
      <w:lvlJc w:val="left"/>
      <w:pPr>
        <w:ind w:left="2880" w:hanging="360"/>
      </w:pPr>
    </w:lvl>
    <w:lvl w:ilvl="4" w:tplc="DBA87920" w:tentative="1">
      <w:start w:val="1"/>
      <w:numFmt w:val="lowerLetter"/>
      <w:lvlText w:val="%5."/>
      <w:lvlJc w:val="left"/>
      <w:pPr>
        <w:ind w:left="3600" w:hanging="360"/>
      </w:pPr>
    </w:lvl>
    <w:lvl w:ilvl="5" w:tplc="217C05CA" w:tentative="1">
      <w:start w:val="1"/>
      <w:numFmt w:val="lowerRoman"/>
      <w:lvlText w:val="%6."/>
      <w:lvlJc w:val="right"/>
      <w:pPr>
        <w:ind w:left="4320" w:hanging="180"/>
      </w:pPr>
    </w:lvl>
    <w:lvl w:ilvl="6" w:tplc="67A0E9CC" w:tentative="1">
      <w:start w:val="1"/>
      <w:numFmt w:val="decimal"/>
      <w:lvlText w:val="%7."/>
      <w:lvlJc w:val="left"/>
      <w:pPr>
        <w:ind w:left="5040" w:hanging="360"/>
      </w:pPr>
    </w:lvl>
    <w:lvl w:ilvl="7" w:tplc="B8F8AE38" w:tentative="1">
      <w:start w:val="1"/>
      <w:numFmt w:val="lowerLetter"/>
      <w:lvlText w:val="%8."/>
      <w:lvlJc w:val="left"/>
      <w:pPr>
        <w:ind w:left="5760" w:hanging="360"/>
      </w:pPr>
    </w:lvl>
    <w:lvl w:ilvl="8" w:tplc="4BB6F3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B096E"/>
    <w:multiLevelType w:val="hybridMultilevel"/>
    <w:tmpl w:val="1E40EB48"/>
    <w:lvl w:ilvl="0" w:tplc="B4B077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5F258E4" w:tentative="1">
      <w:start w:val="1"/>
      <w:numFmt w:val="lowerLetter"/>
      <w:lvlText w:val="%2."/>
      <w:lvlJc w:val="left"/>
      <w:pPr>
        <w:ind w:left="1931" w:hanging="360"/>
      </w:pPr>
    </w:lvl>
    <w:lvl w:ilvl="2" w:tplc="878A49DE" w:tentative="1">
      <w:start w:val="1"/>
      <w:numFmt w:val="lowerRoman"/>
      <w:lvlText w:val="%3."/>
      <w:lvlJc w:val="right"/>
      <w:pPr>
        <w:ind w:left="2651" w:hanging="180"/>
      </w:pPr>
    </w:lvl>
    <w:lvl w:ilvl="3" w:tplc="1F463A32" w:tentative="1">
      <w:start w:val="1"/>
      <w:numFmt w:val="decimal"/>
      <w:lvlText w:val="%4."/>
      <w:lvlJc w:val="left"/>
      <w:pPr>
        <w:ind w:left="3371" w:hanging="360"/>
      </w:pPr>
    </w:lvl>
    <w:lvl w:ilvl="4" w:tplc="F2568B96" w:tentative="1">
      <w:start w:val="1"/>
      <w:numFmt w:val="lowerLetter"/>
      <w:lvlText w:val="%5."/>
      <w:lvlJc w:val="left"/>
      <w:pPr>
        <w:ind w:left="4091" w:hanging="360"/>
      </w:pPr>
    </w:lvl>
    <w:lvl w:ilvl="5" w:tplc="6F8600F2" w:tentative="1">
      <w:start w:val="1"/>
      <w:numFmt w:val="lowerRoman"/>
      <w:lvlText w:val="%6."/>
      <w:lvlJc w:val="right"/>
      <w:pPr>
        <w:ind w:left="4811" w:hanging="180"/>
      </w:pPr>
    </w:lvl>
    <w:lvl w:ilvl="6" w:tplc="B8564028" w:tentative="1">
      <w:start w:val="1"/>
      <w:numFmt w:val="decimal"/>
      <w:lvlText w:val="%7."/>
      <w:lvlJc w:val="left"/>
      <w:pPr>
        <w:ind w:left="5531" w:hanging="360"/>
      </w:pPr>
    </w:lvl>
    <w:lvl w:ilvl="7" w:tplc="A0C2D7C0" w:tentative="1">
      <w:start w:val="1"/>
      <w:numFmt w:val="lowerLetter"/>
      <w:lvlText w:val="%8."/>
      <w:lvlJc w:val="left"/>
      <w:pPr>
        <w:ind w:left="6251" w:hanging="360"/>
      </w:pPr>
    </w:lvl>
    <w:lvl w:ilvl="8" w:tplc="7BC25210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2F741DF"/>
    <w:multiLevelType w:val="hybridMultilevel"/>
    <w:tmpl w:val="A644207A"/>
    <w:lvl w:ilvl="0" w:tplc="CAE2DB6C">
      <w:start w:val="1"/>
      <w:numFmt w:val="decimal"/>
      <w:lvlText w:val="%1."/>
      <w:lvlJc w:val="left"/>
      <w:pPr>
        <w:ind w:left="780" w:hanging="360"/>
      </w:pPr>
    </w:lvl>
    <w:lvl w:ilvl="1" w:tplc="51F20E46" w:tentative="1">
      <w:start w:val="1"/>
      <w:numFmt w:val="lowerLetter"/>
      <w:lvlText w:val="%2."/>
      <w:lvlJc w:val="left"/>
      <w:pPr>
        <w:ind w:left="1500" w:hanging="360"/>
      </w:pPr>
    </w:lvl>
    <w:lvl w:ilvl="2" w:tplc="EE4EB55A" w:tentative="1">
      <w:start w:val="1"/>
      <w:numFmt w:val="lowerRoman"/>
      <w:lvlText w:val="%3."/>
      <w:lvlJc w:val="right"/>
      <w:pPr>
        <w:ind w:left="2220" w:hanging="180"/>
      </w:pPr>
    </w:lvl>
    <w:lvl w:ilvl="3" w:tplc="E5269FF6" w:tentative="1">
      <w:start w:val="1"/>
      <w:numFmt w:val="decimal"/>
      <w:lvlText w:val="%4."/>
      <w:lvlJc w:val="left"/>
      <w:pPr>
        <w:ind w:left="2940" w:hanging="360"/>
      </w:pPr>
    </w:lvl>
    <w:lvl w:ilvl="4" w:tplc="18582F52" w:tentative="1">
      <w:start w:val="1"/>
      <w:numFmt w:val="lowerLetter"/>
      <w:lvlText w:val="%5."/>
      <w:lvlJc w:val="left"/>
      <w:pPr>
        <w:ind w:left="3660" w:hanging="360"/>
      </w:pPr>
    </w:lvl>
    <w:lvl w:ilvl="5" w:tplc="E9BEDD2A" w:tentative="1">
      <w:start w:val="1"/>
      <w:numFmt w:val="lowerRoman"/>
      <w:lvlText w:val="%6."/>
      <w:lvlJc w:val="right"/>
      <w:pPr>
        <w:ind w:left="4380" w:hanging="180"/>
      </w:pPr>
    </w:lvl>
    <w:lvl w:ilvl="6" w:tplc="0EA640F2" w:tentative="1">
      <w:start w:val="1"/>
      <w:numFmt w:val="decimal"/>
      <w:lvlText w:val="%7."/>
      <w:lvlJc w:val="left"/>
      <w:pPr>
        <w:ind w:left="5100" w:hanging="360"/>
      </w:pPr>
    </w:lvl>
    <w:lvl w:ilvl="7" w:tplc="1812BBE6" w:tentative="1">
      <w:start w:val="1"/>
      <w:numFmt w:val="lowerLetter"/>
      <w:lvlText w:val="%8."/>
      <w:lvlJc w:val="left"/>
      <w:pPr>
        <w:ind w:left="5820" w:hanging="360"/>
      </w:pPr>
    </w:lvl>
    <w:lvl w:ilvl="8" w:tplc="DF2AED60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defaultTabStop w:val="708"/>
  <w:characterSpacingControl w:val="doNotCompress"/>
  <w:hdrShapeDefaults>
    <o:shapedefaults v:ext="edit" spidmax="307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D8"/>
    <w:rsid w:val="0008310B"/>
    <w:rsid w:val="00084BE9"/>
    <w:rsid w:val="0015313C"/>
    <w:rsid w:val="0016677F"/>
    <w:rsid w:val="00312BEB"/>
    <w:rsid w:val="003B7C8A"/>
    <w:rsid w:val="003E5362"/>
    <w:rsid w:val="00412E9A"/>
    <w:rsid w:val="004A3A7C"/>
    <w:rsid w:val="004F33D2"/>
    <w:rsid w:val="005558DE"/>
    <w:rsid w:val="00646E4B"/>
    <w:rsid w:val="00684597"/>
    <w:rsid w:val="00696714"/>
    <w:rsid w:val="006C3771"/>
    <w:rsid w:val="006F360C"/>
    <w:rsid w:val="00722C3B"/>
    <w:rsid w:val="00750417"/>
    <w:rsid w:val="007D3F8F"/>
    <w:rsid w:val="00813FD4"/>
    <w:rsid w:val="00875E6B"/>
    <w:rsid w:val="008A07BD"/>
    <w:rsid w:val="00903DAA"/>
    <w:rsid w:val="00920B49"/>
    <w:rsid w:val="009513D2"/>
    <w:rsid w:val="009515C0"/>
    <w:rsid w:val="00953CAB"/>
    <w:rsid w:val="00B40089"/>
    <w:rsid w:val="00BB0B30"/>
    <w:rsid w:val="00BD71E1"/>
    <w:rsid w:val="00C0363E"/>
    <w:rsid w:val="00C30F49"/>
    <w:rsid w:val="00C363E6"/>
    <w:rsid w:val="00C86329"/>
    <w:rsid w:val="00CE5244"/>
    <w:rsid w:val="00D10239"/>
    <w:rsid w:val="00D161D9"/>
    <w:rsid w:val="00D91486"/>
    <w:rsid w:val="00DD1C42"/>
    <w:rsid w:val="00E213D8"/>
    <w:rsid w:val="00EC7853"/>
    <w:rsid w:val="00F1093B"/>
    <w:rsid w:val="00F44A3A"/>
    <w:rsid w:val="00FA3140"/>
    <w:rsid w:val="00F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7"/>
    <o:shapelayout v:ext="edit">
      <o:idmap v:ext="edit" data="1"/>
    </o:shapelayout>
  </w:shapeDefaults>
  <w:decimalSymbol w:val=","/>
  <w:listSeparator w:val=";"/>
  <w15:docId w15:val="{0F439C82-0CCA-48F2-8B38-656EEE97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DC8"/>
  </w:style>
  <w:style w:type="paragraph" w:styleId="a5">
    <w:name w:val="footer"/>
    <w:basedOn w:val="a"/>
    <w:link w:val="a6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DC8"/>
  </w:style>
  <w:style w:type="paragraph" w:styleId="a7">
    <w:name w:val="Balloon Text"/>
    <w:basedOn w:val="a"/>
    <w:link w:val="a8"/>
    <w:uiPriority w:val="99"/>
    <w:semiHidden/>
    <w:unhideWhenUsed/>
    <w:rsid w:val="007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0F4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5041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50417"/>
    <w:pPr>
      <w:spacing w:after="0" w:line="240" w:lineRule="auto"/>
    </w:pPr>
  </w:style>
  <w:style w:type="table" w:styleId="ac">
    <w:name w:val="Table Grid"/>
    <w:basedOn w:val="a1"/>
    <w:uiPriority w:val="59"/>
    <w:rsid w:val="0041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enco.ru" TargetMode="External"/><Relationship Id="rId2" Type="http://schemas.openxmlformats.org/officeDocument/2006/relationships/hyperlink" Target="mailto:office@suenco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28A3C3519F447B829F2641E63BC4B" ma:contentTypeVersion="0" ma:contentTypeDescription="Создание документа." ma:contentTypeScope="" ma:versionID="2970d6bee7088a67ad5714d9edfeb3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EF4AEF-674B-4C9B-9B3B-C40322A0D4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F5DE40-E25A-4876-BC22-86F9C02FC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2D22-B61D-4947-8A53-4FB126B4F2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 Win</dc:creator>
  <cp:lastModifiedBy>Первухин Дмитрий Александрович</cp:lastModifiedBy>
  <cp:revision>4</cp:revision>
  <cp:lastPrinted>2020-02-26T09:37:00Z</cp:lastPrinted>
  <dcterms:created xsi:type="dcterms:W3CDTF">2022-08-18T06:16:00Z</dcterms:created>
  <dcterms:modified xsi:type="dcterms:W3CDTF">2022-08-18T09:47:00Z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0x01010075D28A3C3519F447B829F2641E63BC4B</vt:lpwstr>
  </property>
</Properties>
</file>