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4C" w:rsidRDefault="0054594C" w:rsidP="0054594C">
      <w:pPr>
        <w:autoSpaceDE w:val="0"/>
        <w:autoSpaceDN w:val="0"/>
        <w:adjustRightInd w:val="0"/>
        <w:ind w:left="-567"/>
        <w:jc w:val="right"/>
        <w:rPr>
          <w:rFonts w:eastAsia="Arial Unicode MS"/>
          <w:kern w:val="2"/>
          <w:sz w:val="16"/>
          <w:szCs w:val="16"/>
        </w:rPr>
      </w:pPr>
      <w:r>
        <w:rPr>
          <w:rFonts w:eastAsia="Arial Unicode MS"/>
          <w:kern w:val="2"/>
          <w:sz w:val="16"/>
          <w:szCs w:val="16"/>
        </w:rPr>
        <w:t>ПУБЛИЧНОЕ АКЦИОНЕРНОЕ ОБЩЕСТВО</w:t>
      </w:r>
    </w:p>
    <w:p w:rsidR="0054594C" w:rsidRPr="00F25576" w:rsidRDefault="00E31736" w:rsidP="0054594C">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1pt;margin-top:-1.3pt;width:228.35pt;height:103.1pt;z-index:-251658752;mso-position-horizontal-relative:text;mso-position-vertical-relative:text">
            <v:imagedata r:id="rId6" o:title=""/>
          </v:shape>
          <o:OLEObject Type="Embed" ProgID="CorelDraw.Graphic.16" ShapeID="_x0000_s1027" DrawAspect="Content" ObjectID="_1511357923" r:id="rId7"/>
        </w:object>
      </w:r>
      <w:r w:rsidR="0054594C" w:rsidRPr="00F25576">
        <w:rPr>
          <w:rFonts w:eastAsia="Arial Unicode MS"/>
          <w:kern w:val="2"/>
          <w:sz w:val="16"/>
          <w:szCs w:val="16"/>
        </w:rPr>
        <w:t>СИБИРСКО-УРАЛЬСКАЯ ЭНЕРГЕТИЧЕСКАЯ КОМПАНИЯ</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54594C" w:rsidRPr="00F25576" w:rsidRDefault="0054594C" w:rsidP="0054594C">
      <w:pPr>
        <w:autoSpaceDE w:val="0"/>
        <w:autoSpaceDN w:val="0"/>
        <w:adjustRightInd w:val="0"/>
        <w:ind w:left="-567" w:firstLine="720"/>
        <w:jc w:val="right"/>
        <w:rPr>
          <w:rFonts w:eastAsia="Arial Unicode MS"/>
          <w:kern w:val="2"/>
          <w:sz w:val="16"/>
          <w:szCs w:val="16"/>
        </w:rPr>
      </w:pPr>
      <w:proofErr w:type="gramStart"/>
      <w:r w:rsidRPr="00F25576">
        <w:rPr>
          <w:rFonts w:eastAsia="Arial Unicode MS"/>
          <w:kern w:val="2"/>
          <w:sz w:val="16"/>
          <w:szCs w:val="16"/>
        </w:rPr>
        <w:t>р</w:t>
      </w:r>
      <w:proofErr w:type="gramEnd"/>
      <w:r w:rsidRPr="00F25576">
        <w:rPr>
          <w:rFonts w:eastAsia="Arial Unicode MS"/>
          <w:kern w:val="2"/>
          <w:sz w:val="16"/>
          <w:szCs w:val="16"/>
        </w:rPr>
        <w:t xml:space="preserve">/с 40702810000020000106 в Тюменском филиале </w:t>
      </w:r>
    </w:p>
    <w:p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ОАО КБ «</w:t>
      </w:r>
      <w:proofErr w:type="gramStart"/>
      <w:r w:rsidRPr="00F25576">
        <w:rPr>
          <w:rFonts w:eastAsia="Arial Unicode MS"/>
          <w:kern w:val="2"/>
          <w:sz w:val="16"/>
          <w:szCs w:val="16"/>
        </w:rPr>
        <w:t xml:space="preserve">АГРОПРОМКРЕДИТ» </w:t>
      </w:r>
      <w:r>
        <w:rPr>
          <w:rFonts w:eastAsia="Arial Unicode MS"/>
          <w:kern w:val="2"/>
          <w:sz w:val="16"/>
          <w:szCs w:val="16"/>
        </w:rPr>
        <w:t xml:space="preserve"> </w:t>
      </w:r>
      <w:r w:rsidRPr="00F25576">
        <w:rPr>
          <w:rFonts w:eastAsia="Arial Unicode MS"/>
          <w:kern w:val="2"/>
          <w:sz w:val="16"/>
          <w:szCs w:val="16"/>
        </w:rPr>
        <w:t>г.</w:t>
      </w:r>
      <w:proofErr w:type="gramEnd"/>
      <w:r w:rsidRPr="00F25576">
        <w:rPr>
          <w:rFonts w:eastAsia="Arial Unicode MS"/>
          <w:kern w:val="2"/>
          <w:sz w:val="16"/>
          <w:szCs w:val="16"/>
        </w:rPr>
        <w:t xml:space="preserve"> Тюмень</w:t>
      </w:r>
    </w:p>
    <w:p w:rsidR="0054594C" w:rsidRPr="00F25576" w:rsidRDefault="0054594C" w:rsidP="0054594C">
      <w:pPr>
        <w:autoSpaceDE w:val="0"/>
        <w:autoSpaceDN w:val="0"/>
        <w:adjustRightInd w:val="0"/>
        <w:ind w:left="-567" w:firstLine="720"/>
        <w:jc w:val="right"/>
        <w:rPr>
          <w:rFonts w:eastAsia="Arial Unicode MS"/>
          <w:kern w:val="2"/>
          <w:sz w:val="16"/>
          <w:szCs w:val="16"/>
        </w:rPr>
      </w:pPr>
      <w:proofErr w:type="gramStart"/>
      <w:r w:rsidRPr="00F25576">
        <w:rPr>
          <w:rFonts w:eastAsia="Arial Unicode MS"/>
          <w:kern w:val="2"/>
          <w:sz w:val="16"/>
          <w:szCs w:val="16"/>
        </w:rPr>
        <w:t>к</w:t>
      </w:r>
      <w:proofErr w:type="gramEnd"/>
      <w:r w:rsidRPr="00F25576">
        <w:rPr>
          <w:rFonts w:eastAsia="Arial Unicode MS"/>
          <w:kern w:val="2"/>
          <w:sz w:val="16"/>
          <w:szCs w:val="16"/>
        </w:rPr>
        <w:t>/с 30101810500000000962</w:t>
      </w:r>
      <w:r w:rsidRPr="00F25576">
        <w:rPr>
          <w:rFonts w:eastAsia="Arial Unicode MS"/>
          <w:kern w:val="2"/>
          <w:sz w:val="16"/>
          <w:szCs w:val="16"/>
        </w:rPr>
        <w:tab/>
        <w:t>БИК 047106962</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 xml:space="preserve">625023, РФ, Тюменская область, </w:t>
      </w:r>
      <w:proofErr w:type="spellStart"/>
      <w:r w:rsidRPr="00F25576">
        <w:rPr>
          <w:rFonts w:eastAsia="Arial Unicode MS"/>
          <w:kern w:val="2"/>
          <w:sz w:val="16"/>
          <w:szCs w:val="16"/>
        </w:rPr>
        <w:t>г.Тюмень</w:t>
      </w:r>
      <w:proofErr w:type="spellEnd"/>
      <w:r w:rsidRPr="00F25576">
        <w:rPr>
          <w:rFonts w:eastAsia="Arial Unicode MS"/>
          <w:kern w:val="2"/>
          <w:sz w:val="16"/>
          <w:szCs w:val="16"/>
        </w:rPr>
        <w:t>, ул. Одесская 14</w:t>
      </w:r>
    </w:p>
    <w:p w:rsidR="0054594C" w:rsidRPr="00F25576" w:rsidRDefault="0054594C" w:rsidP="0054594C">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54594C" w:rsidRPr="00F25576" w:rsidRDefault="0054594C" w:rsidP="0054594C">
      <w:pPr>
        <w:pBdr>
          <w:bottom w:val="single" w:sz="12" w:space="1" w:color="auto"/>
        </w:pBdr>
        <w:autoSpaceDE w:val="0"/>
        <w:autoSpaceDN w:val="0"/>
        <w:adjustRightInd w:val="0"/>
        <w:ind w:left="-567"/>
        <w:rPr>
          <w:rFonts w:eastAsia="Arial Unicode MS"/>
          <w:kern w:val="2"/>
          <w:sz w:val="16"/>
          <w:szCs w:val="16"/>
        </w:rPr>
      </w:pPr>
    </w:p>
    <w:p w:rsidR="0054594C" w:rsidRPr="00E6056D" w:rsidRDefault="0054594C" w:rsidP="0054594C">
      <w:pPr>
        <w:widowControl w:val="0"/>
        <w:suppressAutoHyphens/>
        <w:spacing w:line="360" w:lineRule="auto"/>
        <w:ind w:left="-567"/>
        <w:rPr>
          <w:rFonts w:ascii="Arial" w:eastAsia="Arial Unicode MS" w:hAnsi="Arial" w:cs="Arial"/>
          <w:kern w:val="2"/>
          <w:sz w:val="18"/>
          <w:szCs w:val="18"/>
        </w:rPr>
      </w:pPr>
    </w:p>
    <w:p w:rsidR="0054594C" w:rsidRDefault="0054594C" w:rsidP="0054594C">
      <w:pPr>
        <w:pStyle w:val="western"/>
        <w:spacing w:after="0" w:afterAutospacing="0" w:line="240" w:lineRule="atLeast"/>
        <w:ind w:left="-562"/>
        <w:jc w:val="right"/>
        <w:rPr>
          <w:color w:val="000000"/>
          <w:sz w:val="27"/>
          <w:szCs w:val="27"/>
        </w:rPr>
      </w:pPr>
      <w:r>
        <w:rPr>
          <w:color w:val="000000"/>
          <w:sz w:val="27"/>
          <w:szCs w:val="27"/>
        </w:rPr>
        <w:br w:type="textWrapping" w:clear="left"/>
      </w:r>
    </w:p>
    <w:p w:rsidR="0054594C" w:rsidRDefault="0054594C" w:rsidP="0054594C">
      <w:pPr>
        <w:pStyle w:val="western"/>
        <w:spacing w:after="0" w:afterAutospacing="0" w:line="240" w:lineRule="atLeast"/>
        <w:jc w:val="center"/>
        <w:rPr>
          <w:color w:val="000000"/>
          <w:sz w:val="27"/>
          <w:szCs w:val="27"/>
        </w:rPr>
      </w:pPr>
    </w:p>
    <w:p w:rsidR="0054594C" w:rsidRDefault="00A00418" w:rsidP="00CB720A">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 xml:space="preserve">                     </w:t>
      </w:r>
      <w:r w:rsidR="0054594C">
        <w:rPr>
          <w:rFonts w:ascii="Arial" w:hAnsi="Arial" w:cs="Arial"/>
          <w:i/>
          <w:iCs/>
          <w:color w:val="000000"/>
          <w:sz w:val="22"/>
          <w:szCs w:val="22"/>
        </w:rPr>
        <w:t>Утверждено</w:t>
      </w:r>
    </w:p>
    <w:p w:rsidR="0054594C" w:rsidRDefault="00A00418" w:rsidP="00CB720A">
      <w:pPr>
        <w:pStyle w:val="western"/>
        <w:spacing w:before="0" w:beforeAutospacing="0" w:after="0" w:afterAutospacing="0" w:line="240" w:lineRule="atLeast"/>
        <w:ind w:left="5556"/>
        <w:rPr>
          <w:rFonts w:ascii="Arial" w:hAnsi="Arial" w:cs="Arial"/>
          <w:i/>
          <w:iCs/>
          <w:color w:val="000000"/>
          <w:sz w:val="22"/>
          <w:szCs w:val="22"/>
        </w:rPr>
      </w:pPr>
      <w:r>
        <w:rPr>
          <w:rFonts w:ascii="Arial" w:hAnsi="Arial" w:cs="Arial"/>
          <w:i/>
          <w:iCs/>
          <w:color w:val="000000"/>
          <w:sz w:val="22"/>
          <w:szCs w:val="22"/>
        </w:rPr>
        <w:t xml:space="preserve">                     </w:t>
      </w:r>
      <w:r w:rsidR="0054594C">
        <w:rPr>
          <w:rFonts w:ascii="Arial" w:hAnsi="Arial" w:cs="Arial"/>
          <w:i/>
          <w:iCs/>
          <w:color w:val="000000"/>
          <w:sz w:val="22"/>
          <w:szCs w:val="22"/>
        </w:rPr>
        <w:t xml:space="preserve">Приказом Директора </w:t>
      </w:r>
    </w:p>
    <w:p w:rsidR="0054594C" w:rsidRDefault="00D72B5D" w:rsidP="00D72B5D">
      <w:pPr>
        <w:pStyle w:val="western"/>
        <w:spacing w:before="0" w:beforeAutospacing="0" w:after="0" w:afterAutospacing="0" w:line="240" w:lineRule="atLeast"/>
        <w:rPr>
          <w:rFonts w:ascii="Arial" w:hAnsi="Arial" w:cs="Arial"/>
          <w:i/>
          <w:iCs/>
          <w:color w:val="000000"/>
          <w:sz w:val="22"/>
          <w:szCs w:val="22"/>
        </w:rPr>
      </w:pPr>
      <w:r>
        <w:rPr>
          <w:rFonts w:ascii="Arial" w:hAnsi="Arial" w:cs="Arial"/>
          <w:i/>
          <w:iCs/>
          <w:color w:val="000000"/>
          <w:sz w:val="22"/>
          <w:szCs w:val="22"/>
        </w:rPr>
        <w:t xml:space="preserve">                                                                                                                </w:t>
      </w:r>
      <w:r w:rsidR="0054594C">
        <w:rPr>
          <w:rFonts w:ascii="Arial" w:hAnsi="Arial" w:cs="Arial"/>
          <w:i/>
          <w:iCs/>
          <w:color w:val="000000"/>
          <w:sz w:val="22"/>
          <w:szCs w:val="22"/>
        </w:rPr>
        <w:t>ПАО «СУЭНКО» №</w:t>
      </w:r>
      <w:r w:rsidR="004D5A70">
        <w:rPr>
          <w:rFonts w:ascii="Arial" w:hAnsi="Arial" w:cs="Arial"/>
          <w:i/>
          <w:iCs/>
          <w:color w:val="000000"/>
          <w:sz w:val="22"/>
          <w:szCs w:val="22"/>
        </w:rPr>
        <w:t xml:space="preserve"> </w:t>
      </w:r>
      <w:r w:rsidR="00E31736">
        <w:rPr>
          <w:rFonts w:ascii="Arial" w:hAnsi="Arial" w:cs="Arial"/>
          <w:i/>
          <w:iCs/>
          <w:color w:val="000000"/>
          <w:sz w:val="22"/>
          <w:szCs w:val="22"/>
        </w:rPr>
        <w:t>493</w:t>
      </w:r>
    </w:p>
    <w:p w:rsidR="0054594C" w:rsidRDefault="00F1783D" w:rsidP="00F1783D">
      <w:pPr>
        <w:pStyle w:val="western"/>
        <w:spacing w:before="0" w:beforeAutospacing="0" w:after="0" w:afterAutospacing="0" w:line="240" w:lineRule="atLeast"/>
        <w:ind w:left="5556" w:firstLine="108"/>
        <w:rPr>
          <w:color w:val="000000"/>
          <w:sz w:val="27"/>
          <w:szCs w:val="27"/>
        </w:rPr>
      </w:pPr>
      <w:r>
        <w:rPr>
          <w:rFonts w:ascii="Arial" w:hAnsi="Arial" w:cs="Arial"/>
          <w:i/>
          <w:iCs/>
          <w:color w:val="000000"/>
          <w:sz w:val="22"/>
          <w:szCs w:val="22"/>
        </w:rPr>
        <w:t xml:space="preserve">                   </w:t>
      </w:r>
      <w:r w:rsidR="0054594C">
        <w:rPr>
          <w:rFonts w:ascii="Arial" w:hAnsi="Arial" w:cs="Arial"/>
          <w:i/>
          <w:iCs/>
          <w:color w:val="000000"/>
          <w:sz w:val="22"/>
          <w:szCs w:val="22"/>
        </w:rPr>
        <w:t>от «</w:t>
      </w:r>
      <w:r w:rsidR="00E31736">
        <w:rPr>
          <w:rFonts w:ascii="Arial" w:hAnsi="Arial" w:cs="Arial"/>
          <w:i/>
          <w:iCs/>
          <w:color w:val="000000"/>
          <w:sz w:val="22"/>
          <w:szCs w:val="22"/>
        </w:rPr>
        <w:t>08</w:t>
      </w:r>
      <w:r w:rsidR="004D5A70">
        <w:rPr>
          <w:rFonts w:ascii="Arial" w:hAnsi="Arial" w:cs="Arial"/>
          <w:i/>
          <w:iCs/>
          <w:color w:val="000000"/>
          <w:sz w:val="22"/>
          <w:szCs w:val="22"/>
        </w:rPr>
        <w:t>»</w:t>
      </w:r>
      <w:r>
        <w:rPr>
          <w:rFonts w:ascii="Arial" w:hAnsi="Arial" w:cs="Arial"/>
          <w:i/>
          <w:iCs/>
          <w:color w:val="000000"/>
          <w:sz w:val="22"/>
          <w:szCs w:val="22"/>
        </w:rPr>
        <w:t xml:space="preserve"> </w:t>
      </w:r>
      <w:r w:rsidR="00E31736">
        <w:rPr>
          <w:rFonts w:ascii="Arial" w:hAnsi="Arial" w:cs="Arial"/>
          <w:i/>
          <w:iCs/>
          <w:color w:val="000000"/>
          <w:sz w:val="22"/>
          <w:szCs w:val="22"/>
        </w:rPr>
        <w:t>декабря</w:t>
      </w:r>
      <w:bookmarkStart w:id="0" w:name="_GoBack"/>
      <w:bookmarkEnd w:id="0"/>
      <w:r w:rsidR="0054594C">
        <w:rPr>
          <w:rFonts w:ascii="Arial" w:hAnsi="Arial" w:cs="Arial"/>
          <w:i/>
          <w:iCs/>
          <w:color w:val="000000"/>
          <w:sz w:val="22"/>
          <w:szCs w:val="22"/>
        </w:rPr>
        <w:t xml:space="preserve">  2015 г. </w:t>
      </w:r>
    </w:p>
    <w:p w:rsidR="0054594C" w:rsidRDefault="0054594C" w:rsidP="0054594C">
      <w:pPr>
        <w:pStyle w:val="western"/>
        <w:spacing w:after="0" w:afterAutospacing="0" w:line="240" w:lineRule="atLeast"/>
        <w:ind w:left="5556"/>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154396" w:rsidP="0054594C">
      <w:pPr>
        <w:pStyle w:val="western"/>
        <w:spacing w:after="0" w:afterAutospacing="0" w:line="240" w:lineRule="atLeast"/>
        <w:jc w:val="center"/>
        <w:rPr>
          <w:rFonts w:ascii="Arial" w:hAnsi="Arial" w:cs="Arial"/>
          <w:b/>
          <w:bCs/>
          <w:color w:val="000000"/>
          <w:sz w:val="22"/>
          <w:szCs w:val="22"/>
        </w:rPr>
      </w:pPr>
      <w:r>
        <w:rPr>
          <w:rFonts w:ascii="Arial" w:hAnsi="Arial" w:cs="Arial"/>
          <w:b/>
          <w:bCs/>
          <w:color w:val="000000"/>
          <w:sz w:val="22"/>
          <w:szCs w:val="22"/>
        </w:rPr>
        <w:t xml:space="preserve">ДОКУМЕНТАЦИЯ О ЗАКУПКЕ № </w:t>
      </w:r>
      <w:r w:rsidR="00A00418">
        <w:rPr>
          <w:rFonts w:ascii="Arial" w:hAnsi="Arial" w:cs="Arial"/>
          <w:b/>
          <w:bCs/>
          <w:color w:val="000000"/>
          <w:sz w:val="22"/>
          <w:szCs w:val="22"/>
        </w:rPr>
        <w:t>2</w:t>
      </w:r>
      <w:r w:rsidR="00EB3669">
        <w:rPr>
          <w:rFonts w:ascii="Arial" w:hAnsi="Arial" w:cs="Arial"/>
          <w:b/>
          <w:bCs/>
          <w:color w:val="000000"/>
          <w:sz w:val="22"/>
          <w:szCs w:val="22"/>
        </w:rPr>
        <w:t>37</w:t>
      </w:r>
      <w:r w:rsidR="0054594C">
        <w:rPr>
          <w:rFonts w:ascii="Arial" w:hAnsi="Arial" w:cs="Arial"/>
          <w:b/>
          <w:bCs/>
          <w:color w:val="000000"/>
          <w:sz w:val="22"/>
          <w:szCs w:val="22"/>
        </w:rPr>
        <w:t>/2015</w:t>
      </w:r>
    </w:p>
    <w:p w:rsidR="0054594C" w:rsidRPr="00BB48D1" w:rsidRDefault="0054594C" w:rsidP="00BB48D1">
      <w:pPr>
        <w:shd w:val="clear" w:color="auto" w:fill="FFFFFF"/>
        <w:jc w:val="center"/>
        <w:rPr>
          <w:rFonts w:ascii="Arial" w:hAnsi="Arial" w:cs="Arial"/>
          <w:sz w:val="22"/>
          <w:szCs w:val="22"/>
        </w:rPr>
      </w:pPr>
      <w:proofErr w:type="gramStart"/>
      <w:r w:rsidRPr="005C112F">
        <w:rPr>
          <w:rFonts w:ascii="Arial" w:hAnsi="Arial" w:cs="Arial"/>
          <w:color w:val="000000"/>
          <w:sz w:val="22"/>
          <w:szCs w:val="22"/>
        </w:rPr>
        <w:t>открыт</w:t>
      </w:r>
      <w:r>
        <w:rPr>
          <w:rFonts w:ascii="Arial" w:hAnsi="Arial" w:cs="Arial"/>
          <w:color w:val="000000"/>
          <w:sz w:val="22"/>
          <w:szCs w:val="22"/>
        </w:rPr>
        <w:t>ый</w:t>
      </w:r>
      <w:proofErr w:type="gramEnd"/>
      <w:r w:rsidRPr="005C112F">
        <w:rPr>
          <w:rFonts w:ascii="Arial" w:hAnsi="Arial" w:cs="Arial"/>
          <w:color w:val="000000"/>
          <w:sz w:val="22"/>
          <w:szCs w:val="22"/>
        </w:rPr>
        <w:t xml:space="preserve"> запрос </w:t>
      </w:r>
      <w:r>
        <w:rPr>
          <w:rFonts w:ascii="Arial" w:hAnsi="Arial" w:cs="Arial"/>
          <w:color w:val="000000"/>
          <w:sz w:val="22"/>
          <w:szCs w:val="22"/>
        </w:rPr>
        <w:t>цен</w:t>
      </w:r>
      <w:r w:rsidRPr="00E751FD">
        <w:rPr>
          <w:rFonts w:ascii="Arial" w:hAnsi="Arial" w:cs="Arial"/>
          <w:color w:val="000000"/>
        </w:rPr>
        <w:t xml:space="preserve"> </w:t>
      </w:r>
      <w:r w:rsidR="00F1783D">
        <w:rPr>
          <w:rFonts w:ascii="Arial" w:hAnsi="Arial" w:cs="Arial"/>
          <w:color w:val="000000"/>
          <w:sz w:val="22"/>
          <w:szCs w:val="22"/>
        </w:rPr>
        <w:t>на поставку мебели для пунктов обслуживания клиентов Южного и Тобольского филиала ПАО «СУЭНКО»</w:t>
      </w:r>
    </w:p>
    <w:p w:rsidR="0054594C" w:rsidRPr="00F40CDF" w:rsidRDefault="0054594C" w:rsidP="0054594C">
      <w:pPr>
        <w:pStyle w:val="a9"/>
        <w:contextualSpacing/>
        <w:jc w:val="center"/>
        <w:rPr>
          <w:rFonts w:ascii="Arial" w:hAnsi="Arial" w:cs="Arial"/>
          <w:b/>
        </w:rPr>
      </w:pPr>
    </w:p>
    <w:p w:rsidR="0054594C" w:rsidRPr="00E751FD" w:rsidRDefault="0054594C" w:rsidP="0054594C">
      <w:pPr>
        <w:pStyle w:val="a3"/>
        <w:spacing w:after="0" w:afterAutospacing="0" w:line="240" w:lineRule="atLeast"/>
        <w:jc w:val="center"/>
        <w:rPr>
          <w:color w:val="000000"/>
          <w:sz w:val="22"/>
          <w:szCs w:val="22"/>
        </w:rPr>
      </w:pPr>
      <w:r w:rsidRPr="00E751FD">
        <w:rPr>
          <w:rFonts w:ascii="Arial" w:hAnsi="Arial" w:cs="Arial"/>
          <w:b/>
          <w:bCs/>
          <w:color w:val="000000"/>
          <w:sz w:val="22"/>
          <w:szCs w:val="22"/>
        </w:rPr>
        <w:t xml:space="preserve"> </w:t>
      </w:r>
    </w:p>
    <w:p w:rsidR="0054594C" w:rsidRPr="00E751FD" w:rsidRDefault="0054594C" w:rsidP="0054594C">
      <w:pPr>
        <w:pStyle w:val="a3"/>
        <w:spacing w:after="0" w:afterAutospacing="0" w:line="240" w:lineRule="atLeast"/>
        <w:jc w:val="center"/>
        <w:rPr>
          <w:color w:val="000000"/>
          <w:sz w:val="22"/>
          <w:szCs w:val="22"/>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EB3669" w:rsidRDefault="00EB3669" w:rsidP="0054594C">
      <w:pPr>
        <w:pStyle w:val="a3"/>
        <w:spacing w:after="0" w:afterAutospacing="0" w:line="240" w:lineRule="atLeast"/>
        <w:jc w:val="center"/>
        <w:rPr>
          <w:rFonts w:ascii="Arial" w:hAnsi="Arial" w:cs="Arial"/>
          <w:b/>
          <w:bCs/>
          <w:color w:val="000000"/>
          <w:sz w:val="22"/>
          <w:szCs w:val="22"/>
        </w:rPr>
      </w:pPr>
    </w:p>
    <w:p w:rsidR="0054594C" w:rsidRDefault="0054594C" w:rsidP="0054594C">
      <w:pPr>
        <w:pStyle w:val="a3"/>
        <w:spacing w:after="0" w:afterAutospacing="0" w:line="240" w:lineRule="atLeast"/>
        <w:jc w:val="center"/>
        <w:rPr>
          <w:rFonts w:ascii="Arial" w:hAnsi="Arial" w:cs="Arial"/>
          <w:b/>
          <w:bCs/>
          <w:color w:val="000000"/>
          <w:sz w:val="22"/>
          <w:szCs w:val="22"/>
        </w:rPr>
      </w:pPr>
      <w:r w:rsidRPr="00E751FD">
        <w:rPr>
          <w:rFonts w:ascii="Arial" w:hAnsi="Arial" w:cs="Arial"/>
          <w:b/>
          <w:bCs/>
          <w:color w:val="000000"/>
          <w:sz w:val="22"/>
          <w:szCs w:val="22"/>
        </w:rPr>
        <w:t>г.</w:t>
      </w:r>
      <w:r>
        <w:rPr>
          <w:rFonts w:ascii="Arial" w:hAnsi="Arial" w:cs="Arial"/>
          <w:b/>
          <w:bCs/>
          <w:color w:val="000000"/>
          <w:sz w:val="22"/>
          <w:szCs w:val="22"/>
        </w:rPr>
        <w:t xml:space="preserve"> </w:t>
      </w:r>
      <w:r w:rsidRPr="00E751FD">
        <w:rPr>
          <w:rFonts w:ascii="Arial" w:hAnsi="Arial" w:cs="Arial"/>
          <w:b/>
          <w:bCs/>
          <w:color w:val="000000"/>
          <w:sz w:val="22"/>
          <w:szCs w:val="22"/>
        </w:rPr>
        <w:t>Тюмень</w:t>
      </w:r>
    </w:p>
    <w:p w:rsidR="0054594C" w:rsidRDefault="0054594C" w:rsidP="0054594C">
      <w:pPr>
        <w:pStyle w:val="a3"/>
        <w:spacing w:after="0" w:afterAutospacing="0" w:line="240" w:lineRule="atLeast"/>
        <w:jc w:val="center"/>
        <w:rPr>
          <w:rFonts w:ascii="Arial" w:hAnsi="Arial" w:cs="Arial"/>
          <w:b/>
          <w:bCs/>
          <w:color w:val="000000"/>
          <w:sz w:val="22"/>
          <w:szCs w:val="22"/>
        </w:rPr>
      </w:pPr>
    </w:p>
    <w:p w:rsidR="0054594C" w:rsidRDefault="0054594C" w:rsidP="0054594C">
      <w:pPr>
        <w:rPr>
          <w:sz w:val="22"/>
          <w:szCs w:val="22"/>
        </w:rPr>
      </w:pPr>
    </w:p>
    <w:p w:rsidR="0054594C" w:rsidRDefault="0054594C" w:rsidP="0054594C">
      <w:pPr>
        <w:rPr>
          <w:sz w:val="22"/>
          <w:szCs w:val="22"/>
        </w:rPr>
      </w:pPr>
    </w:p>
    <w:p w:rsidR="0054594C" w:rsidRDefault="0054594C" w:rsidP="0054594C">
      <w:pPr>
        <w:tabs>
          <w:tab w:val="left" w:pos="6420"/>
        </w:tabs>
        <w:jc w:val="center"/>
        <w:rPr>
          <w:color w:val="000000"/>
          <w:sz w:val="27"/>
          <w:szCs w:val="27"/>
        </w:rPr>
      </w:pPr>
      <w:r>
        <w:rPr>
          <w:rFonts w:ascii="Arial" w:hAnsi="Arial" w:cs="Arial"/>
          <w:b/>
          <w:bCs/>
          <w:color w:val="000000"/>
          <w:sz w:val="27"/>
          <w:szCs w:val="27"/>
        </w:rPr>
        <w:t>СОДЕРЖАНИЕ ДОКУМЕНТАЦИИ О ЗАКУПКЕ</w:t>
      </w: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ind w:firstLine="562"/>
        <w:jc w:val="both"/>
        <w:rPr>
          <w:color w:val="000000"/>
          <w:sz w:val="27"/>
          <w:szCs w:val="27"/>
        </w:rPr>
      </w:pPr>
      <w:r>
        <w:rPr>
          <w:rFonts w:ascii="Arial" w:hAnsi="Arial" w:cs="Arial"/>
          <w:color w:val="000000"/>
          <w:sz w:val="22"/>
          <w:szCs w:val="22"/>
        </w:rPr>
        <w:t>РАЗДЕЛ 1. ОБЩИЕ УСЛОВИЯ ПРОВЕДЕНИЯ ЗАКУПКИ</w:t>
      </w:r>
    </w:p>
    <w:p w:rsidR="0054594C" w:rsidRPr="00E751FD" w:rsidRDefault="0054594C" w:rsidP="009903FE">
      <w:pPr>
        <w:pStyle w:val="a3"/>
        <w:numPr>
          <w:ilvl w:val="1"/>
          <w:numId w:val="6"/>
        </w:numPr>
        <w:spacing w:after="0" w:afterAutospacing="0" w:line="240" w:lineRule="atLeast"/>
        <w:jc w:val="both"/>
        <w:rPr>
          <w:color w:val="000000"/>
          <w:sz w:val="22"/>
          <w:szCs w:val="22"/>
        </w:rPr>
      </w:pPr>
      <w:r w:rsidRPr="00E751FD">
        <w:rPr>
          <w:rFonts w:ascii="Arial" w:hAnsi="Arial" w:cs="Arial"/>
          <w:color w:val="000000"/>
          <w:sz w:val="22"/>
          <w:szCs w:val="22"/>
        </w:rPr>
        <w:t>ОБЩИЕ СВЕДЕНИЯ</w:t>
      </w:r>
    </w:p>
    <w:p w:rsidR="0054594C" w:rsidRPr="007102BC" w:rsidRDefault="0054594C" w:rsidP="0054594C">
      <w:pPr>
        <w:pStyle w:val="a3"/>
        <w:spacing w:after="0" w:afterAutospacing="0" w:line="240" w:lineRule="atLeast"/>
        <w:jc w:val="both"/>
        <w:rPr>
          <w:color w:val="000000"/>
          <w:sz w:val="22"/>
          <w:szCs w:val="22"/>
        </w:rPr>
      </w:pPr>
      <w:r w:rsidRPr="007102BC">
        <w:rPr>
          <w:rFonts w:ascii="Arial" w:hAnsi="Arial" w:cs="Arial"/>
          <w:color w:val="000000"/>
          <w:sz w:val="22"/>
          <w:szCs w:val="22"/>
        </w:rPr>
        <w:t>1.</w:t>
      </w:r>
      <w:r>
        <w:rPr>
          <w:rFonts w:ascii="Arial" w:hAnsi="Arial" w:cs="Arial"/>
          <w:color w:val="000000"/>
          <w:sz w:val="22"/>
          <w:szCs w:val="22"/>
        </w:rPr>
        <w:t>1.1</w:t>
      </w:r>
      <w:r w:rsidRPr="007102BC">
        <w:rPr>
          <w:rFonts w:ascii="Arial" w:hAnsi="Arial" w:cs="Arial"/>
          <w:color w:val="000000"/>
          <w:sz w:val="22"/>
          <w:szCs w:val="22"/>
        </w:rPr>
        <w:t>. Заказчик. Предмет закупки</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2. Место, условия и сроки</w:t>
      </w:r>
      <w:r>
        <w:rPr>
          <w:rFonts w:ascii="Arial" w:hAnsi="Arial" w:cs="Arial"/>
          <w:color w:val="000000"/>
          <w:sz w:val="22"/>
          <w:szCs w:val="22"/>
        </w:rPr>
        <w:t xml:space="preserve"> поставки товаров (выполнения работ,</w:t>
      </w:r>
      <w:r w:rsidRPr="00E751FD">
        <w:rPr>
          <w:rFonts w:ascii="Arial" w:hAnsi="Arial" w:cs="Arial"/>
          <w:color w:val="000000"/>
          <w:sz w:val="22"/>
          <w:szCs w:val="22"/>
        </w:rPr>
        <w:t xml:space="preserve"> оказания услуг</w:t>
      </w:r>
      <w:r>
        <w:rPr>
          <w:rFonts w:ascii="Arial" w:hAnsi="Arial" w:cs="Arial"/>
          <w:color w:val="000000"/>
          <w:sz w:val="22"/>
          <w:szCs w:val="22"/>
        </w:rPr>
        <w:t>)</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3. Начальная (максимальная) цена контракта. Порядок формирования цены контракта</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4. Форма, сроки и порядок оплаты</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5. Требования к участникам размещения заказа</w:t>
      </w:r>
    </w:p>
    <w:p w:rsidR="0054594C" w:rsidRPr="00E751FD" w:rsidRDefault="0054594C" w:rsidP="009903FE">
      <w:pPr>
        <w:pStyle w:val="a3"/>
        <w:numPr>
          <w:ilvl w:val="2"/>
          <w:numId w:val="7"/>
        </w:numPr>
        <w:spacing w:after="0" w:afterAutospacing="0" w:line="240" w:lineRule="atLeast"/>
        <w:ind w:left="0" w:firstLine="0"/>
        <w:jc w:val="both"/>
        <w:rPr>
          <w:color w:val="000000"/>
          <w:sz w:val="22"/>
          <w:szCs w:val="22"/>
        </w:rPr>
      </w:pPr>
      <w:r w:rsidRPr="00E751FD">
        <w:rPr>
          <w:rFonts w:ascii="Arial" w:hAnsi="Arial" w:cs="Arial"/>
          <w:color w:val="000000"/>
          <w:sz w:val="22"/>
          <w:szCs w:val="22"/>
        </w:rPr>
        <w:t>Отказ в допуске к участию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 ДОКУМЕНТАЦИЯ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2.1. Содержание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2.2. Порядок предоставления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2.3. Форма, порядок, даты начала и окончания срока предоставления участникам размещения заказа разъяснений положений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2.4. Внесение изменений в документацию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2.5. Отказ от проведения закупки</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 ПОДГОТОВКА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3.1. Форма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3.2. Требования к содержанию документов, входящих в состав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3.3. Цена и валюта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3.4. Требования к оформлению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 ПОДАЧА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4.1. Порядок, место, дата начала и дата окончания срока подачи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4.2. Изменения и отзыв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4.3. Заявки на участие в закупке, поданные с опозданием</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4.4. Срок действия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 ПРОЦЕДУРЫ ОПРЕДЕЛЕНИЯ ПОБЕДИТЕЛЯ</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lastRenderedPageBreak/>
        <w:t>1.</w:t>
      </w:r>
      <w:r w:rsidRPr="00E751FD">
        <w:rPr>
          <w:rFonts w:ascii="Arial" w:hAnsi="Arial" w:cs="Arial"/>
          <w:color w:val="000000"/>
          <w:sz w:val="22"/>
          <w:szCs w:val="22"/>
        </w:rPr>
        <w:t>5.1. Вскрытие конвертов и рассмотрение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5.2. Оценка, сравнение и предварительное ранжирование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5.3. Переторжка.</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5.4. Определение победителя.</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5.5. Подписание договора.</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994688">
        <w:rPr>
          <w:rFonts w:ascii="Arial" w:hAnsi="Arial" w:cs="Arial"/>
          <w:sz w:val="22"/>
          <w:szCs w:val="22"/>
        </w:rPr>
        <w:t>РАЗДЕЛ 2. ИНФОРМАЦИОННАЯ КАРТА КОНКУРСА</w:t>
      </w:r>
      <w:r w:rsidRPr="00E751FD">
        <w:rPr>
          <w:rFonts w:ascii="Arial" w:hAnsi="Arial" w:cs="Arial"/>
          <w:color w:val="000000"/>
          <w:sz w:val="22"/>
          <w:szCs w:val="22"/>
        </w:rPr>
        <w:t xml:space="preserve"> </w:t>
      </w:r>
    </w:p>
    <w:p w:rsidR="0054594C" w:rsidRPr="00E751FD" w:rsidRDefault="0054594C" w:rsidP="0054594C">
      <w:pPr>
        <w:pStyle w:val="a3"/>
        <w:spacing w:after="0" w:afterAutospacing="0" w:line="240" w:lineRule="atLeast"/>
        <w:ind w:firstLine="562"/>
        <w:jc w:val="both"/>
        <w:rPr>
          <w:color w:val="000000"/>
          <w:sz w:val="22"/>
          <w:szCs w:val="22"/>
        </w:rPr>
      </w:pPr>
      <w:r>
        <w:rPr>
          <w:rFonts w:ascii="Arial" w:hAnsi="Arial" w:cs="Arial"/>
          <w:color w:val="000000"/>
          <w:sz w:val="22"/>
          <w:szCs w:val="22"/>
        </w:rPr>
        <w:t>РАЗДЕЛ 3</w:t>
      </w:r>
      <w:r w:rsidRPr="00E751FD">
        <w:rPr>
          <w:rFonts w:ascii="Arial" w:hAnsi="Arial" w:cs="Arial"/>
          <w:color w:val="000000"/>
          <w:sz w:val="22"/>
          <w:szCs w:val="22"/>
        </w:rPr>
        <w:t xml:space="preserve"> ОБРАЗЦЫ ФОРМ ДОКУМЕНТОВ, ПРЕДСТАВЛЯЕМЫХ УЧАСТНИКАМИ РАЗМЕЩЕНИЯ ЗАКАЗА </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.1. ФОРМА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.2. ФОРМА АНКЕТЫ УЧАСТНИКА РАЗМЕЩЕНИЯ ЗАКАЗА</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.3. ФОРМА ЗАПРОСА О ПРЕДОСТАВЛЕНИИ РАЗЪЯСНЕНИЙ ПОЛОЖЕНИЙ ЗАКУПОЧНОЙ ДОКУМЕНТАЦИИ</w:t>
      </w:r>
    </w:p>
    <w:p w:rsidR="0054594C" w:rsidRPr="00E751FD" w:rsidRDefault="0054594C" w:rsidP="0054594C">
      <w:pPr>
        <w:pStyle w:val="western"/>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.4. ФОРМА ЗАЯВЛЕНИЯ ОБ ОТЗЫВЕ ЗАЯВКИ НА УЧАСТИЕ В ЗАКУПКЕ</w:t>
      </w:r>
    </w:p>
    <w:p w:rsidR="0054594C" w:rsidRPr="004B3493"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РАЗДЕЛ </w:t>
      </w:r>
      <w:r>
        <w:rPr>
          <w:rFonts w:ascii="Arial" w:hAnsi="Arial" w:cs="Arial"/>
          <w:color w:val="000000"/>
          <w:sz w:val="22"/>
          <w:szCs w:val="22"/>
        </w:rPr>
        <w:t>4</w:t>
      </w:r>
      <w:r w:rsidRPr="00E751FD">
        <w:rPr>
          <w:rFonts w:ascii="Arial" w:hAnsi="Arial" w:cs="Arial"/>
          <w:color w:val="000000"/>
          <w:sz w:val="22"/>
          <w:szCs w:val="22"/>
        </w:rPr>
        <w:t xml:space="preserve"> </w:t>
      </w:r>
      <w:r>
        <w:rPr>
          <w:rFonts w:ascii="Arial" w:hAnsi="Arial" w:cs="Arial"/>
          <w:color w:val="000000"/>
          <w:sz w:val="22"/>
          <w:szCs w:val="22"/>
        </w:rPr>
        <w:t>ТЕХНИЧЕСКАЯ ДОКУМЕНТАЦИЯ</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РАЗДЕЛ 5</w:t>
      </w:r>
      <w:r w:rsidRPr="00E751FD">
        <w:rPr>
          <w:rFonts w:ascii="Arial" w:hAnsi="Arial" w:cs="Arial"/>
          <w:color w:val="000000"/>
          <w:sz w:val="22"/>
          <w:szCs w:val="22"/>
        </w:rPr>
        <w:t xml:space="preserve"> ПРОЕКТ ДОГОВОРА</w:t>
      </w:r>
    </w:p>
    <w:p w:rsidR="0054594C" w:rsidRPr="00E751FD" w:rsidRDefault="0054594C" w:rsidP="0054594C">
      <w:pPr>
        <w:pStyle w:val="a3"/>
        <w:spacing w:after="0" w:afterAutospacing="0" w:line="240" w:lineRule="atLeast"/>
        <w:ind w:left="706" w:hanging="706"/>
        <w:rPr>
          <w:color w:val="000000"/>
          <w:sz w:val="22"/>
          <w:szCs w:val="22"/>
        </w:rPr>
      </w:pPr>
    </w:p>
    <w:p w:rsidR="0054594C" w:rsidRPr="00E751FD" w:rsidRDefault="0054594C" w:rsidP="0054594C">
      <w:pPr>
        <w:pStyle w:val="a3"/>
        <w:spacing w:after="0" w:afterAutospacing="0" w:line="240" w:lineRule="atLeast"/>
        <w:ind w:left="706" w:hanging="706"/>
        <w:rPr>
          <w:color w:val="000000"/>
          <w:sz w:val="22"/>
          <w:szCs w:val="22"/>
        </w:rPr>
      </w:pPr>
    </w:p>
    <w:p w:rsidR="0054594C" w:rsidRPr="00E751FD" w:rsidRDefault="0054594C" w:rsidP="0054594C">
      <w:pPr>
        <w:pStyle w:val="a3"/>
        <w:spacing w:after="0" w:afterAutospacing="0" w:line="240" w:lineRule="atLeast"/>
        <w:ind w:left="706" w:hanging="706"/>
        <w:rPr>
          <w:color w:val="000000"/>
          <w:sz w:val="22"/>
          <w:szCs w:val="22"/>
        </w:rPr>
      </w:pPr>
    </w:p>
    <w:p w:rsidR="0054594C" w:rsidRDefault="0054594C" w:rsidP="0054594C">
      <w:pPr>
        <w:pStyle w:val="a3"/>
        <w:spacing w:after="0" w:afterAutospacing="0" w:line="240" w:lineRule="atLeast"/>
        <w:ind w:left="706" w:hanging="706"/>
        <w:rPr>
          <w:color w:val="000000"/>
          <w:sz w:val="27"/>
          <w:szCs w:val="27"/>
        </w:rPr>
      </w:pPr>
    </w:p>
    <w:p w:rsidR="0054594C" w:rsidRDefault="0054594C" w:rsidP="0054594C">
      <w:pPr>
        <w:pStyle w:val="a3"/>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Pr="00E751FD" w:rsidRDefault="0054594C" w:rsidP="0054594C">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br w:type="page"/>
      </w:r>
      <w:r w:rsidRPr="00E751FD">
        <w:rPr>
          <w:rFonts w:ascii="Arial" w:hAnsi="Arial" w:cs="Arial"/>
          <w:b/>
          <w:bCs/>
          <w:color w:val="000000"/>
          <w:sz w:val="22"/>
          <w:szCs w:val="22"/>
        </w:rPr>
        <w:lastRenderedPageBreak/>
        <w:t>РАЗДЕЛ 1. ОБЩИЕ УСЛОВИЯ ПРОВЕДЕНИЯ ЗАКУПКИ</w:t>
      </w:r>
    </w:p>
    <w:p w:rsidR="0054594C" w:rsidRPr="00E751FD" w:rsidRDefault="0054594C" w:rsidP="0054594C">
      <w:pPr>
        <w:pStyle w:val="western"/>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1.ОБЩИЕ СВЕДЕНИЯ</w:t>
      </w:r>
    </w:p>
    <w:p w:rsidR="0054594C" w:rsidRPr="007102BC" w:rsidRDefault="0054594C" w:rsidP="0054594C">
      <w:pPr>
        <w:pStyle w:val="a3"/>
        <w:spacing w:after="0" w:afterAutospacing="0" w:line="240" w:lineRule="atLeast"/>
        <w:ind w:left="1843" w:hanging="850"/>
        <w:jc w:val="both"/>
        <w:rPr>
          <w:rFonts w:ascii="Arial" w:hAnsi="Arial" w:cs="Arial"/>
          <w:b/>
          <w:color w:val="000000"/>
          <w:sz w:val="22"/>
          <w:szCs w:val="22"/>
        </w:rPr>
      </w:pPr>
      <w:r>
        <w:rPr>
          <w:rFonts w:ascii="Arial" w:hAnsi="Arial" w:cs="Arial"/>
          <w:b/>
          <w:bCs/>
          <w:color w:val="000000"/>
          <w:sz w:val="22"/>
          <w:szCs w:val="22"/>
        </w:rPr>
        <w:t xml:space="preserve">1.1.1. </w:t>
      </w:r>
      <w:r w:rsidRPr="007102BC">
        <w:rPr>
          <w:rFonts w:ascii="Arial" w:hAnsi="Arial" w:cs="Arial"/>
          <w:b/>
          <w:bCs/>
          <w:color w:val="000000"/>
          <w:sz w:val="22"/>
          <w:szCs w:val="22"/>
        </w:rPr>
        <w:t>Заказчик. Предмет закупки.</w:t>
      </w:r>
    </w:p>
    <w:p w:rsidR="0054594C" w:rsidRPr="00E751FD" w:rsidRDefault="0054594C" w:rsidP="0054594C">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Форма закупки: открытый запрос </w:t>
      </w:r>
      <w:r>
        <w:rPr>
          <w:rFonts w:ascii="Arial" w:hAnsi="Arial" w:cs="Arial"/>
          <w:color w:val="000000"/>
          <w:sz w:val="22"/>
          <w:szCs w:val="22"/>
        </w:rPr>
        <w:t>цен</w:t>
      </w:r>
      <w:r w:rsidRPr="00E751FD">
        <w:rPr>
          <w:rFonts w:ascii="Arial" w:hAnsi="Arial" w:cs="Arial"/>
          <w:color w:val="000000"/>
          <w:sz w:val="22"/>
          <w:szCs w:val="22"/>
        </w:rPr>
        <w:t>.</w:t>
      </w:r>
    </w:p>
    <w:p w:rsidR="0054594C" w:rsidRPr="00E751FD"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Предмет закупки: </w:t>
      </w:r>
      <w:r>
        <w:rPr>
          <w:rFonts w:ascii="Arial" w:hAnsi="Arial" w:cs="Arial"/>
          <w:color w:val="000000"/>
          <w:sz w:val="22"/>
          <w:szCs w:val="22"/>
        </w:rPr>
        <w:t>указан в Информационной карте закупки.</w:t>
      </w:r>
    </w:p>
    <w:p w:rsidR="0054594C" w:rsidRDefault="0054594C" w:rsidP="0054594C">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54594C" w:rsidRPr="004C042B" w:rsidRDefault="0054594C" w:rsidP="0054594C">
      <w:pPr>
        <w:pStyle w:val="a3"/>
        <w:spacing w:after="0" w:afterAutospacing="0" w:line="240" w:lineRule="atLeast"/>
        <w:ind w:firstLine="567"/>
        <w:jc w:val="both"/>
        <w:rPr>
          <w:rFonts w:ascii="Arial" w:hAnsi="Arial" w:cs="Arial"/>
          <w:color w:val="000000"/>
          <w:sz w:val="22"/>
          <w:szCs w:val="22"/>
        </w:rPr>
      </w:pPr>
      <w:r w:rsidRPr="004C042B">
        <w:rPr>
          <w:rFonts w:ascii="Arial" w:hAnsi="Arial" w:cs="Arial"/>
          <w:color w:val="000000"/>
          <w:sz w:val="22"/>
          <w:szCs w:val="22"/>
        </w:rPr>
        <w:t>Настоящий открытый запрос цен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цен.</w:t>
      </w:r>
    </w:p>
    <w:p w:rsidR="0054594C" w:rsidRPr="007102BC" w:rsidRDefault="0054594C" w:rsidP="009903FE">
      <w:pPr>
        <w:pStyle w:val="a3"/>
        <w:numPr>
          <w:ilvl w:val="2"/>
          <w:numId w:val="8"/>
        </w:numPr>
        <w:spacing w:after="0" w:afterAutospacing="0" w:line="240" w:lineRule="atLeast"/>
        <w:ind w:left="1843" w:hanging="850"/>
        <w:jc w:val="both"/>
        <w:rPr>
          <w:rFonts w:ascii="Arial" w:hAnsi="Arial" w:cs="Arial"/>
          <w:b/>
          <w:color w:val="000000"/>
          <w:sz w:val="22"/>
          <w:szCs w:val="22"/>
        </w:rPr>
      </w:pPr>
      <w:r w:rsidRPr="007102BC">
        <w:rPr>
          <w:rFonts w:ascii="Arial" w:hAnsi="Arial" w:cs="Arial"/>
          <w:b/>
          <w:bCs/>
          <w:color w:val="000000"/>
          <w:sz w:val="22"/>
          <w:szCs w:val="22"/>
        </w:rPr>
        <w:t>Место, условия и сроки</w:t>
      </w:r>
      <w:r>
        <w:rPr>
          <w:rFonts w:ascii="Arial" w:hAnsi="Arial" w:cs="Arial"/>
          <w:b/>
          <w:bCs/>
          <w:color w:val="000000"/>
          <w:sz w:val="22"/>
          <w:szCs w:val="22"/>
        </w:rPr>
        <w:t xml:space="preserve"> поставки товаров (выполнения работ, оказания </w:t>
      </w:r>
      <w:r w:rsidRPr="007102BC">
        <w:rPr>
          <w:rFonts w:ascii="Arial" w:hAnsi="Arial" w:cs="Arial"/>
          <w:b/>
          <w:bCs/>
          <w:color w:val="000000"/>
          <w:sz w:val="22"/>
          <w:szCs w:val="22"/>
        </w:rPr>
        <w:t>услуг</w:t>
      </w:r>
      <w:r>
        <w:rPr>
          <w:rFonts w:ascii="Arial" w:hAnsi="Arial" w:cs="Arial"/>
          <w:b/>
          <w:bCs/>
          <w:color w:val="000000"/>
          <w:sz w:val="22"/>
          <w:szCs w:val="22"/>
        </w:rPr>
        <w:t>)</w:t>
      </w:r>
    </w:p>
    <w:p w:rsidR="0054594C" w:rsidRPr="00E751FD" w:rsidRDefault="0054594C" w:rsidP="009903FE">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751FD">
        <w:rPr>
          <w:rFonts w:ascii="Arial" w:hAnsi="Arial" w:cs="Arial"/>
          <w:color w:val="000000"/>
          <w:sz w:val="22"/>
          <w:szCs w:val="22"/>
        </w:rPr>
        <w:t xml:space="preserve">Место </w:t>
      </w:r>
      <w:r>
        <w:rPr>
          <w:rFonts w:ascii="Arial" w:hAnsi="Arial" w:cs="Arial"/>
          <w:color w:val="000000"/>
          <w:sz w:val="22"/>
          <w:szCs w:val="22"/>
        </w:rPr>
        <w:t>поставки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в соответствии с Информационной картой закупки.</w:t>
      </w:r>
    </w:p>
    <w:p w:rsidR="0054594C" w:rsidRDefault="0054594C" w:rsidP="009903FE">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751FD">
        <w:rPr>
          <w:rFonts w:ascii="Arial" w:hAnsi="Arial" w:cs="Arial"/>
          <w:color w:val="000000"/>
          <w:sz w:val="22"/>
          <w:szCs w:val="22"/>
        </w:rPr>
        <w:t xml:space="preserve">Срок </w:t>
      </w:r>
      <w:r>
        <w:rPr>
          <w:rFonts w:ascii="Arial" w:hAnsi="Arial" w:cs="Arial"/>
          <w:color w:val="000000"/>
          <w:sz w:val="22"/>
          <w:szCs w:val="22"/>
        </w:rPr>
        <w:t>поставки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в Информационной карте закупки.</w:t>
      </w:r>
    </w:p>
    <w:p w:rsidR="0054594C" w:rsidRPr="00E751FD" w:rsidRDefault="0054594C" w:rsidP="009903FE">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Pr>
          <w:rFonts w:ascii="Arial" w:hAnsi="Arial" w:cs="Arial"/>
          <w:color w:val="000000"/>
          <w:sz w:val="22"/>
          <w:szCs w:val="22"/>
        </w:rPr>
        <w:t>Условия выполнения работ: в соответствии с Информационной картой.</w:t>
      </w:r>
    </w:p>
    <w:p w:rsidR="0054594C" w:rsidRPr="007102BC" w:rsidRDefault="0054594C" w:rsidP="009903FE">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Начальная (максимальная) цена контракта. Порядок формирования цены контракта</w:t>
      </w:r>
    </w:p>
    <w:p w:rsidR="0054594C" w:rsidRPr="00E751FD" w:rsidRDefault="0054594C" w:rsidP="0054594C">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Начальная (мак</w:t>
      </w:r>
      <w:r>
        <w:rPr>
          <w:rFonts w:ascii="Arial" w:hAnsi="Arial" w:cs="Arial"/>
          <w:color w:val="000000"/>
          <w:sz w:val="22"/>
          <w:szCs w:val="22"/>
        </w:rPr>
        <w:t>симальная) цена контракта – в соответствии с Информационной картой закупки.</w:t>
      </w:r>
    </w:p>
    <w:p w:rsidR="0054594C" w:rsidRPr="00E751FD" w:rsidRDefault="0054594C" w:rsidP="0054594C">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Цена включает в се</w:t>
      </w:r>
      <w:r>
        <w:rPr>
          <w:rFonts w:ascii="Arial" w:hAnsi="Arial" w:cs="Arial"/>
          <w:color w:val="000000"/>
          <w:sz w:val="22"/>
          <w:szCs w:val="22"/>
        </w:rPr>
        <w:t>бя все затраты, связанные с поставкой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кроме НДС 18%</w:t>
      </w:r>
      <w:r w:rsidRPr="00E751FD">
        <w:rPr>
          <w:rFonts w:ascii="Arial" w:hAnsi="Arial" w:cs="Arial"/>
          <w:color w:val="000000"/>
          <w:sz w:val="22"/>
          <w:szCs w:val="22"/>
        </w:rPr>
        <w:t>.</w:t>
      </w:r>
    </w:p>
    <w:p w:rsidR="0054594C" w:rsidRPr="007102BC" w:rsidRDefault="0054594C" w:rsidP="009903FE">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Форма, сроки и порядок оплаты</w:t>
      </w:r>
      <w:r>
        <w:rPr>
          <w:rFonts w:ascii="Arial" w:hAnsi="Arial" w:cs="Arial"/>
          <w:b/>
          <w:bCs/>
          <w:color w:val="000000"/>
          <w:sz w:val="22"/>
          <w:szCs w:val="22"/>
        </w:rPr>
        <w:t xml:space="preserve"> поставки товаров (выполнения работ, оказания</w:t>
      </w:r>
      <w:r w:rsidRPr="007102BC">
        <w:rPr>
          <w:rFonts w:ascii="Arial" w:hAnsi="Arial" w:cs="Arial"/>
          <w:b/>
          <w:bCs/>
          <w:color w:val="000000"/>
          <w:sz w:val="22"/>
          <w:szCs w:val="22"/>
        </w:rPr>
        <w:t xml:space="preserve"> услуг</w:t>
      </w:r>
      <w:r>
        <w:rPr>
          <w:rFonts w:ascii="Arial" w:hAnsi="Arial" w:cs="Arial"/>
          <w:b/>
          <w:bCs/>
          <w:color w:val="000000"/>
          <w:sz w:val="22"/>
          <w:szCs w:val="22"/>
        </w:rPr>
        <w:t>)</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Оплата производится </w:t>
      </w:r>
      <w:r>
        <w:rPr>
          <w:rFonts w:ascii="Arial" w:hAnsi="Arial" w:cs="Arial"/>
          <w:color w:val="000000"/>
          <w:sz w:val="22"/>
          <w:szCs w:val="22"/>
        </w:rPr>
        <w:t>в соответствии с информационной картой закупки.</w:t>
      </w:r>
    </w:p>
    <w:p w:rsidR="0054594C" w:rsidRPr="007102BC" w:rsidRDefault="0054594C" w:rsidP="009903FE">
      <w:pPr>
        <w:pStyle w:val="a3"/>
        <w:numPr>
          <w:ilvl w:val="2"/>
          <w:numId w:val="8"/>
        </w:numPr>
        <w:spacing w:after="24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Требования к участникам размещения заказа</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4594C" w:rsidRPr="00E6056D" w:rsidRDefault="0054594C" w:rsidP="0054594C">
      <w:pPr>
        <w:pStyle w:val="a9"/>
        <w:ind w:left="540"/>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54594C" w:rsidRPr="00E6056D" w:rsidRDefault="0054594C" w:rsidP="0054594C">
      <w:pPr>
        <w:pStyle w:val="40"/>
        <w:keepNext/>
        <w:spacing w:before="0" w:beforeAutospacing="0" w:after="0" w:afterAutospacing="0" w:line="240" w:lineRule="atLeast"/>
        <w:ind w:left="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54594C" w:rsidRPr="007102BC" w:rsidRDefault="0054594C" w:rsidP="009903FE">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Отказ в допуске к участию в закупке</w:t>
      </w:r>
    </w:p>
    <w:p w:rsidR="0054594C" w:rsidRPr="00DC6BBE" w:rsidRDefault="0054594C" w:rsidP="0054594C">
      <w:pPr>
        <w:pStyle w:val="a3"/>
        <w:spacing w:after="0" w:afterAutospacing="0" w:line="240" w:lineRule="atLeast"/>
        <w:ind w:left="720"/>
        <w:jc w:val="both"/>
        <w:rPr>
          <w:rFonts w:ascii="Arial" w:hAnsi="Arial" w:cs="Arial"/>
          <w:color w:val="000000"/>
          <w:sz w:val="22"/>
          <w:szCs w:val="22"/>
        </w:rPr>
      </w:pPr>
      <w:bookmarkStart w:id="1" w:name="_Ref119429659"/>
      <w:bookmarkEnd w:id="1"/>
      <w:r w:rsidRPr="00DC6BBE">
        <w:rPr>
          <w:rFonts w:ascii="Arial" w:hAnsi="Arial" w:cs="Arial"/>
          <w:color w:val="000000"/>
          <w:sz w:val="22"/>
          <w:szCs w:val="22"/>
        </w:rPr>
        <w:t>Участник размещения заказа не допускается к участию в закупке в случаях:</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xml:space="preserve">- участник, представивший заявку, не соответствует требованиям к участникам закупки, </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xml:space="preserve">- </w:t>
      </w:r>
      <w:proofErr w:type="spellStart"/>
      <w:r w:rsidRPr="00F77AB1">
        <w:rPr>
          <w:rFonts w:ascii="Arial" w:hAnsi="Arial" w:cs="Arial"/>
          <w:color w:val="000000"/>
        </w:rPr>
        <w:t>непредоставление</w:t>
      </w:r>
      <w:proofErr w:type="spellEnd"/>
      <w:r w:rsidRPr="00F77AB1">
        <w:rPr>
          <w:rFonts w:ascii="Arial" w:hAnsi="Arial" w:cs="Arial"/>
          <w:color w:val="000000"/>
        </w:rPr>
        <w:t xml:space="preserve"> участником</w:t>
      </w:r>
      <w:r>
        <w:rPr>
          <w:rFonts w:ascii="Arial" w:hAnsi="Arial" w:cs="Arial"/>
          <w:color w:val="000000"/>
        </w:rPr>
        <w:t xml:space="preserve"> заявки и (или)</w:t>
      </w:r>
      <w:r w:rsidRPr="00F77AB1">
        <w:rPr>
          <w:rFonts w:ascii="Arial" w:hAnsi="Arial" w:cs="Arial"/>
          <w:color w:val="000000"/>
        </w:rPr>
        <w:t xml:space="preserve"> документов, предусмотренных</w:t>
      </w:r>
      <w:r>
        <w:rPr>
          <w:rFonts w:ascii="Arial" w:hAnsi="Arial" w:cs="Arial"/>
          <w:color w:val="000000"/>
        </w:rPr>
        <w:t xml:space="preserve"> подпунктами 2-</w:t>
      </w:r>
      <w:r w:rsidR="00A00418">
        <w:rPr>
          <w:rFonts w:ascii="Arial" w:hAnsi="Arial" w:cs="Arial"/>
          <w:color w:val="000000"/>
        </w:rPr>
        <w:t>5 и 7-</w:t>
      </w:r>
      <w:r w:rsidR="009903FE">
        <w:rPr>
          <w:rFonts w:ascii="Arial" w:hAnsi="Arial" w:cs="Arial"/>
          <w:color w:val="000000"/>
        </w:rPr>
        <w:t>8</w:t>
      </w:r>
      <w:r>
        <w:rPr>
          <w:rFonts w:ascii="Arial" w:hAnsi="Arial" w:cs="Arial"/>
          <w:color w:val="000000"/>
        </w:rPr>
        <w:t xml:space="preserve"> пункта 1.3.2 настоящей</w:t>
      </w:r>
      <w:r w:rsidRPr="00F77AB1">
        <w:rPr>
          <w:rFonts w:ascii="Arial" w:hAnsi="Arial" w:cs="Arial"/>
          <w:color w:val="000000"/>
        </w:rPr>
        <w:t xml:space="preserve"> закупочной документацией либо предоставление документов, оформленных ненадлежащим образом (в </w:t>
      </w:r>
      <w:proofErr w:type="spellStart"/>
      <w:r w:rsidRPr="00F77AB1">
        <w:rPr>
          <w:rFonts w:ascii="Arial" w:hAnsi="Arial" w:cs="Arial"/>
          <w:color w:val="000000"/>
        </w:rPr>
        <w:t>т.ч</w:t>
      </w:r>
      <w:proofErr w:type="spellEnd"/>
      <w:r w:rsidRPr="00F77AB1">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F77AB1">
        <w:rPr>
          <w:rFonts w:ascii="Arial" w:hAnsi="Arial" w:cs="Arial"/>
          <w:color w:val="000000"/>
        </w:rPr>
        <w:t>неустранения</w:t>
      </w:r>
      <w:proofErr w:type="spellEnd"/>
      <w:r w:rsidRPr="00F77AB1">
        <w:rPr>
          <w:rFonts w:ascii="Arial" w:hAnsi="Arial" w:cs="Arial"/>
          <w:color w:val="000000"/>
        </w:rPr>
        <w:t xml:space="preserve"> в установленный срок замечаний закупочной комиссии; </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цене договора, превышающей начальную (максимальную) цену договора</w:t>
      </w:r>
      <w:r>
        <w:rPr>
          <w:rFonts w:ascii="Arial" w:hAnsi="Arial" w:cs="Arial"/>
          <w:color w:val="000000"/>
        </w:rPr>
        <w:t xml:space="preserve">, </w:t>
      </w:r>
      <w:r>
        <w:rPr>
          <w:rFonts w:ascii="Arial" w:hAnsi="Arial" w:cs="Arial"/>
          <w:spacing w:val="-5"/>
        </w:rPr>
        <w:t>предложение о поставке товара, являющегося предметом закупки не соответствует требованиям Документации о закупке</w:t>
      </w:r>
      <w:r w:rsidRPr="00F77AB1">
        <w:rPr>
          <w:rFonts w:ascii="Arial" w:hAnsi="Arial" w:cs="Arial"/>
          <w:color w:val="000000"/>
        </w:rPr>
        <w:t xml:space="preserve"> и в других случаях, определенных закупочной документацией).</w:t>
      </w:r>
    </w:p>
    <w:p w:rsidR="0054594C" w:rsidRPr="00F77AB1" w:rsidRDefault="0054594C" w:rsidP="0054594C">
      <w:pPr>
        <w:pStyle w:val="35"/>
        <w:spacing w:after="0" w:line="240" w:lineRule="auto"/>
        <w:ind w:left="0" w:firstLine="567"/>
        <w:jc w:val="both"/>
        <w:rPr>
          <w:rFonts w:ascii="Arial" w:eastAsia="Calibri" w:hAnsi="Arial" w:cs="Arial"/>
          <w:color w:val="000000"/>
          <w:sz w:val="22"/>
          <w:szCs w:val="22"/>
          <w:lang w:eastAsia="en-US"/>
        </w:rPr>
      </w:pPr>
      <w:r w:rsidRPr="00F77AB1">
        <w:rPr>
          <w:rFonts w:ascii="Arial" w:eastAsia="Calibri" w:hAnsi="Arial" w:cs="Arial"/>
          <w:color w:val="000000"/>
          <w:sz w:val="22"/>
          <w:szCs w:val="22"/>
          <w:lang w:eastAsia="en-US"/>
        </w:rPr>
        <w:t>- предоставление участником закупки недостоверных сведений.</w:t>
      </w:r>
    </w:p>
    <w:p w:rsidR="0054594C" w:rsidRPr="00E751FD" w:rsidRDefault="0054594C" w:rsidP="0054594C">
      <w:pPr>
        <w:pStyle w:val="a3"/>
        <w:spacing w:before="0" w:beforeAutospacing="0" w:after="0" w:afterAutospacing="0" w:line="240" w:lineRule="atLeast"/>
        <w:jc w:val="both"/>
        <w:rPr>
          <w:rFonts w:ascii="Arial" w:hAnsi="Arial" w:cs="Arial"/>
          <w:color w:val="000000"/>
          <w:sz w:val="22"/>
          <w:szCs w:val="22"/>
        </w:rPr>
      </w:pPr>
      <w:r w:rsidRPr="00F77AB1">
        <w:rPr>
          <w:rFonts w:ascii="Arial" w:eastAsia="Calibri" w:hAnsi="Arial" w:cs="Arial"/>
          <w:color w:val="000000"/>
          <w:sz w:val="22"/>
          <w:szCs w:val="22"/>
          <w:lang w:eastAsia="en-US"/>
        </w:rPr>
        <w:t xml:space="preserve">В случае установления факта подачи одним участником двух и более конвертов с заявками на участие в закупке (двух и более заявок </w:t>
      </w:r>
      <w:r>
        <w:rPr>
          <w:rFonts w:ascii="Arial" w:eastAsia="Calibri" w:hAnsi="Arial" w:cs="Arial"/>
          <w:color w:val="000000"/>
          <w:sz w:val="22"/>
          <w:szCs w:val="22"/>
          <w:lang w:eastAsia="en-US"/>
        </w:rPr>
        <w:t xml:space="preserve">при закупках </w:t>
      </w:r>
      <w:r w:rsidRPr="00F77AB1">
        <w:rPr>
          <w:rFonts w:ascii="Arial" w:eastAsia="Calibri" w:hAnsi="Arial" w:cs="Arial"/>
          <w:color w:val="000000"/>
          <w:sz w:val="22"/>
          <w:szCs w:val="22"/>
          <w:lang w:eastAsia="en-US"/>
        </w:rPr>
        <w:t>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54594C" w:rsidRPr="00E751FD" w:rsidRDefault="0054594C" w:rsidP="0054594C">
      <w:pPr>
        <w:pStyle w:val="a3"/>
        <w:spacing w:after="0" w:afterAutospacing="0" w:line="240" w:lineRule="atLeast"/>
        <w:ind w:left="450"/>
        <w:jc w:val="both"/>
        <w:rPr>
          <w:rFonts w:ascii="Arial" w:hAnsi="Arial" w:cs="Arial"/>
          <w:color w:val="000000"/>
          <w:sz w:val="22"/>
          <w:szCs w:val="22"/>
        </w:rPr>
      </w:pPr>
      <w:r>
        <w:rPr>
          <w:rFonts w:ascii="Arial" w:hAnsi="Arial" w:cs="Arial"/>
          <w:b/>
          <w:bCs/>
          <w:color w:val="000000"/>
          <w:sz w:val="22"/>
          <w:szCs w:val="22"/>
        </w:rPr>
        <w:t>1.2</w:t>
      </w:r>
      <w:r w:rsidRPr="00E751FD">
        <w:rPr>
          <w:rFonts w:ascii="Arial" w:hAnsi="Arial" w:cs="Arial"/>
          <w:b/>
          <w:bCs/>
          <w:color w:val="000000"/>
          <w:sz w:val="22"/>
          <w:szCs w:val="22"/>
        </w:rPr>
        <w:t>. ДОКУМЕНТАЦИЯ О ЗАКУПКЕ</w:t>
      </w:r>
    </w:p>
    <w:p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Содержание документации о закупке</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Настоящая документация о закупке содержит требования, установленные Заказчиком, к качеству, техническим характеристикам</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r w:rsidRPr="00E751FD">
        <w:rPr>
          <w:rFonts w:ascii="Arial" w:hAnsi="Arial" w:cs="Arial"/>
          <w:color w:val="000000"/>
          <w:sz w:val="22"/>
          <w:szCs w:val="22"/>
        </w:rPr>
        <w:t>, требования к их безопасности, требования к результатам</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r w:rsidRPr="00E751FD">
        <w:rPr>
          <w:rFonts w:ascii="Arial" w:hAnsi="Arial" w:cs="Arial"/>
          <w:color w:val="000000"/>
          <w:sz w:val="22"/>
          <w:szCs w:val="22"/>
        </w:rPr>
        <w:t xml:space="preserve"> и иные показатели, связанные с определением соответствия оказываемых услуг потребностям Заказчика.</w:t>
      </w:r>
    </w:p>
    <w:p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Порядок предоставления документации о закупке</w:t>
      </w:r>
    </w:p>
    <w:p w:rsidR="0054594C" w:rsidRDefault="0054594C" w:rsidP="0054594C">
      <w:pPr>
        <w:pStyle w:val="a3"/>
        <w:spacing w:after="0" w:afterAutospacing="0" w:line="240" w:lineRule="atLeast"/>
        <w:ind w:firstLine="567"/>
        <w:jc w:val="both"/>
        <w:rPr>
          <w:rFonts w:ascii="Arial" w:hAnsi="Arial" w:cs="Arial"/>
          <w:bCs/>
          <w:color w:val="000000"/>
          <w:sz w:val="22"/>
          <w:szCs w:val="22"/>
        </w:rPr>
      </w:pPr>
      <w:r w:rsidRPr="007102BC">
        <w:rPr>
          <w:rFonts w:ascii="Arial" w:hAnsi="Arial" w:cs="Arial"/>
          <w:bCs/>
          <w:color w:val="000000"/>
          <w:sz w:val="22"/>
          <w:szCs w:val="22"/>
        </w:rPr>
        <w:t xml:space="preserve">Со дня размещения на официальном сайте </w:t>
      </w:r>
      <w:r>
        <w:rPr>
          <w:rFonts w:ascii="Arial" w:hAnsi="Arial" w:cs="Arial"/>
          <w:bCs/>
          <w:color w:val="000000"/>
          <w:sz w:val="22"/>
          <w:szCs w:val="22"/>
        </w:rPr>
        <w:t>Документации о закупке</w:t>
      </w:r>
      <w:r w:rsidRPr="007102BC">
        <w:rPr>
          <w:rFonts w:ascii="Arial" w:hAnsi="Arial" w:cs="Arial"/>
          <w:bCs/>
          <w:color w:val="000000"/>
          <w:sz w:val="22"/>
          <w:szCs w:val="22"/>
        </w:rPr>
        <w:t xml:space="preserve">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2C1288" w:rsidRDefault="002C1288" w:rsidP="0054594C">
      <w:pPr>
        <w:pStyle w:val="a3"/>
        <w:spacing w:after="0" w:afterAutospacing="0" w:line="240" w:lineRule="atLeast"/>
        <w:ind w:firstLine="567"/>
        <w:jc w:val="both"/>
        <w:rPr>
          <w:rFonts w:ascii="Arial" w:hAnsi="Arial" w:cs="Arial"/>
          <w:bCs/>
          <w:color w:val="000000"/>
          <w:sz w:val="22"/>
          <w:szCs w:val="22"/>
        </w:rPr>
      </w:pPr>
    </w:p>
    <w:p w:rsidR="002C1288" w:rsidRDefault="002C1288" w:rsidP="0054594C">
      <w:pPr>
        <w:pStyle w:val="a3"/>
        <w:spacing w:after="0" w:afterAutospacing="0" w:line="240" w:lineRule="atLeast"/>
        <w:ind w:firstLine="567"/>
        <w:jc w:val="both"/>
        <w:rPr>
          <w:rFonts w:ascii="Arial" w:hAnsi="Arial" w:cs="Arial"/>
          <w:bCs/>
          <w:color w:val="000000"/>
          <w:sz w:val="22"/>
          <w:szCs w:val="22"/>
        </w:rPr>
      </w:pPr>
    </w:p>
    <w:p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lastRenderedPageBreak/>
        <w:t>Форма, порядок, даты начала и окончания срока предоставления участникам размещения заказа разъяснений положений документации о закупке</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Со дня размещения на официальном сайте </w:t>
      </w:r>
      <w:r>
        <w:rPr>
          <w:rFonts w:ascii="Arial" w:hAnsi="Arial" w:cs="Arial"/>
          <w:color w:val="000000"/>
          <w:sz w:val="22"/>
          <w:szCs w:val="22"/>
        </w:rPr>
        <w:t>Документации о закупке</w:t>
      </w:r>
      <w:r w:rsidRPr="00E751FD">
        <w:rPr>
          <w:rFonts w:ascii="Arial" w:hAnsi="Arial" w:cs="Arial"/>
          <w:color w:val="000000"/>
          <w:sz w:val="22"/>
          <w:szCs w:val="22"/>
        </w:rPr>
        <w:t xml:space="preserve"> о проведении закупки</w:t>
      </w:r>
      <w:r>
        <w:rPr>
          <w:rFonts w:ascii="Arial" w:hAnsi="Arial" w:cs="Arial"/>
          <w:color w:val="000000"/>
          <w:sz w:val="22"/>
          <w:szCs w:val="22"/>
        </w:rPr>
        <w:t xml:space="preserve"> и документации о закупке</w:t>
      </w:r>
      <w:r w:rsidRPr="00E751FD">
        <w:rPr>
          <w:rFonts w:ascii="Arial" w:hAnsi="Arial" w:cs="Arial"/>
          <w:color w:val="000000"/>
          <w:sz w:val="22"/>
          <w:szCs w:val="22"/>
        </w:rPr>
        <w:t xml:space="preserve">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 xml:space="preserve"> Внесение изменений в документацию о закупке</w:t>
      </w:r>
    </w:p>
    <w:p w:rsidR="0054594C" w:rsidRPr="00E46ED1" w:rsidRDefault="0054594C" w:rsidP="0054594C">
      <w:pPr>
        <w:pStyle w:val="a3"/>
        <w:spacing w:after="0" w:afterAutospacing="0" w:line="240" w:lineRule="atLeast"/>
        <w:ind w:firstLine="706"/>
        <w:jc w:val="both"/>
        <w:rPr>
          <w:rFonts w:ascii="Arial" w:hAnsi="Arial" w:cs="Arial"/>
          <w:color w:val="000000"/>
          <w:sz w:val="22"/>
          <w:szCs w:val="22"/>
        </w:rPr>
      </w:pPr>
      <w:r w:rsidRPr="00E751F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w:t>
      </w:r>
      <w:r>
        <w:rPr>
          <w:rFonts w:ascii="Arial" w:hAnsi="Arial" w:cs="Arial"/>
          <w:color w:val="000000"/>
          <w:sz w:val="22"/>
          <w:szCs w:val="22"/>
        </w:rPr>
        <w:t xml:space="preserve"> о закупке</w:t>
      </w:r>
      <w:r w:rsidRPr="00E751FD">
        <w:rPr>
          <w:rFonts w:ascii="Arial" w:hAnsi="Arial" w:cs="Arial"/>
          <w:color w:val="000000"/>
          <w:sz w:val="22"/>
          <w:szCs w:val="22"/>
        </w:rPr>
        <w:t xml:space="preserve"> и документации о закупке.</w:t>
      </w:r>
    </w:p>
    <w:p w:rsidR="0054594C" w:rsidRPr="004A2F76" w:rsidRDefault="0054594C" w:rsidP="009903FE">
      <w:pPr>
        <w:pStyle w:val="a3"/>
        <w:numPr>
          <w:ilvl w:val="2"/>
          <w:numId w:val="9"/>
        </w:numPr>
        <w:spacing w:after="0" w:afterAutospacing="0" w:line="240" w:lineRule="atLeast"/>
        <w:jc w:val="both"/>
        <w:rPr>
          <w:rFonts w:ascii="Arial" w:hAnsi="Arial" w:cs="Arial"/>
          <w:b/>
          <w:bCs/>
          <w:color w:val="000000"/>
          <w:sz w:val="22"/>
          <w:szCs w:val="22"/>
        </w:rPr>
      </w:pPr>
      <w:r w:rsidRPr="00E751FD">
        <w:rPr>
          <w:rFonts w:ascii="Arial" w:hAnsi="Arial" w:cs="Arial"/>
          <w:b/>
          <w:bCs/>
          <w:color w:val="000000"/>
          <w:sz w:val="22"/>
          <w:szCs w:val="22"/>
        </w:rPr>
        <w:t xml:space="preserve"> Отказ от проведения закупки</w:t>
      </w:r>
    </w:p>
    <w:p w:rsidR="0054594C"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Заказчик может отказаться от проведения закупки в любое время до окончания срока подачи заявок на участие в закупке.</w:t>
      </w:r>
    </w:p>
    <w:p w:rsidR="0054594C" w:rsidRPr="00E751FD" w:rsidRDefault="0054594C" w:rsidP="0054594C">
      <w:pPr>
        <w:pStyle w:val="a3"/>
        <w:spacing w:after="0" w:afterAutospacing="0" w:line="240" w:lineRule="atLeast"/>
        <w:ind w:firstLine="709"/>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3. ПОДГОТОВКА ЗАЯВКИ НА УЧАСТИЕ В ЗАКУПКЕ</w:t>
      </w:r>
    </w:p>
    <w:p w:rsidR="0054594C" w:rsidRPr="00E722CC" w:rsidRDefault="0054594C" w:rsidP="0054594C">
      <w:pPr>
        <w:pStyle w:val="a3"/>
        <w:spacing w:after="0" w:afterAutospacing="0" w:line="240" w:lineRule="atLeast"/>
        <w:ind w:left="1080"/>
        <w:jc w:val="both"/>
        <w:rPr>
          <w:rFonts w:ascii="Arial" w:hAnsi="Arial" w:cs="Arial"/>
          <w:b/>
          <w:bCs/>
          <w:color w:val="000000"/>
          <w:sz w:val="22"/>
          <w:szCs w:val="22"/>
        </w:rPr>
      </w:pPr>
      <w:r>
        <w:rPr>
          <w:rFonts w:ascii="Arial" w:hAnsi="Arial" w:cs="Arial"/>
          <w:b/>
          <w:bCs/>
          <w:color w:val="000000"/>
          <w:sz w:val="22"/>
          <w:szCs w:val="22"/>
        </w:rPr>
        <w:t xml:space="preserve">1.3.1. </w:t>
      </w:r>
      <w:r w:rsidRPr="00E751FD">
        <w:rPr>
          <w:rFonts w:ascii="Arial" w:hAnsi="Arial" w:cs="Arial"/>
          <w:b/>
          <w:bCs/>
          <w:color w:val="000000"/>
          <w:sz w:val="22"/>
          <w:szCs w:val="22"/>
        </w:rPr>
        <w:t>Форма заявки на участие в закупке</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а</w:t>
      </w:r>
      <w:proofErr w:type="gramEnd"/>
      <w:r w:rsidRPr="00EA0AB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б</w:t>
      </w:r>
      <w:proofErr w:type="gramEnd"/>
      <w:r w:rsidRPr="00EA0AB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в</w:t>
      </w:r>
      <w:proofErr w:type="gramEnd"/>
      <w:r w:rsidRPr="00EA0ABD">
        <w:rPr>
          <w:rFonts w:ascii="Arial" w:hAnsi="Arial" w:cs="Arial"/>
          <w:color w:val="000000"/>
          <w:sz w:val="22"/>
          <w:szCs w:val="22"/>
        </w:rPr>
        <w:t>) Участник размещения заказа подает заявку на участие в закупке одним из следующих способов:</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в запечатанном конверте.</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xml:space="preserve"> На конверте указывается </w:t>
      </w:r>
      <w:r w:rsidRPr="00EA0ABD">
        <w:rPr>
          <w:rFonts w:ascii="Arial" w:hAnsi="Arial" w:cs="Arial"/>
          <w:b/>
          <w:bCs/>
          <w:color w:val="000000"/>
          <w:sz w:val="22"/>
          <w:szCs w:val="22"/>
        </w:rPr>
        <w:t>наименование Заказчика,</w:t>
      </w:r>
      <w:r w:rsidR="00F63F55">
        <w:rPr>
          <w:rFonts w:ascii="Arial" w:hAnsi="Arial" w:cs="Arial"/>
          <w:b/>
          <w:bCs/>
          <w:color w:val="000000"/>
          <w:sz w:val="22"/>
          <w:szCs w:val="22"/>
        </w:rPr>
        <w:t xml:space="preserve"> наименование Участника,</w:t>
      </w:r>
      <w:r w:rsidRPr="00EA0ABD">
        <w:rPr>
          <w:rFonts w:ascii="Arial" w:hAnsi="Arial" w:cs="Arial"/>
          <w:b/>
          <w:bCs/>
          <w:color w:val="000000"/>
          <w:sz w:val="22"/>
          <w:szCs w:val="22"/>
        </w:rPr>
        <w:t xml:space="preserve"> номер закупки, номер лота и предмет закупки.</w:t>
      </w:r>
      <w:r w:rsidRPr="00EA0ABD">
        <w:rPr>
          <w:rFonts w:ascii="Arial" w:hAnsi="Arial" w:cs="Arial"/>
          <w:color w:val="000000"/>
          <w:sz w:val="22"/>
          <w:szCs w:val="22"/>
        </w:rPr>
        <w:t xml:space="preserve"> Место предоставления заявок: </w:t>
      </w:r>
      <w:r w:rsidRPr="00F63F55">
        <w:rPr>
          <w:rFonts w:ascii="Arial" w:hAnsi="Arial" w:cs="Arial"/>
          <w:b/>
          <w:color w:val="000000"/>
          <w:sz w:val="22"/>
          <w:szCs w:val="22"/>
        </w:rPr>
        <w:t xml:space="preserve">625023, г. Тюмень, ул. Одесская,14, </w:t>
      </w:r>
      <w:proofErr w:type="spellStart"/>
      <w:r w:rsidRPr="00F63F55">
        <w:rPr>
          <w:rFonts w:ascii="Arial" w:hAnsi="Arial" w:cs="Arial"/>
          <w:b/>
          <w:color w:val="000000"/>
          <w:sz w:val="22"/>
          <w:szCs w:val="22"/>
        </w:rPr>
        <w:t>каб</w:t>
      </w:r>
      <w:proofErr w:type="spellEnd"/>
      <w:r w:rsidRPr="00F63F55">
        <w:rPr>
          <w:rFonts w:ascii="Arial" w:hAnsi="Arial" w:cs="Arial"/>
          <w:b/>
          <w:color w:val="000000"/>
          <w:sz w:val="22"/>
          <w:szCs w:val="22"/>
        </w:rPr>
        <w:t>. 317</w:t>
      </w:r>
      <w:r w:rsidRPr="00EA0ABD">
        <w:rPr>
          <w:rFonts w:ascii="Arial" w:hAnsi="Arial" w:cs="Arial"/>
          <w:color w:val="000000"/>
          <w:sz w:val="22"/>
          <w:szCs w:val="22"/>
        </w:rPr>
        <w:t xml:space="preserve">; </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xml:space="preserve"> - в электронном виде.</w:t>
      </w:r>
    </w:p>
    <w:p w:rsidR="0054594C" w:rsidRPr="00EA0ABD" w:rsidRDefault="0054594C" w:rsidP="0054594C">
      <w:pPr>
        <w:jc w:val="both"/>
        <w:rPr>
          <w:rFonts w:ascii="Arial" w:hAnsi="Arial" w:cs="Arial"/>
          <w:b/>
          <w:bCs/>
          <w:color w:val="000000"/>
          <w:sz w:val="22"/>
          <w:szCs w:val="22"/>
        </w:rPr>
      </w:pPr>
      <w:r w:rsidRPr="00EA0ABD">
        <w:rPr>
          <w:rFonts w:ascii="Arial" w:hAnsi="Arial" w:cs="Arial"/>
          <w:color w:val="000000"/>
          <w:sz w:val="22"/>
          <w:szCs w:val="22"/>
        </w:rPr>
        <w:t xml:space="preserve">Заявка в электроном виде должна быть подписана электронно-цифровой подписью уполномоченного лица участника закупки и направлена по электронному адресу: </w:t>
      </w:r>
      <w:proofErr w:type="spellStart"/>
      <w:r w:rsidRPr="00EA0ABD">
        <w:rPr>
          <w:rFonts w:ascii="Arial" w:hAnsi="Arial" w:cs="Arial"/>
          <w:b/>
          <w:color w:val="000000"/>
          <w:sz w:val="22"/>
          <w:szCs w:val="22"/>
          <w:lang w:val="en-US"/>
        </w:rPr>
        <w:t>zakupki</w:t>
      </w:r>
      <w:proofErr w:type="spellEnd"/>
      <w:r w:rsidRPr="00EA0ABD">
        <w:rPr>
          <w:rFonts w:ascii="Arial" w:hAnsi="Arial" w:cs="Arial"/>
          <w:b/>
          <w:color w:val="000000"/>
          <w:sz w:val="22"/>
          <w:szCs w:val="22"/>
        </w:rPr>
        <w:t xml:space="preserve">@suenco.ru. </w:t>
      </w:r>
      <w:r w:rsidRPr="00EA0ABD">
        <w:rPr>
          <w:rFonts w:ascii="Arial" w:hAnsi="Arial" w:cs="Arial"/>
          <w:color w:val="000000"/>
          <w:sz w:val="22"/>
          <w:szCs w:val="22"/>
        </w:rPr>
        <w:t>В теме сообщения</w:t>
      </w:r>
      <w:r w:rsidRPr="00EA0ABD">
        <w:rPr>
          <w:rFonts w:ascii="Arial" w:hAnsi="Arial" w:cs="Arial"/>
          <w:b/>
          <w:color w:val="000000"/>
          <w:sz w:val="22"/>
          <w:szCs w:val="22"/>
        </w:rPr>
        <w:t xml:space="preserve"> </w:t>
      </w:r>
      <w:r w:rsidRPr="00EA0ABD">
        <w:rPr>
          <w:rFonts w:ascii="Arial" w:hAnsi="Arial" w:cs="Arial"/>
          <w:color w:val="000000"/>
          <w:sz w:val="22"/>
          <w:szCs w:val="22"/>
        </w:rPr>
        <w:t>указывается</w:t>
      </w:r>
      <w:r w:rsidRPr="00EA0ABD">
        <w:rPr>
          <w:rFonts w:ascii="Arial" w:hAnsi="Arial" w:cs="Arial"/>
          <w:b/>
          <w:bCs/>
          <w:color w:val="000000"/>
          <w:sz w:val="22"/>
          <w:szCs w:val="22"/>
        </w:rPr>
        <w:t xml:space="preserve"> номер закупки и номер лота.</w:t>
      </w:r>
    </w:p>
    <w:p w:rsidR="0054594C" w:rsidRPr="00EA0ABD" w:rsidRDefault="0054594C" w:rsidP="0054594C">
      <w:pPr>
        <w:ind w:firstLine="708"/>
        <w:jc w:val="both"/>
        <w:rPr>
          <w:rFonts w:ascii="Arial" w:hAnsi="Arial" w:cs="Arial"/>
          <w:b/>
          <w:bCs/>
          <w:color w:val="000000"/>
          <w:sz w:val="22"/>
          <w:szCs w:val="22"/>
        </w:rPr>
      </w:pPr>
    </w:p>
    <w:p w:rsidR="0054594C" w:rsidRPr="00EA0ABD" w:rsidRDefault="0054594C" w:rsidP="0054594C">
      <w:pPr>
        <w:ind w:firstLine="708"/>
        <w:jc w:val="both"/>
        <w:rPr>
          <w:rFonts w:ascii="Arial" w:hAnsi="Arial" w:cs="Arial"/>
          <w:b/>
          <w:color w:val="000000"/>
          <w:sz w:val="22"/>
          <w:szCs w:val="22"/>
        </w:rPr>
      </w:pPr>
      <w:r w:rsidRPr="00EA0ABD">
        <w:rPr>
          <w:rFonts w:ascii="Arial" w:hAnsi="Arial" w:cs="Arial"/>
          <w:b/>
          <w:bCs/>
          <w:color w:val="000000"/>
          <w:sz w:val="22"/>
          <w:szCs w:val="22"/>
        </w:rPr>
        <w:t xml:space="preserve">Время подачи заявок: 08 часов 00 минут дня начала подачи заявок и до 17 часов 00 минут даты окончания подачи заявок.    </w:t>
      </w:r>
    </w:p>
    <w:p w:rsidR="0054594C" w:rsidRDefault="0054594C" w:rsidP="0054594C">
      <w:pPr>
        <w:pStyle w:val="a3"/>
        <w:spacing w:after="0" w:afterAutospacing="0" w:line="240" w:lineRule="atLeast"/>
        <w:ind w:firstLine="284"/>
        <w:jc w:val="both"/>
        <w:rPr>
          <w:rFonts w:ascii="Arial" w:hAnsi="Arial" w:cs="Arial"/>
          <w:color w:val="000000"/>
          <w:sz w:val="22"/>
          <w:szCs w:val="22"/>
        </w:rPr>
      </w:pPr>
      <w:proofErr w:type="gramStart"/>
      <w:r>
        <w:rPr>
          <w:rFonts w:ascii="Arial" w:hAnsi="Arial" w:cs="Arial"/>
          <w:color w:val="000000"/>
          <w:sz w:val="22"/>
          <w:szCs w:val="22"/>
        </w:rPr>
        <w:t>г</w:t>
      </w:r>
      <w:proofErr w:type="gramEnd"/>
      <w:r>
        <w:rPr>
          <w:rFonts w:ascii="Arial" w:hAnsi="Arial" w:cs="Arial"/>
          <w:color w:val="000000"/>
          <w:sz w:val="22"/>
          <w:szCs w:val="22"/>
        </w:rPr>
        <w:t>)</w:t>
      </w:r>
      <w:r w:rsidRPr="00E751FD">
        <w:rPr>
          <w:rFonts w:ascii="Arial" w:hAnsi="Arial" w:cs="Arial"/>
          <w:color w:val="000000"/>
          <w:sz w:val="22"/>
          <w:szCs w:val="22"/>
        </w:rPr>
        <w:t xml:space="preserve"> Содержание заявки. Заявка должна содержать предложения по условиям поставки товара (оказания услуг, выполнения </w:t>
      </w:r>
      <w:r>
        <w:rPr>
          <w:rFonts w:ascii="Arial" w:hAnsi="Arial" w:cs="Arial"/>
          <w:color w:val="000000"/>
          <w:sz w:val="22"/>
          <w:szCs w:val="22"/>
        </w:rPr>
        <w:t>работ).</w:t>
      </w:r>
    </w:p>
    <w:p w:rsidR="0054594C" w:rsidRPr="00FC46AB" w:rsidRDefault="0054594C" w:rsidP="0054594C">
      <w:pPr>
        <w:pStyle w:val="a3"/>
        <w:spacing w:after="240" w:afterAutospacing="0" w:line="240" w:lineRule="atLeast"/>
        <w:jc w:val="both"/>
        <w:rPr>
          <w:rFonts w:ascii="Arial" w:hAnsi="Arial" w:cs="Arial"/>
          <w:b/>
          <w:bCs/>
          <w:color w:val="000000"/>
          <w:sz w:val="22"/>
          <w:szCs w:val="22"/>
        </w:rPr>
      </w:pPr>
      <w:r>
        <w:rPr>
          <w:rFonts w:ascii="Arial" w:hAnsi="Arial" w:cs="Arial"/>
          <w:b/>
          <w:bCs/>
          <w:color w:val="000000"/>
          <w:sz w:val="22"/>
          <w:szCs w:val="22"/>
        </w:rPr>
        <w:t xml:space="preserve">               1.3.2. </w:t>
      </w:r>
      <w:r w:rsidRPr="00E751FD">
        <w:rPr>
          <w:rFonts w:ascii="Arial" w:hAnsi="Arial" w:cs="Arial"/>
          <w:b/>
          <w:bCs/>
          <w:color w:val="000000"/>
          <w:sz w:val="22"/>
          <w:szCs w:val="22"/>
        </w:rPr>
        <w:t xml:space="preserve">Требования к содержанию документов, входящих в состав заявки на </w:t>
      </w:r>
      <w:r>
        <w:rPr>
          <w:rFonts w:ascii="Arial" w:hAnsi="Arial" w:cs="Arial"/>
          <w:b/>
          <w:bCs/>
          <w:color w:val="000000"/>
          <w:sz w:val="22"/>
          <w:szCs w:val="22"/>
        </w:rPr>
        <w:t xml:space="preserve">                           </w:t>
      </w:r>
      <w:r w:rsidRPr="00E751FD">
        <w:rPr>
          <w:rFonts w:ascii="Arial" w:hAnsi="Arial" w:cs="Arial"/>
          <w:b/>
          <w:bCs/>
          <w:color w:val="000000"/>
          <w:sz w:val="22"/>
          <w:szCs w:val="22"/>
        </w:rPr>
        <w:t>участие в закупке</w:t>
      </w:r>
    </w:p>
    <w:p w:rsidR="0054594C" w:rsidRDefault="0054594C" w:rsidP="0054594C">
      <w:pPr>
        <w:pStyle w:val="a3"/>
        <w:spacing w:before="0" w:beforeAutospacing="0" w:after="0" w:afterAutospacing="0" w:line="240" w:lineRule="atLeast"/>
        <w:ind w:left="706" w:hanging="706"/>
        <w:jc w:val="both"/>
        <w:rPr>
          <w:rFonts w:ascii="Arial" w:hAnsi="Arial" w:cs="Arial"/>
          <w:color w:val="000000"/>
          <w:sz w:val="22"/>
          <w:szCs w:val="22"/>
        </w:rPr>
      </w:pPr>
      <w:r w:rsidRPr="00E751FD">
        <w:rPr>
          <w:rFonts w:ascii="Arial" w:hAnsi="Arial" w:cs="Arial"/>
          <w:color w:val="000000"/>
          <w:sz w:val="22"/>
          <w:szCs w:val="22"/>
        </w:rPr>
        <w:t>Заявка на участие в закупке должна содержать следующее:</w:t>
      </w:r>
    </w:p>
    <w:p w:rsidR="00275EB7" w:rsidRPr="00E6056D" w:rsidRDefault="00275EB7" w:rsidP="009903FE">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275EB7" w:rsidRPr="00E6056D" w:rsidRDefault="00275EB7" w:rsidP="009903FE">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 xml:space="preserve">Полученная не ранее чем за шесть месяцев до дня размещения на официальном сайте Заказчика извещения о проведении открытого запроса </w:t>
      </w:r>
      <w:r w:rsidR="00DA3B56">
        <w:rPr>
          <w:rFonts w:ascii="Arial" w:hAnsi="Arial" w:cs="Arial"/>
          <w:sz w:val="22"/>
          <w:szCs w:val="22"/>
        </w:rPr>
        <w:t>цен</w:t>
      </w:r>
      <w:r w:rsidRPr="00E6056D">
        <w:rPr>
          <w:rFonts w:ascii="Arial" w:hAnsi="Arial" w:cs="Arial"/>
          <w:sz w:val="22"/>
          <w:szCs w:val="22"/>
        </w:rPr>
        <w:t xml:space="preserve"> выписка из единого </w:t>
      </w:r>
      <w:r w:rsidRPr="00E6056D">
        <w:rPr>
          <w:rFonts w:ascii="Arial" w:hAnsi="Arial" w:cs="Arial"/>
          <w:sz w:val="22"/>
          <w:szCs w:val="22"/>
        </w:rPr>
        <w:lastRenderedPageBreak/>
        <w:t>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275EB7" w:rsidRPr="00E6056D" w:rsidRDefault="00275EB7" w:rsidP="009903FE">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275EB7" w:rsidRPr="00E6056D" w:rsidRDefault="00275EB7" w:rsidP="009903FE">
      <w:pPr>
        <w:pStyle w:val="a9"/>
        <w:numPr>
          <w:ilvl w:val="0"/>
          <w:numId w:val="4"/>
        </w:numPr>
        <w:autoSpaceDE w:val="0"/>
        <w:autoSpaceDN w:val="0"/>
        <w:adjustRightInd w:val="0"/>
        <w:ind w:left="72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275EB7" w:rsidRDefault="00275EB7" w:rsidP="009903FE">
      <w:pPr>
        <w:pStyle w:val="a9"/>
        <w:numPr>
          <w:ilvl w:val="0"/>
          <w:numId w:val="4"/>
        </w:numPr>
        <w:autoSpaceDE w:val="0"/>
        <w:autoSpaceDN w:val="0"/>
        <w:adjustRightInd w:val="0"/>
        <w:ind w:left="720"/>
        <w:jc w:val="both"/>
        <w:rPr>
          <w:rFonts w:ascii="Arial" w:hAnsi="Arial" w:cs="Arial"/>
        </w:rPr>
      </w:pPr>
      <w:r w:rsidRPr="00E6056D">
        <w:rPr>
          <w:rFonts w:ascii="Arial" w:hAnsi="Arial" w:cs="Arial"/>
        </w:rPr>
        <w:t xml:space="preserve">Копия свидетельства о постановке участника размещения заказа на налоговый учет; </w:t>
      </w:r>
    </w:p>
    <w:p w:rsidR="00275EB7" w:rsidRPr="000A4122" w:rsidRDefault="00275EB7" w:rsidP="009903FE">
      <w:pPr>
        <w:pStyle w:val="a9"/>
        <w:numPr>
          <w:ilvl w:val="0"/>
          <w:numId w:val="4"/>
        </w:numPr>
        <w:autoSpaceDE w:val="0"/>
        <w:autoSpaceDN w:val="0"/>
        <w:adjustRightInd w:val="0"/>
        <w:ind w:left="72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9903FE" w:rsidRPr="009903FE" w:rsidRDefault="009903FE" w:rsidP="009903FE">
      <w:pPr>
        <w:pStyle w:val="a9"/>
        <w:numPr>
          <w:ilvl w:val="0"/>
          <w:numId w:val="4"/>
        </w:numPr>
        <w:autoSpaceDE w:val="0"/>
        <w:autoSpaceDN w:val="0"/>
        <w:adjustRightInd w:val="0"/>
        <w:ind w:left="720"/>
        <w:jc w:val="both"/>
        <w:rPr>
          <w:rFonts w:ascii="Arial" w:hAnsi="Arial" w:cs="Arial"/>
        </w:rPr>
      </w:pPr>
      <w:r>
        <w:rPr>
          <w:rFonts w:ascii="Arial" w:hAnsi="Arial" w:cs="Arial"/>
        </w:rPr>
        <w:t xml:space="preserve"> </w:t>
      </w:r>
      <w:r w:rsidRPr="009903FE">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бухгалтерский баланс;</w:t>
      </w:r>
    </w:p>
    <w:p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отчет о финансовых результатах (отчет прибылях и убытках).</w:t>
      </w:r>
    </w:p>
    <w:p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Приложения к бухгалтерской отчетности:</w:t>
      </w:r>
    </w:p>
    <w:p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отчет об изменениях капитала;</w:t>
      </w:r>
    </w:p>
    <w:p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отчет о движение денежных средств;</w:t>
      </w:r>
    </w:p>
    <w:p w:rsidR="00275EB7"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xml:space="preserve">- отчет о целевом использования средств. </w:t>
      </w:r>
    </w:p>
    <w:p w:rsidR="00015131" w:rsidRDefault="00015131" w:rsidP="009903FE">
      <w:pPr>
        <w:pStyle w:val="a9"/>
        <w:numPr>
          <w:ilvl w:val="0"/>
          <w:numId w:val="4"/>
        </w:numPr>
        <w:autoSpaceDE w:val="0"/>
        <w:autoSpaceDN w:val="0"/>
        <w:adjustRightInd w:val="0"/>
        <w:ind w:left="720"/>
        <w:jc w:val="both"/>
        <w:rPr>
          <w:rFonts w:ascii="Arial" w:hAnsi="Arial" w:cs="Arial"/>
        </w:rPr>
      </w:pPr>
      <w:r w:rsidRPr="00E6056D">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344FAC">
        <w:rPr>
          <w:rFonts w:ascii="Arial" w:hAnsi="Arial" w:cs="Arial"/>
          <w:u w:val="single"/>
        </w:rPr>
        <w:t>или письмо об отсутствии необходимости такого одобрения</w:t>
      </w:r>
      <w:r w:rsidRPr="00E6056D">
        <w:rPr>
          <w:rFonts w:ascii="Arial" w:hAnsi="Arial" w:cs="Arial"/>
        </w:rPr>
        <w:t>;</w:t>
      </w:r>
    </w:p>
    <w:p w:rsidR="00275EB7" w:rsidRDefault="00275EB7" w:rsidP="009903FE">
      <w:pPr>
        <w:pStyle w:val="a9"/>
        <w:numPr>
          <w:ilvl w:val="0"/>
          <w:numId w:val="4"/>
        </w:numPr>
        <w:autoSpaceDE w:val="0"/>
        <w:autoSpaceDN w:val="0"/>
        <w:adjustRightInd w:val="0"/>
        <w:ind w:left="72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9903FE" w:rsidRDefault="009903FE" w:rsidP="0054594C">
      <w:pPr>
        <w:pStyle w:val="a3"/>
        <w:spacing w:after="0" w:afterAutospacing="0" w:line="240" w:lineRule="atLeast"/>
        <w:ind w:left="1080"/>
        <w:jc w:val="both"/>
        <w:rPr>
          <w:rFonts w:ascii="Arial" w:hAnsi="Arial" w:cs="Arial"/>
          <w:b/>
          <w:bCs/>
          <w:color w:val="000000"/>
          <w:sz w:val="22"/>
          <w:szCs w:val="22"/>
        </w:rPr>
      </w:pPr>
    </w:p>
    <w:p w:rsidR="0054594C" w:rsidRPr="00E722CC" w:rsidRDefault="0054594C" w:rsidP="0054594C">
      <w:pPr>
        <w:pStyle w:val="a3"/>
        <w:spacing w:after="0" w:afterAutospacing="0" w:line="240" w:lineRule="atLeast"/>
        <w:ind w:left="1080"/>
        <w:jc w:val="both"/>
        <w:rPr>
          <w:rFonts w:ascii="Arial" w:hAnsi="Arial" w:cs="Arial"/>
          <w:b/>
          <w:bCs/>
          <w:color w:val="000000"/>
          <w:sz w:val="22"/>
          <w:szCs w:val="22"/>
        </w:rPr>
      </w:pPr>
      <w:r>
        <w:rPr>
          <w:rFonts w:ascii="Arial" w:hAnsi="Arial" w:cs="Arial"/>
          <w:b/>
          <w:bCs/>
          <w:color w:val="000000"/>
          <w:sz w:val="22"/>
          <w:szCs w:val="22"/>
        </w:rPr>
        <w:t xml:space="preserve">1.3.3. </w:t>
      </w:r>
      <w:r w:rsidRPr="00F60F8F">
        <w:rPr>
          <w:rFonts w:ascii="Arial" w:hAnsi="Arial" w:cs="Arial"/>
          <w:b/>
          <w:bCs/>
          <w:color w:val="000000"/>
          <w:sz w:val="22"/>
          <w:szCs w:val="22"/>
        </w:rPr>
        <w:t xml:space="preserve"> </w:t>
      </w:r>
      <w:r w:rsidRPr="00E751FD">
        <w:rPr>
          <w:rFonts w:ascii="Arial" w:hAnsi="Arial" w:cs="Arial"/>
          <w:b/>
          <w:bCs/>
          <w:color w:val="000000"/>
          <w:sz w:val="22"/>
          <w:szCs w:val="22"/>
        </w:rPr>
        <w:t>Цена и валюта</w:t>
      </w:r>
      <w:r>
        <w:rPr>
          <w:rFonts w:ascii="Arial" w:hAnsi="Arial" w:cs="Arial"/>
          <w:b/>
          <w:bCs/>
          <w:color w:val="000000"/>
          <w:sz w:val="22"/>
          <w:szCs w:val="22"/>
        </w:rPr>
        <w:t xml:space="preserve"> в</w:t>
      </w:r>
      <w:r w:rsidRPr="00E751FD">
        <w:rPr>
          <w:rFonts w:ascii="Arial" w:hAnsi="Arial" w:cs="Arial"/>
          <w:b/>
          <w:bCs/>
          <w:color w:val="000000"/>
          <w:sz w:val="22"/>
          <w:szCs w:val="22"/>
        </w:rPr>
        <w:t xml:space="preserve"> заявк</w:t>
      </w:r>
      <w:r>
        <w:rPr>
          <w:rFonts w:ascii="Arial" w:hAnsi="Arial" w:cs="Arial"/>
          <w:b/>
          <w:bCs/>
          <w:color w:val="000000"/>
          <w:sz w:val="22"/>
          <w:szCs w:val="22"/>
        </w:rPr>
        <w:t>е на участие в закупке</w:t>
      </w:r>
    </w:p>
    <w:p w:rsidR="0054594C" w:rsidRPr="00E751FD" w:rsidRDefault="0054594C" w:rsidP="009903FE">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751FD">
        <w:rPr>
          <w:rStyle w:val="apple-converted-space"/>
          <w:rFonts w:ascii="Arial" w:hAnsi="Arial" w:cs="Arial"/>
          <w:color w:val="000000"/>
          <w:sz w:val="22"/>
          <w:szCs w:val="22"/>
        </w:rPr>
        <w:t> </w:t>
      </w:r>
      <w:r w:rsidRPr="00E751FD">
        <w:rPr>
          <w:rFonts w:ascii="Arial" w:hAnsi="Arial" w:cs="Arial"/>
          <w:color w:val="000000"/>
          <w:sz w:val="22"/>
          <w:szCs w:val="22"/>
        </w:rPr>
        <w:t>настоящей документации о закупке.</w:t>
      </w:r>
      <w:r w:rsidRPr="00E751FD">
        <w:rPr>
          <w:rStyle w:val="apple-converted-space"/>
          <w:rFonts w:ascii="Arial" w:hAnsi="Arial" w:cs="Arial"/>
          <w:color w:val="000000"/>
          <w:sz w:val="22"/>
          <w:szCs w:val="22"/>
        </w:rPr>
        <w:t> </w:t>
      </w:r>
      <w:r w:rsidRPr="00E751F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54594C" w:rsidRPr="00E751FD" w:rsidRDefault="0054594C" w:rsidP="009903FE">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 xml:space="preserve">Цена контракта, содержащаяся в заявке на участие в </w:t>
      </w:r>
      <w:r>
        <w:rPr>
          <w:rFonts w:ascii="Arial" w:hAnsi="Arial" w:cs="Arial"/>
          <w:color w:val="000000"/>
          <w:sz w:val="22"/>
          <w:szCs w:val="22"/>
        </w:rPr>
        <w:t>закупке</w:t>
      </w:r>
      <w:r w:rsidRPr="00E751FD">
        <w:rPr>
          <w:rFonts w:ascii="Arial" w:hAnsi="Arial" w:cs="Arial"/>
          <w:color w:val="000000"/>
          <w:sz w:val="22"/>
          <w:szCs w:val="22"/>
        </w:rPr>
        <w:t>, должна быть выражена в рублях Российской Федерации.</w:t>
      </w:r>
    </w:p>
    <w:p w:rsidR="0054594C" w:rsidRPr="00E751FD" w:rsidRDefault="0054594C" w:rsidP="009903FE">
      <w:pPr>
        <w:pStyle w:val="a3"/>
        <w:numPr>
          <w:ilvl w:val="2"/>
          <w:numId w:val="12"/>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Требования к оформлению заявок на участие в закупке</w:t>
      </w:r>
    </w:p>
    <w:p w:rsidR="00275EB7" w:rsidRPr="00275EB7" w:rsidRDefault="00275EB7" w:rsidP="00275EB7">
      <w:pPr>
        <w:ind w:firstLine="567"/>
        <w:jc w:val="both"/>
        <w:rPr>
          <w:rFonts w:ascii="Arial" w:hAnsi="Arial" w:cs="Arial"/>
          <w:color w:val="000000"/>
        </w:rPr>
      </w:pPr>
      <w:r w:rsidRPr="00275EB7">
        <w:rPr>
          <w:rFonts w:ascii="Arial" w:hAnsi="Arial" w:cs="Arial"/>
          <w:color w:val="000000"/>
        </w:rPr>
        <w:t>1. Заявка составляется по форме, установленной настоящей документацией о закупке (Форма № 3.1 к настоящей Документации о закупке).</w:t>
      </w:r>
    </w:p>
    <w:p w:rsidR="00275EB7" w:rsidRPr="00275EB7" w:rsidRDefault="00275EB7" w:rsidP="00275EB7">
      <w:pPr>
        <w:pStyle w:val="a9"/>
        <w:ind w:left="0" w:firstLine="567"/>
        <w:jc w:val="both"/>
        <w:rPr>
          <w:rFonts w:ascii="Arial" w:hAnsi="Arial" w:cs="Arial"/>
          <w:color w:val="000000"/>
        </w:rPr>
      </w:pPr>
      <w:r w:rsidRPr="00275EB7">
        <w:rPr>
          <w:rFonts w:ascii="Arial" w:hAnsi="Arial" w:cs="Arial"/>
          <w:color w:val="000000"/>
        </w:rPr>
        <w:t>2. 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3. Сведения, которые содержатся в заявке на участие в закупке, не должны допускать двусмысленных толкований.</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 xml:space="preserve">4. Заявка на участие в закупке, подаваемая на бумажном </w:t>
      </w:r>
      <w:proofErr w:type="gramStart"/>
      <w:r w:rsidRPr="00275EB7">
        <w:rPr>
          <w:rFonts w:ascii="Arial" w:hAnsi="Arial" w:cs="Arial"/>
          <w:color w:val="000000"/>
        </w:rPr>
        <w:t>носителе,  в</w:t>
      </w:r>
      <w:proofErr w:type="gramEnd"/>
      <w:r w:rsidRPr="00275EB7">
        <w:rPr>
          <w:rFonts w:ascii="Arial" w:hAnsi="Arial" w:cs="Arial"/>
          <w:color w:val="000000"/>
        </w:rPr>
        <w:t xml:space="preserve">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w:t>
      </w:r>
      <w:r w:rsidRPr="00275EB7">
        <w:rPr>
          <w:rFonts w:ascii="Arial" w:hAnsi="Arial" w:cs="Arial"/>
          <w:color w:val="000000"/>
        </w:rPr>
        <w:lastRenderedPageBreak/>
        <w:t>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 xml:space="preserve">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w:t>
      </w:r>
    </w:p>
    <w:p w:rsidR="00275EB7" w:rsidRPr="00F63F55" w:rsidRDefault="00275EB7" w:rsidP="00275EB7">
      <w:pPr>
        <w:pStyle w:val="a9"/>
        <w:ind w:left="0" w:firstLine="540"/>
        <w:jc w:val="both"/>
        <w:rPr>
          <w:rFonts w:ascii="Arial" w:hAnsi="Arial" w:cs="Arial"/>
          <w:color w:val="000000"/>
        </w:rPr>
      </w:pPr>
      <w:r w:rsidRPr="00275EB7">
        <w:rPr>
          <w:rFonts w:ascii="Arial" w:hAnsi="Arial" w:cs="Arial"/>
          <w:color w:val="000000"/>
        </w:rPr>
        <w:t xml:space="preserve">5. В случае ели заявка на участие в закупке подается в электронной форме, то в отношении каждого предмета закупки (лота) оформляется следующим образом: участник размещения заказа должен подготовить электронный вариант заявки на участие в закупке </w:t>
      </w:r>
      <w:r w:rsidRPr="00F63F55">
        <w:rPr>
          <w:rFonts w:ascii="Arial" w:hAnsi="Arial" w:cs="Arial"/>
          <w:color w:val="000000"/>
        </w:rPr>
        <w:t xml:space="preserve">подписанный электронно-цифровой подписью </w:t>
      </w:r>
      <w:r w:rsidRPr="00F63F55">
        <w:rPr>
          <w:rFonts w:ascii="Arial" w:hAnsi="Arial" w:cs="Arial"/>
          <w:b/>
          <w:color w:val="000000"/>
        </w:rPr>
        <w:t>уполномоченного лица участника закупки</w:t>
      </w:r>
      <w:r w:rsidRPr="00F63F55">
        <w:rPr>
          <w:rFonts w:ascii="Arial" w:hAnsi="Arial" w:cs="Arial"/>
          <w:color w:val="000000"/>
        </w:rPr>
        <w:t xml:space="preserve">, и со всеми необходимыми документами в формате </w:t>
      </w:r>
      <w:r w:rsidRPr="00F63F55">
        <w:rPr>
          <w:rFonts w:ascii="Arial" w:hAnsi="Arial" w:cs="Arial"/>
          <w:color w:val="000000"/>
          <w:lang w:val="en-US"/>
        </w:rPr>
        <w:t>pdf</w:t>
      </w:r>
      <w:r w:rsidRPr="00F63F55">
        <w:rPr>
          <w:rFonts w:ascii="Arial" w:hAnsi="Arial" w:cs="Arial"/>
          <w:color w:val="000000"/>
        </w:rPr>
        <w:t xml:space="preserve">. поместить в одно или несколько электронных сообщений, а также направить на электронный адрес заказчика: </w:t>
      </w:r>
      <w:proofErr w:type="spellStart"/>
      <w:r w:rsidRPr="00F63F55">
        <w:rPr>
          <w:rFonts w:ascii="Arial" w:hAnsi="Arial" w:cs="Arial"/>
          <w:b/>
          <w:color w:val="000000"/>
          <w:lang w:val="en-US"/>
        </w:rPr>
        <w:t>zakupki</w:t>
      </w:r>
      <w:proofErr w:type="spellEnd"/>
      <w:r w:rsidRPr="00F63F55">
        <w:rPr>
          <w:rFonts w:ascii="Arial" w:hAnsi="Arial" w:cs="Arial"/>
          <w:b/>
          <w:color w:val="000000"/>
        </w:rPr>
        <w:t>@suenco.ru.</w:t>
      </w:r>
      <w:r w:rsidRPr="00F63F55">
        <w:rPr>
          <w:rFonts w:ascii="Arial" w:hAnsi="Arial" w:cs="Arial"/>
          <w:color w:val="000000"/>
        </w:rPr>
        <w:t xml:space="preserve"> </w:t>
      </w:r>
    </w:p>
    <w:p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 xml:space="preserve">6. 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F63F55">
        <w:rPr>
          <w:rFonts w:ascii="Arial" w:eastAsia="Calibri" w:hAnsi="Arial" w:cs="Arial"/>
          <w:sz w:val="22"/>
          <w:szCs w:val="22"/>
          <w:lang w:eastAsia="en-US"/>
        </w:rPr>
        <w:t>несет ответственность за подлинность и достоверность этих документов и сведений.</w:t>
      </w:r>
      <w:r w:rsidRPr="00F63F55">
        <w:rPr>
          <w:rFonts w:ascii="Arial" w:hAnsi="Arial" w:cs="Arial"/>
          <w:color w:val="000000"/>
          <w:sz w:val="22"/>
          <w:szCs w:val="22"/>
        </w:rPr>
        <w:t xml:space="preserve"> </w:t>
      </w:r>
    </w:p>
    <w:p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7. В заявке на участие в закупке декларируется соответствие участника размещения заказа требованиям, предусмотренным пунктом 1.1.5 закупочной документации.</w:t>
      </w:r>
    </w:p>
    <w:p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8. После начала процедуры вскрытия конвертов (открытия сообщений) с заявками на участие в закупке не допускается внесение изменений в заявки на участие в закупке.</w:t>
      </w:r>
    </w:p>
    <w:p w:rsidR="00275EB7"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 xml:space="preserve">9. Представленные в составе заявки на участие в закупке документы и образцы продукции не возвращаются Участнику размещения заказа.  </w:t>
      </w:r>
    </w:p>
    <w:p w:rsidR="00F63F55" w:rsidRPr="00E6056D" w:rsidRDefault="00F63F55" w:rsidP="00F63F55">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F63F55" w:rsidRDefault="00F63F55" w:rsidP="00F63F55">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F63F55" w:rsidRPr="00E6056D" w:rsidRDefault="00F63F55" w:rsidP="00F63F55">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2. </w:t>
      </w:r>
      <w:r w:rsidRPr="009E4393">
        <w:rPr>
          <w:rFonts w:ascii="Arial" w:hAnsi="Arial" w:cs="Arial"/>
          <w:color w:val="000000"/>
          <w:sz w:val="22"/>
          <w:szCs w:val="22"/>
        </w:rPr>
        <w:t>Все копии документов делаются с оригиналов или нотариально заверенных копий и заверяются уполномоченным лицом участника закупки.</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3</w:t>
      </w:r>
      <w:r w:rsidRPr="00E6056D">
        <w:rPr>
          <w:rFonts w:ascii="Arial" w:hAnsi="Arial" w:cs="Arial"/>
          <w:color w:val="000000"/>
          <w:sz w:val="22"/>
          <w:szCs w:val="22"/>
        </w:rPr>
        <w:t>.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4</w:t>
      </w:r>
      <w:r w:rsidRPr="00E6056D">
        <w:rPr>
          <w:rFonts w:ascii="Arial" w:hAnsi="Arial" w:cs="Arial"/>
          <w:color w:val="000000"/>
          <w:sz w:val="22"/>
          <w:szCs w:val="22"/>
        </w:rPr>
        <w:t xml:space="preserve">. Сведения, которые содержатся в прилагаемых документах на участие в закупке, не должны допускать двусмысленных толкований. </w:t>
      </w:r>
    </w:p>
    <w:p w:rsidR="00F63F55" w:rsidRPr="00E6056D" w:rsidRDefault="00F63F55" w:rsidP="00F63F55">
      <w:pPr>
        <w:pStyle w:val="a3"/>
        <w:tabs>
          <w:tab w:val="num" w:pos="928"/>
        </w:tabs>
        <w:spacing w:before="0" w:beforeAutospacing="0" w:after="0" w:afterAutospacing="0" w:line="240" w:lineRule="atLeast"/>
        <w:ind w:left="567"/>
        <w:jc w:val="both"/>
        <w:rPr>
          <w:rFonts w:ascii="Arial" w:hAnsi="Arial" w:cs="Arial"/>
          <w:color w:val="000000"/>
          <w:sz w:val="22"/>
          <w:szCs w:val="22"/>
        </w:rPr>
      </w:pPr>
      <w:r>
        <w:rPr>
          <w:rFonts w:ascii="Arial" w:hAnsi="Arial" w:cs="Arial"/>
          <w:color w:val="000000"/>
          <w:sz w:val="22"/>
          <w:szCs w:val="22"/>
        </w:rPr>
        <w:t xml:space="preserve">5. </w:t>
      </w: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F63F55" w:rsidRPr="00E6056D" w:rsidRDefault="00F63F55" w:rsidP="00F63F55">
      <w:pPr>
        <w:pStyle w:val="a3"/>
        <w:tabs>
          <w:tab w:val="num" w:pos="928"/>
        </w:tabs>
        <w:spacing w:before="0" w:beforeAutospacing="0" w:after="0" w:afterAutospacing="0" w:line="240" w:lineRule="atLeast"/>
        <w:ind w:left="567"/>
        <w:jc w:val="both"/>
        <w:rPr>
          <w:rFonts w:ascii="Arial" w:hAnsi="Arial" w:cs="Arial"/>
          <w:color w:val="000000"/>
          <w:sz w:val="22"/>
          <w:szCs w:val="22"/>
        </w:rPr>
      </w:pPr>
      <w:r>
        <w:rPr>
          <w:rFonts w:ascii="Arial" w:hAnsi="Arial" w:cs="Arial"/>
          <w:color w:val="000000"/>
          <w:sz w:val="22"/>
          <w:szCs w:val="22"/>
        </w:rPr>
        <w:t xml:space="preserve">6. </w:t>
      </w: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F63F55" w:rsidRPr="00E6056D" w:rsidRDefault="00F63F55" w:rsidP="00F63F55">
      <w:pPr>
        <w:pStyle w:val="a9"/>
        <w:ind w:left="0" w:firstLine="567"/>
        <w:jc w:val="both"/>
        <w:rPr>
          <w:rFonts w:ascii="Arial" w:hAnsi="Arial" w:cs="Arial"/>
        </w:rPr>
      </w:pPr>
      <w:r w:rsidRPr="00E6056D">
        <w:rPr>
          <w:rFonts w:ascii="Arial" w:hAnsi="Arial" w:cs="Arial"/>
          <w:color w:val="000000"/>
        </w:rPr>
        <w:t xml:space="preserve">- </w:t>
      </w:r>
      <w:r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F63F55" w:rsidRPr="00E6056D" w:rsidRDefault="00F63F55" w:rsidP="00F63F55">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F63F55" w:rsidRPr="00E6056D" w:rsidRDefault="00F63F55" w:rsidP="00F63F55">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F63F55" w:rsidRPr="00E6056D" w:rsidRDefault="00F63F55" w:rsidP="00F63F55">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Сметный расчет, представленный участником, по результатам закупки является приложением к договору.</w:t>
      </w:r>
    </w:p>
    <w:p w:rsidR="00F63F55" w:rsidRDefault="00F63F55"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54594C" w:rsidRPr="0070478B" w:rsidRDefault="0054594C" w:rsidP="009903FE">
      <w:pPr>
        <w:pStyle w:val="a3"/>
        <w:numPr>
          <w:ilvl w:val="1"/>
          <w:numId w:val="12"/>
        </w:numPr>
        <w:spacing w:after="240" w:afterAutospacing="0" w:line="240" w:lineRule="atLeast"/>
        <w:jc w:val="both"/>
        <w:rPr>
          <w:rFonts w:ascii="Arial" w:hAnsi="Arial" w:cs="Arial"/>
          <w:b/>
          <w:bCs/>
          <w:color w:val="000000"/>
          <w:sz w:val="22"/>
          <w:szCs w:val="22"/>
        </w:rPr>
      </w:pPr>
      <w:r w:rsidRPr="00E751FD">
        <w:rPr>
          <w:rFonts w:ascii="Arial" w:hAnsi="Arial" w:cs="Arial"/>
          <w:b/>
          <w:bCs/>
          <w:color w:val="000000"/>
          <w:sz w:val="22"/>
          <w:szCs w:val="22"/>
        </w:rPr>
        <w:lastRenderedPageBreak/>
        <w:t>ПОДАЧА ЗАЯВКИ НА УЧАСТИЕ В ЗАКУПКЕ</w:t>
      </w:r>
    </w:p>
    <w:p w:rsidR="0054594C" w:rsidRDefault="0054594C" w:rsidP="0054594C">
      <w:pPr>
        <w:pStyle w:val="a3"/>
        <w:spacing w:before="0" w:beforeAutospacing="0" w:after="0" w:afterAutospacing="0"/>
        <w:ind w:firstLine="567"/>
        <w:jc w:val="both"/>
        <w:rPr>
          <w:rFonts w:ascii="Arial" w:hAnsi="Arial" w:cs="Arial"/>
          <w:b/>
          <w:bCs/>
          <w:color w:val="000000"/>
          <w:sz w:val="22"/>
          <w:szCs w:val="22"/>
        </w:rPr>
      </w:pPr>
      <w:r w:rsidRPr="0070478B">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54594C" w:rsidRPr="0070478B" w:rsidRDefault="0054594C" w:rsidP="0054594C">
      <w:pPr>
        <w:pStyle w:val="a3"/>
        <w:spacing w:before="0" w:beforeAutospacing="0" w:after="0" w:afterAutospacing="0"/>
        <w:ind w:firstLine="567"/>
        <w:jc w:val="both"/>
        <w:rPr>
          <w:rFonts w:ascii="Arial" w:hAnsi="Arial" w:cs="Arial"/>
          <w:b/>
          <w:color w:val="000000"/>
          <w:sz w:val="22"/>
          <w:szCs w:val="22"/>
        </w:rPr>
      </w:pPr>
    </w:p>
    <w:p w:rsidR="0054594C" w:rsidRPr="00E751FD" w:rsidRDefault="0054594C" w:rsidP="0054594C">
      <w:pPr>
        <w:pStyle w:val="a3"/>
        <w:spacing w:before="0" w:beforeAutospacing="0" w:after="0" w:afterAutospacing="0"/>
        <w:ind w:firstLine="567"/>
        <w:jc w:val="both"/>
        <w:rPr>
          <w:rFonts w:ascii="Arial" w:hAnsi="Arial" w:cs="Arial"/>
          <w:color w:val="000000"/>
          <w:sz w:val="22"/>
          <w:szCs w:val="22"/>
        </w:rPr>
      </w:pPr>
      <w:bookmarkStart w:id="2" w:name="_Ref119429546"/>
      <w:bookmarkStart w:id="3" w:name="_Ref122319261"/>
      <w:bookmarkEnd w:id="2"/>
      <w:bookmarkEnd w:id="3"/>
      <w:r>
        <w:rPr>
          <w:rFonts w:ascii="Arial" w:hAnsi="Arial" w:cs="Arial"/>
          <w:color w:val="000000"/>
          <w:sz w:val="22"/>
          <w:szCs w:val="22"/>
        </w:rPr>
        <w:t>-</w:t>
      </w:r>
      <w:r w:rsidRPr="00E751FD">
        <w:rPr>
          <w:rFonts w:ascii="Arial" w:hAnsi="Arial" w:cs="Arial"/>
          <w:color w:val="000000"/>
          <w:sz w:val="22"/>
          <w:szCs w:val="22"/>
        </w:rPr>
        <w:t xml:space="preserve"> Датой начала срока подачи заявок на участие в закупке является день,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54594C" w:rsidRPr="00E751FD" w:rsidRDefault="0054594C" w:rsidP="0054594C">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w:t>
      </w:r>
      <w:r w:rsidRPr="00E751FD">
        <w:rPr>
          <w:rFonts w:ascii="Arial" w:hAnsi="Arial" w:cs="Arial"/>
          <w:color w:val="000000"/>
          <w:sz w:val="22"/>
          <w:szCs w:val="22"/>
        </w:rPr>
        <w:t xml:space="preserve"> Прием заявок на участие в закупке заканчивается в день</w:t>
      </w:r>
      <w:r>
        <w:rPr>
          <w:rFonts w:ascii="Arial" w:hAnsi="Arial" w:cs="Arial"/>
          <w:color w:val="000000"/>
          <w:sz w:val="22"/>
          <w:szCs w:val="22"/>
        </w:rPr>
        <w:t>,</w:t>
      </w:r>
      <w:r w:rsidRPr="00E751FD">
        <w:rPr>
          <w:rFonts w:ascii="Arial" w:hAnsi="Arial" w:cs="Arial"/>
          <w:color w:val="000000"/>
          <w:sz w:val="22"/>
          <w:szCs w:val="22"/>
        </w:rPr>
        <w:t xml:space="preserve">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54594C" w:rsidRPr="00E751FD" w:rsidRDefault="0054594C" w:rsidP="0054594C">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 </w:t>
      </w:r>
      <w:r w:rsidRPr="00E751FD">
        <w:rPr>
          <w:rFonts w:ascii="Arial" w:hAnsi="Arial" w:cs="Arial"/>
          <w:color w:val="000000"/>
          <w:sz w:val="22"/>
          <w:szCs w:val="22"/>
        </w:rPr>
        <w:t xml:space="preserve">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54594C" w:rsidRPr="00E751FD" w:rsidRDefault="0054594C" w:rsidP="0054594C">
      <w:pPr>
        <w:pStyle w:val="a3"/>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 xml:space="preserve">         1.</w:t>
      </w:r>
      <w:r w:rsidRPr="00E751FD">
        <w:rPr>
          <w:rFonts w:ascii="Arial" w:hAnsi="Arial" w:cs="Arial"/>
          <w:b/>
          <w:bCs/>
          <w:color w:val="000000"/>
          <w:sz w:val="22"/>
          <w:szCs w:val="22"/>
        </w:rPr>
        <w:t>4.2. Изменения и отзыв заявок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(открытие сообщения) с заявками на участие в закупке.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Конверты (сообщения) с изменениями заявок на участие в закупке вскрываются (открываются) одновременно с конвертами (сообщениями), содержащими заявки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(открытия сообщения) соответствующему представителю участника либо направляется по почте после вскрытия конвертов (открытия сообщения).</w:t>
      </w:r>
    </w:p>
    <w:p w:rsidR="0054594C" w:rsidRPr="00E751FD" w:rsidRDefault="0054594C" w:rsidP="00F63F55">
      <w:pPr>
        <w:pStyle w:val="a3"/>
        <w:spacing w:after="0" w:afterAutospacing="0" w:line="240" w:lineRule="atLeast"/>
        <w:ind w:firstLine="567"/>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 xml:space="preserve">4.3. Заявки на участие в </w:t>
      </w:r>
      <w:r>
        <w:rPr>
          <w:rFonts w:ascii="Arial" w:hAnsi="Arial" w:cs="Arial"/>
          <w:b/>
          <w:bCs/>
          <w:color w:val="000000"/>
          <w:sz w:val="22"/>
          <w:szCs w:val="22"/>
        </w:rPr>
        <w:t>закупке</w:t>
      </w:r>
      <w:r w:rsidRPr="00E751FD">
        <w:rPr>
          <w:rFonts w:ascii="Arial" w:hAnsi="Arial" w:cs="Arial"/>
          <w:b/>
          <w:bCs/>
          <w:color w:val="000000"/>
          <w:sz w:val="22"/>
          <w:szCs w:val="22"/>
        </w:rPr>
        <w:t>, поданные с опозданием</w:t>
      </w:r>
    </w:p>
    <w:p w:rsidR="00F63F55" w:rsidRDefault="00F63F55" w:rsidP="00F63F55">
      <w:pPr>
        <w:pStyle w:val="a3"/>
        <w:spacing w:after="0" w:afterAutospacing="0" w:line="240" w:lineRule="atLeast"/>
        <w:ind w:firstLine="567"/>
        <w:jc w:val="both"/>
        <w:rPr>
          <w:rFonts w:ascii="Arial" w:hAnsi="Arial" w:cs="Arial"/>
          <w:color w:val="000000"/>
          <w:sz w:val="22"/>
          <w:szCs w:val="22"/>
        </w:rPr>
      </w:pPr>
      <w:bookmarkStart w:id="4" w:name="_Ref122320362"/>
      <w:bookmarkStart w:id="5" w:name="_Toc122326958"/>
      <w:bookmarkEnd w:id="4"/>
      <w:bookmarkEnd w:id="5"/>
      <w:r w:rsidRPr="00E751FD">
        <w:rPr>
          <w:rFonts w:ascii="Arial" w:hAnsi="Arial" w:cs="Arial"/>
          <w:color w:val="000000"/>
          <w:sz w:val="22"/>
          <w:szCs w:val="22"/>
        </w:rPr>
        <w:t>Конверты</w:t>
      </w:r>
      <w:r>
        <w:rPr>
          <w:rFonts w:ascii="Arial" w:hAnsi="Arial" w:cs="Arial"/>
          <w:color w:val="000000"/>
          <w:sz w:val="22"/>
          <w:szCs w:val="22"/>
        </w:rPr>
        <w:t xml:space="preserve"> (сообщения)</w:t>
      </w:r>
      <w:r w:rsidRPr="00E751FD">
        <w:rPr>
          <w:rFonts w:ascii="Arial" w:hAnsi="Arial" w:cs="Arial"/>
          <w:color w:val="000000"/>
          <w:sz w:val="22"/>
          <w:szCs w:val="22"/>
        </w:rPr>
        <w:t xml:space="preserve"> с заявками, полученные после окончания срока их подачи, вскрываются</w:t>
      </w:r>
      <w:r>
        <w:rPr>
          <w:rFonts w:ascii="Arial" w:hAnsi="Arial" w:cs="Arial"/>
          <w:color w:val="000000"/>
          <w:sz w:val="22"/>
          <w:szCs w:val="22"/>
        </w:rPr>
        <w:t xml:space="preserve"> (открываются)</w:t>
      </w:r>
      <w:r w:rsidRPr="00E751FD">
        <w:rPr>
          <w:rFonts w:ascii="Arial" w:hAnsi="Arial" w:cs="Arial"/>
          <w:color w:val="000000"/>
          <w:sz w:val="22"/>
          <w:szCs w:val="22"/>
        </w:rPr>
        <w:t>, и в тот же день возвращаются Участникам размещения заказа вместе с соответствующим уведомлением. Данные о вскрытии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54594C" w:rsidRPr="00E751FD" w:rsidRDefault="0054594C" w:rsidP="00F63F55">
      <w:pPr>
        <w:pStyle w:val="a3"/>
        <w:spacing w:after="0" w:afterAutospacing="0" w:line="240" w:lineRule="atLeast"/>
        <w:ind w:firstLine="567"/>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 xml:space="preserve">4.4. Срок действия заявок на участие в </w:t>
      </w:r>
      <w:r>
        <w:rPr>
          <w:rFonts w:ascii="Arial" w:hAnsi="Arial" w:cs="Arial"/>
          <w:b/>
          <w:bCs/>
          <w:color w:val="000000"/>
          <w:sz w:val="22"/>
          <w:szCs w:val="22"/>
        </w:rPr>
        <w:t>закупке</w:t>
      </w:r>
    </w:p>
    <w:p w:rsidR="00F63F55" w:rsidRPr="007C4310" w:rsidRDefault="00F63F55" w:rsidP="00F63F55">
      <w:pPr>
        <w:spacing w:before="100" w:beforeAutospacing="1" w:after="240"/>
        <w:ind w:firstLine="567"/>
        <w:jc w:val="both"/>
        <w:rPr>
          <w:rFonts w:ascii="Arial" w:eastAsia="Calibri" w:hAnsi="Arial" w:cs="Arial"/>
          <w:sz w:val="22"/>
          <w:szCs w:val="22"/>
          <w:lang w:eastAsia="en-US"/>
        </w:rPr>
      </w:pPr>
      <w:r w:rsidRPr="007C4310">
        <w:rPr>
          <w:rFonts w:ascii="Arial" w:eastAsia="Calibri" w:hAnsi="Arial" w:cs="Arial"/>
          <w:sz w:val="22"/>
          <w:szCs w:val="22"/>
          <w:lang w:eastAsia="en-US"/>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54594C" w:rsidRPr="00E751FD" w:rsidRDefault="0054594C" w:rsidP="0054594C">
      <w:pPr>
        <w:pStyle w:val="a3"/>
        <w:spacing w:after="0" w:afterAutospacing="0" w:line="240" w:lineRule="atLeast"/>
        <w:ind w:firstLine="709"/>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5. ПРОЦЕДУРЫ ОПРЕДЕЛЕНИЯ ПОБЕДИТЕЛЯ</w:t>
      </w:r>
    </w:p>
    <w:p w:rsidR="0054594C" w:rsidRPr="00E751FD" w:rsidRDefault="0054594C" w:rsidP="009903FE">
      <w:pPr>
        <w:pStyle w:val="a3"/>
        <w:numPr>
          <w:ilvl w:val="2"/>
          <w:numId w:val="10"/>
        </w:numPr>
        <w:spacing w:after="0" w:afterAutospacing="0" w:line="240" w:lineRule="atLeast"/>
        <w:ind w:left="709" w:hanging="142"/>
        <w:jc w:val="both"/>
        <w:rPr>
          <w:rFonts w:ascii="Arial" w:hAnsi="Arial" w:cs="Arial"/>
          <w:color w:val="000000"/>
          <w:sz w:val="22"/>
          <w:szCs w:val="22"/>
        </w:rPr>
      </w:pPr>
      <w:r w:rsidRPr="00E751FD">
        <w:rPr>
          <w:rFonts w:ascii="Arial" w:hAnsi="Arial" w:cs="Arial"/>
          <w:b/>
          <w:bCs/>
          <w:color w:val="000000"/>
          <w:sz w:val="22"/>
          <w:szCs w:val="22"/>
        </w:rPr>
        <w:t>Вскрытие конвертов и рассмотрение заявок на участие в закупке.</w:t>
      </w:r>
    </w:p>
    <w:p w:rsidR="00F63F55" w:rsidRPr="00E751FD" w:rsidRDefault="00F63F55" w:rsidP="00F63F55">
      <w:pPr>
        <w:pStyle w:val="a3"/>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Вскрытие</w:t>
      </w:r>
      <w:r>
        <w:rPr>
          <w:rFonts w:ascii="Arial" w:hAnsi="Arial" w:cs="Arial"/>
          <w:color w:val="000000"/>
          <w:sz w:val="22"/>
          <w:szCs w:val="22"/>
        </w:rPr>
        <w:t xml:space="preserve"> (открытие)</w:t>
      </w:r>
      <w:r w:rsidRPr="00E751FD">
        <w:rPr>
          <w:rFonts w:ascii="Arial" w:hAnsi="Arial" w:cs="Arial"/>
          <w:color w:val="000000"/>
          <w:sz w:val="22"/>
          <w:szCs w:val="22"/>
        </w:rPr>
        <w:t xml:space="preserve">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и рассмотрение заявок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 xml:space="preserve">в срок, установленный Информационной картой закупки </w:t>
      </w:r>
      <w:r w:rsidRPr="00E751FD">
        <w:rPr>
          <w:rFonts w:ascii="Arial" w:hAnsi="Arial" w:cs="Arial"/>
          <w:color w:val="000000"/>
          <w:sz w:val="22"/>
          <w:szCs w:val="22"/>
        </w:rPr>
        <w:t xml:space="preserve">по адресу: г. Тюмень, ул. Одесская, 14, </w:t>
      </w:r>
      <w:proofErr w:type="spellStart"/>
      <w:r w:rsidRPr="00E751FD">
        <w:rPr>
          <w:rFonts w:ascii="Arial" w:hAnsi="Arial" w:cs="Arial"/>
          <w:color w:val="000000"/>
          <w:sz w:val="22"/>
          <w:szCs w:val="22"/>
        </w:rPr>
        <w:t>каб</w:t>
      </w:r>
      <w:proofErr w:type="spellEnd"/>
      <w:r w:rsidRPr="00E751FD">
        <w:rPr>
          <w:rFonts w:ascii="Arial" w:hAnsi="Arial" w:cs="Arial"/>
          <w:color w:val="000000"/>
          <w:sz w:val="22"/>
          <w:szCs w:val="22"/>
        </w:rPr>
        <w:t>. 317. На процедуру вскрытия</w:t>
      </w:r>
      <w:r>
        <w:rPr>
          <w:rFonts w:ascii="Arial" w:hAnsi="Arial" w:cs="Arial"/>
          <w:color w:val="000000"/>
          <w:sz w:val="22"/>
          <w:szCs w:val="22"/>
        </w:rPr>
        <w:t xml:space="preserve"> (открытия)</w:t>
      </w:r>
      <w:r w:rsidRPr="00E751FD">
        <w:rPr>
          <w:rFonts w:ascii="Arial" w:hAnsi="Arial" w:cs="Arial"/>
          <w:color w:val="000000"/>
          <w:sz w:val="22"/>
          <w:szCs w:val="22"/>
        </w:rPr>
        <w:t xml:space="preserve">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F63F55" w:rsidRDefault="00F63F55" w:rsidP="00F63F55">
      <w:pPr>
        <w:pStyle w:val="western"/>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2.</w:t>
      </w:r>
      <w:r w:rsidRPr="00E751FD">
        <w:rPr>
          <w:rFonts w:ascii="Arial" w:hAnsi="Arial" w:cs="Arial"/>
          <w:color w:val="000000"/>
          <w:sz w:val="22"/>
          <w:szCs w:val="22"/>
        </w:rPr>
        <w:t xml:space="preserve"> </w:t>
      </w:r>
      <w:r w:rsidRPr="00791090">
        <w:rPr>
          <w:rFonts w:ascii="Arial" w:hAnsi="Arial" w:cs="Arial"/>
          <w:color w:val="000000"/>
          <w:sz w:val="22"/>
          <w:szCs w:val="22"/>
        </w:rPr>
        <w:t>После вскрытия</w:t>
      </w:r>
      <w:r>
        <w:rPr>
          <w:rFonts w:ascii="Arial" w:hAnsi="Arial" w:cs="Arial"/>
          <w:color w:val="000000"/>
          <w:sz w:val="22"/>
          <w:szCs w:val="22"/>
        </w:rPr>
        <w:t xml:space="preserve"> (открытия)</w:t>
      </w:r>
      <w:r w:rsidRPr="00791090">
        <w:rPr>
          <w:rFonts w:ascii="Arial" w:hAnsi="Arial" w:cs="Arial"/>
          <w:color w:val="000000"/>
          <w:sz w:val="22"/>
          <w:szCs w:val="22"/>
        </w:rPr>
        <w:t xml:space="preserve"> конвертов (открытия доступа к заявкам, поданным в электронной форме), полученные заявки </w:t>
      </w:r>
      <w:r>
        <w:rPr>
          <w:rFonts w:ascii="Arial" w:hAnsi="Arial" w:cs="Arial"/>
          <w:color w:val="000000"/>
          <w:sz w:val="22"/>
          <w:szCs w:val="22"/>
        </w:rPr>
        <w:t>проходят процедуру рассмотрения</w:t>
      </w:r>
      <w:r w:rsidRPr="00791090">
        <w:rPr>
          <w:rFonts w:ascii="Arial" w:hAnsi="Arial" w:cs="Arial"/>
          <w:color w:val="000000"/>
          <w:sz w:val="22"/>
          <w:szCs w:val="22"/>
        </w:rPr>
        <w:t xml:space="preserve"> на предмет соответствия требованиям закупочной документации.</w:t>
      </w:r>
    </w:p>
    <w:p w:rsidR="00F63F55" w:rsidRPr="00F63F55" w:rsidRDefault="00F63F55" w:rsidP="00F63F55">
      <w:pPr>
        <w:autoSpaceDE w:val="0"/>
        <w:autoSpaceDN w:val="0"/>
        <w:adjustRightInd w:val="0"/>
        <w:ind w:firstLine="567"/>
        <w:jc w:val="both"/>
        <w:rPr>
          <w:rFonts w:ascii="Arial" w:eastAsia="Calibri" w:hAnsi="Arial" w:cs="Arial"/>
          <w:lang w:eastAsia="en-US"/>
        </w:rPr>
      </w:pPr>
      <w:r w:rsidRPr="00F63F55">
        <w:rPr>
          <w:rFonts w:ascii="Arial" w:eastAsia="Calibri" w:hAnsi="Arial" w:cs="Arial"/>
          <w:lang w:eastAsia="en-US"/>
        </w:rPr>
        <w:t xml:space="preserve">Заявка на участие в закупке признается надлежащей, если она соответствует требованиям настоящей документации, извещению о закупке, а участник закупки, </w:t>
      </w:r>
      <w:r w:rsidRPr="00F63F55">
        <w:rPr>
          <w:rFonts w:ascii="Arial" w:eastAsia="Calibri" w:hAnsi="Arial" w:cs="Arial"/>
          <w:lang w:eastAsia="en-US"/>
        </w:rPr>
        <w:lastRenderedPageBreak/>
        <w:t>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F63F55" w:rsidRPr="00F63F55" w:rsidRDefault="00F63F55" w:rsidP="00F63F55">
      <w:pPr>
        <w:ind w:firstLine="567"/>
        <w:contextualSpacing/>
        <w:jc w:val="both"/>
        <w:rPr>
          <w:rFonts w:ascii="Arial" w:hAnsi="Arial" w:cs="Arial"/>
          <w:color w:val="000000"/>
        </w:rPr>
      </w:pPr>
      <w:r w:rsidRPr="00F63F55">
        <w:rPr>
          <w:rFonts w:ascii="Arial" w:hAnsi="Arial" w:cs="Arial"/>
          <w:color w:val="000000"/>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w:t>
      </w:r>
      <w:r w:rsidRPr="00F63F55">
        <w:rPr>
          <w:rFonts w:ascii="Arial" w:eastAsia="Calibri" w:hAnsi="Arial" w:cs="Arial"/>
          <w:color w:val="000000"/>
        </w:rPr>
        <w:t>заказчик направляет такому участнику замечания на электронную почту, указанную в анкете (заявке) для исправления с указанием срока для представления исправленного сметного расчета</w:t>
      </w:r>
      <w:r w:rsidRPr="00F63F55">
        <w:rPr>
          <w:rFonts w:ascii="Arial" w:hAnsi="Arial" w:cs="Arial"/>
          <w:color w:val="000000"/>
        </w:rPr>
        <w:t>. Данный срок не может быть позднее, чем установленная документацией о закупке дата рассмотрения заявок комиссией.</w:t>
      </w:r>
    </w:p>
    <w:p w:rsidR="00F63F55" w:rsidRPr="00F63F55" w:rsidRDefault="00F63F55" w:rsidP="001B402F">
      <w:pPr>
        <w:ind w:firstLine="567"/>
        <w:contextualSpacing/>
        <w:jc w:val="both"/>
        <w:rPr>
          <w:rFonts w:ascii="Arial" w:hAnsi="Arial" w:cs="Arial"/>
          <w:color w:val="000000"/>
        </w:rPr>
      </w:pPr>
      <w:r w:rsidRPr="00F63F55">
        <w:rPr>
          <w:rFonts w:ascii="Arial" w:hAnsi="Arial" w:cs="Arial"/>
          <w:color w:val="000000"/>
        </w:rPr>
        <w:t>Повторно представленный потенциальным поставщиком сметный расчет (калькуляция затрат) рассматривается закупочной комиссией.</w:t>
      </w:r>
    </w:p>
    <w:p w:rsidR="00F63F55" w:rsidRPr="00E751FD" w:rsidRDefault="00F63F55" w:rsidP="00F63F55">
      <w:pPr>
        <w:pStyle w:val="western"/>
        <w:spacing w:before="0" w:beforeAutospacing="0" w:after="0" w:afterAutospacing="0"/>
        <w:ind w:firstLine="567"/>
        <w:jc w:val="both"/>
        <w:rPr>
          <w:rFonts w:ascii="Arial" w:hAnsi="Arial" w:cs="Arial"/>
          <w:color w:val="000000"/>
          <w:sz w:val="22"/>
          <w:szCs w:val="22"/>
        </w:rPr>
      </w:pPr>
      <w:r w:rsidRPr="00791090">
        <w:rPr>
          <w:rFonts w:ascii="Arial" w:hAnsi="Arial" w:cs="Arial"/>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F63F55" w:rsidRPr="00E751FD" w:rsidRDefault="00F63F55" w:rsidP="00F63F55">
      <w:pPr>
        <w:pStyle w:val="a3"/>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3.</w:t>
      </w:r>
      <w:r w:rsidRPr="00E751FD">
        <w:rPr>
          <w:rFonts w:ascii="Arial" w:hAnsi="Arial" w:cs="Arial"/>
          <w:color w:val="000000"/>
          <w:sz w:val="22"/>
          <w:szCs w:val="22"/>
        </w:rPr>
        <w:t xml:space="preserve">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F63F55" w:rsidRDefault="00F63F55" w:rsidP="001B402F">
      <w:pPr>
        <w:pStyle w:val="a3"/>
        <w:spacing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4. </w:t>
      </w:r>
      <w:r w:rsidRPr="00E751FD">
        <w:rPr>
          <w:rFonts w:ascii="Arial" w:hAnsi="Arial" w:cs="Arial"/>
          <w:color w:val="000000"/>
          <w:sz w:val="22"/>
          <w:szCs w:val="22"/>
        </w:rPr>
        <w:t xml:space="preserve">Протокол подписывается всеми присутствующими членами комиссии в течение </w:t>
      </w:r>
      <w:r>
        <w:rPr>
          <w:rFonts w:ascii="Arial" w:hAnsi="Arial" w:cs="Arial"/>
          <w:color w:val="000000"/>
          <w:sz w:val="22"/>
          <w:szCs w:val="22"/>
        </w:rPr>
        <w:t xml:space="preserve">5 (пяти) </w:t>
      </w:r>
      <w:r w:rsidRPr="00E751FD">
        <w:rPr>
          <w:rFonts w:ascii="Arial" w:hAnsi="Arial" w:cs="Arial"/>
          <w:color w:val="000000"/>
          <w:sz w:val="22"/>
          <w:szCs w:val="22"/>
        </w:rPr>
        <w:t>дн</w:t>
      </w:r>
      <w:r>
        <w:rPr>
          <w:rFonts w:ascii="Arial" w:hAnsi="Arial" w:cs="Arial"/>
          <w:color w:val="000000"/>
          <w:sz w:val="22"/>
          <w:szCs w:val="22"/>
        </w:rPr>
        <w:t>ей</w:t>
      </w:r>
      <w:r w:rsidRPr="00E751FD">
        <w:rPr>
          <w:rFonts w:ascii="Arial" w:hAnsi="Arial" w:cs="Arial"/>
          <w:color w:val="000000"/>
          <w:sz w:val="22"/>
          <w:szCs w:val="22"/>
        </w:rPr>
        <w:t>, следующего после дня окончания рассмотрения заявок.</w:t>
      </w:r>
    </w:p>
    <w:p w:rsidR="0054594C" w:rsidRPr="00E751FD" w:rsidRDefault="0054594C" w:rsidP="009903FE">
      <w:pPr>
        <w:pStyle w:val="a3"/>
        <w:numPr>
          <w:ilvl w:val="2"/>
          <w:numId w:val="10"/>
        </w:numPr>
        <w:spacing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 xml:space="preserve">Оценка, сравнение и предварительное ранжирование </w:t>
      </w:r>
      <w:proofErr w:type="spellStart"/>
      <w:r w:rsidRPr="00E751FD">
        <w:rPr>
          <w:rFonts w:ascii="Arial" w:hAnsi="Arial" w:cs="Arial"/>
          <w:b/>
          <w:bCs/>
          <w:color w:val="000000"/>
          <w:sz w:val="22"/>
          <w:szCs w:val="22"/>
        </w:rPr>
        <w:t>неотклоненных</w:t>
      </w:r>
      <w:proofErr w:type="spellEnd"/>
      <w:r w:rsidRPr="00E751FD">
        <w:rPr>
          <w:rFonts w:ascii="Arial" w:hAnsi="Arial" w:cs="Arial"/>
          <w:b/>
          <w:bCs/>
          <w:color w:val="000000"/>
          <w:sz w:val="22"/>
          <w:szCs w:val="22"/>
        </w:rPr>
        <w:t xml:space="preserve"> предложений</w:t>
      </w:r>
      <w:r w:rsidRPr="00E751FD">
        <w:rPr>
          <w:rFonts w:ascii="Arial" w:hAnsi="Arial" w:cs="Arial"/>
          <w:color w:val="000000"/>
          <w:sz w:val="22"/>
          <w:szCs w:val="22"/>
        </w:rPr>
        <w:t>.</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Оценка, сравнение и предварительное ранжирование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 проводится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2.</w:t>
      </w:r>
      <w:r w:rsidRPr="00E751FD">
        <w:rPr>
          <w:rFonts w:ascii="Arial" w:hAnsi="Arial" w:cs="Arial"/>
          <w:color w:val="000000"/>
          <w:sz w:val="22"/>
          <w:szCs w:val="22"/>
        </w:rPr>
        <w:t xml:space="preserve"> В ходе данной процедуры комиссией принимается решение о присвоении заявкам участников порядковых номеров в зависимости от предпочтительности предложений, содержащихся в заявках.</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3.</w:t>
      </w:r>
      <w:r w:rsidRPr="00E751FD">
        <w:rPr>
          <w:rFonts w:ascii="Arial" w:hAnsi="Arial" w:cs="Arial"/>
          <w:color w:val="000000"/>
          <w:sz w:val="22"/>
          <w:szCs w:val="22"/>
        </w:rPr>
        <w:t xml:space="preserve"> Оценка заявок проводится</w:t>
      </w:r>
      <w:r w:rsidRPr="00E751FD">
        <w:rPr>
          <w:rStyle w:val="apple-converted-space"/>
          <w:rFonts w:ascii="Arial" w:hAnsi="Arial" w:cs="Arial"/>
          <w:color w:val="000000"/>
          <w:sz w:val="22"/>
          <w:szCs w:val="22"/>
        </w:rPr>
        <w:t> </w:t>
      </w:r>
      <w:r w:rsidRPr="00E751FD">
        <w:rPr>
          <w:rFonts w:ascii="Arial" w:hAnsi="Arial" w:cs="Arial"/>
          <w:color w:val="000000"/>
          <w:sz w:val="22"/>
          <w:szCs w:val="22"/>
        </w:rPr>
        <w:t>закупочной</w:t>
      </w:r>
      <w:r w:rsidRPr="00E751FD">
        <w:rPr>
          <w:rStyle w:val="apple-converted-space"/>
          <w:rFonts w:ascii="Arial" w:hAnsi="Arial" w:cs="Arial"/>
          <w:color w:val="000000"/>
          <w:sz w:val="22"/>
          <w:szCs w:val="22"/>
        </w:rPr>
        <w:t> </w:t>
      </w:r>
      <w:r w:rsidRPr="00E751FD">
        <w:rPr>
          <w:rFonts w:ascii="Arial" w:hAnsi="Arial" w:cs="Arial"/>
          <w:color w:val="000000"/>
          <w:sz w:val="22"/>
          <w:szCs w:val="22"/>
        </w:rPr>
        <w:t>комиссией в следующей последовательности:</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определение рейтинга каждой заявки участника закупки;</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ранжирование заявок:</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proofErr w:type="gramStart"/>
      <w:r w:rsidRPr="00E751FD">
        <w:rPr>
          <w:rFonts w:ascii="Arial" w:hAnsi="Arial" w:cs="Arial"/>
          <w:color w:val="000000"/>
          <w:sz w:val="22"/>
          <w:szCs w:val="22"/>
        </w:rPr>
        <w:t>номер</w:t>
      </w:r>
      <w:proofErr w:type="gramEnd"/>
      <w:r w:rsidRPr="00E751F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54594C" w:rsidRPr="00E751FD" w:rsidRDefault="0054594C" w:rsidP="0054594C">
      <w:pPr>
        <w:pStyle w:val="western"/>
        <w:spacing w:after="240" w:afterAutospacing="0"/>
        <w:ind w:firstLine="562"/>
        <w:jc w:val="both"/>
        <w:rPr>
          <w:rFonts w:ascii="Arial" w:hAnsi="Arial" w:cs="Arial"/>
          <w:color w:val="000000"/>
          <w:sz w:val="22"/>
          <w:szCs w:val="22"/>
        </w:rPr>
      </w:pPr>
      <w:r w:rsidRPr="00E751FD">
        <w:rPr>
          <w:rFonts w:ascii="Arial" w:hAnsi="Arial" w:cs="Arial"/>
          <w:color w:val="000000"/>
          <w:sz w:val="22"/>
          <w:szCs w:val="22"/>
        </w:rPr>
        <w:t>- при равенстве показателей меньший номер получает заявка, поданная и зарегистрированная раньше.</w:t>
      </w:r>
    </w:p>
    <w:p w:rsidR="0054594C" w:rsidRPr="00E751FD" w:rsidRDefault="0054594C" w:rsidP="0054594C">
      <w:pPr>
        <w:pStyle w:val="western"/>
        <w:spacing w:before="0" w:beforeAutospacing="0" w:after="0" w:afterAutospacing="0"/>
        <w:jc w:val="both"/>
        <w:rPr>
          <w:rFonts w:ascii="Arial" w:hAnsi="Arial" w:cs="Arial"/>
          <w:color w:val="000000"/>
          <w:sz w:val="22"/>
          <w:szCs w:val="22"/>
        </w:rPr>
      </w:pPr>
      <w:r w:rsidRPr="00E751FD">
        <w:rPr>
          <w:rFonts w:ascii="Arial" w:hAnsi="Arial" w:cs="Arial"/>
          <w:color w:val="000000"/>
          <w:sz w:val="22"/>
          <w:szCs w:val="22"/>
        </w:rPr>
        <w:t>Результат оценки заявок оформляется в виде таблицы:</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504"/>
        <w:gridCol w:w="3157"/>
        <w:gridCol w:w="2898"/>
        <w:gridCol w:w="3011"/>
      </w:tblGrid>
      <w:tr w:rsidR="0054594C" w:rsidRPr="007102BC" w:rsidTr="00CB720A">
        <w:trPr>
          <w:tblCellSpacing w:w="0" w:type="dxa"/>
        </w:trPr>
        <w:tc>
          <w:tcPr>
            <w:tcW w:w="285" w:type="dxa"/>
            <w:shd w:val="clear" w:color="auto" w:fill="FFFFFF"/>
          </w:tcPr>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w:t>
            </w:r>
          </w:p>
        </w:tc>
        <w:tc>
          <w:tcPr>
            <w:tcW w:w="2925" w:type="dxa"/>
            <w:shd w:val="clear" w:color="auto" w:fill="FFFFFF"/>
          </w:tcPr>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Результат ранжирования заявок</w:t>
            </w:r>
          </w:p>
        </w:tc>
        <w:tc>
          <w:tcPr>
            <w:tcW w:w="2685" w:type="dxa"/>
            <w:shd w:val="clear" w:color="auto" w:fill="FFFFFF"/>
          </w:tcPr>
          <w:p w:rsidR="0054594C" w:rsidRPr="007102BC" w:rsidRDefault="0054594C" w:rsidP="00CB720A">
            <w:pPr>
              <w:pStyle w:val="western"/>
              <w:spacing w:before="0" w:beforeAutospacing="0" w:after="0" w:afterAutospacing="0" w:line="240" w:lineRule="atLeast"/>
              <w:jc w:val="both"/>
              <w:rPr>
                <w:rFonts w:ascii="Arial" w:hAnsi="Arial" w:cs="Arial"/>
                <w:color w:val="000000"/>
                <w:sz w:val="22"/>
                <w:szCs w:val="22"/>
              </w:rPr>
            </w:pPr>
            <w:r w:rsidRPr="007102BC">
              <w:rPr>
                <w:rFonts w:ascii="Arial" w:hAnsi="Arial" w:cs="Arial"/>
                <w:color w:val="000000"/>
                <w:sz w:val="22"/>
                <w:szCs w:val="22"/>
              </w:rPr>
              <w:t>Наименование</w:t>
            </w:r>
          </w:p>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proofErr w:type="gramStart"/>
            <w:r w:rsidRPr="007102BC">
              <w:rPr>
                <w:rFonts w:ascii="Arial" w:hAnsi="Arial" w:cs="Arial"/>
                <w:color w:val="000000"/>
                <w:sz w:val="22"/>
                <w:szCs w:val="22"/>
              </w:rPr>
              <w:t>участника</w:t>
            </w:r>
            <w:proofErr w:type="gramEnd"/>
          </w:p>
        </w:tc>
        <w:tc>
          <w:tcPr>
            <w:tcW w:w="2790" w:type="dxa"/>
            <w:shd w:val="clear" w:color="auto" w:fill="FFFFFF"/>
          </w:tcPr>
          <w:p w:rsidR="0054594C" w:rsidRPr="007102BC" w:rsidRDefault="0054594C" w:rsidP="00CB720A">
            <w:pPr>
              <w:pStyle w:val="western"/>
              <w:spacing w:before="0" w:beforeAutospacing="0" w:after="0" w:afterAutospacing="0" w:line="240" w:lineRule="atLeast"/>
              <w:jc w:val="both"/>
              <w:rPr>
                <w:rFonts w:ascii="Arial" w:hAnsi="Arial" w:cs="Arial"/>
                <w:color w:val="000000"/>
                <w:sz w:val="22"/>
                <w:szCs w:val="22"/>
              </w:rPr>
            </w:pPr>
            <w:r w:rsidRPr="007102BC">
              <w:rPr>
                <w:rFonts w:ascii="Arial" w:hAnsi="Arial" w:cs="Arial"/>
                <w:color w:val="000000"/>
                <w:sz w:val="22"/>
                <w:szCs w:val="22"/>
              </w:rPr>
              <w:t>Рейтинг,</w:t>
            </w:r>
          </w:p>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proofErr w:type="gramStart"/>
            <w:r w:rsidRPr="007102BC">
              <w:rPr>
                <w:rFonts w:ascii="Arial" w:hAnsi="Arial" w:cs="Arial"/>
                <w:color w:val="000000"/>
                <w:sz w:val="22"/>
                <w:szCs w:val="22"/>
              </w:rPr>
              <w:t>присуждаемый</w:t>
            </w:r>
            <w:proofErr w:type="gramEnd"/>
            <w:r w:rsidRPr="007102BC">
              <w:rPr>
                <w:rFonts w:ascii="Arial" w:hAnsi="Arial" w:cs="Arial"/>
                <w:color w:val="000000"/>
                <w:sz w:val="22"/>
                <w:szCs w:val="22"/>
              </w:rPr>
              <w:t xml:space="preserve"> заявке</w:t>
            </w:r>
          </w:p>
        </w:tc>
      </w:tr>
      <w:tr w:rsidR="0054594C" w:rsidRPr="007102BC" w:rsidTr="00CB720A">
        <w:trPr>
          <w:trHeight w:val="18"/>
          <w:tblCellSpacing w:w="0" w:type="dxa"/>
        </w:trPr>
        <w:tc>
          <w:tcPr>
            <w:tcW w:w="2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92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6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790"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r>
      <w:tr w:rsidR="0054594C" w:rsidRPr="007102BC" w:rsidTr="00CB720A">
        <w:trPr>
          <w:trHeight w:val="111"/>
          <w:tblCellSpacing w:w="0" w:type="dxa"/>
        </w:trPr>
        <w:tc>
          <w:tcPr>
            <w:tcW w:w="2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92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6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790"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lang w:val="en-US"/>
              </w:rPr>
            </w:pPr>
          </w:p>
        </w:tc>
      </w:tr>
    </w:tbl>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4.</w:t>
      </w:r>
      <w:r w:rsidRPr="00E751FD">
        <w:rPr>
          <w:rFonts w:ascii="Arial" w:hAnsi="Arial" w:cs="Arial"/>
          <w:color w:val="000000"/>
          <w:sz w:val="22"/>
          <w:szCs w:val="22"/>
        </w:rPr>
        <w:t xml:space="preserve">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lastRenderedPageBreak/>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54594C" w:rsidRPr="00E751FD" w:rsidRDefault="0054594C" w:rsidP="0054594C">
      <w:pPr>
        <w:pStyle w:val="a3"/>
        <w:spacing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оценки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 сведения о проведении процедуры переговоров.</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w:t>
      </w:r>
    </w:p>
    <w:p w:rsidR="0054594C" w:rsidRDefault="0054594C" w:rsidP="0054594C">
      <w:pPr>
        <w:pStyle w:val="a3"/>
        <w:spacing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7.</w:t>
      </w:r>
      <w:r w:rsidRPr="00E751FD">
        <w:rPr>
          <w:rFonts w:ascii="Arial" w:hAnsi="Arial" w:cs="Arial"/>
          <w:color w:val="000000"/>
          <w:sz w:val="22"/>
          <w:szCs w:val="22"/>
        </w:rPr>
        <w:t xml:space="preserve"> Критери</w:t>
      </w:r>
      <w:r>
        <w:rPr>
          <w:rFonts w:ascii="Arial" w:hAnsi="Arial" w:cs="Arial"/>
          <w:color w:val="000000"/>
          <w:sz w:val="22"/>
          <w:szCs w:val="22"/>
        </w:rPr>
        <w:t>ем</w:t>
      </w:r>
      <w:r w:rsidRPr="00E751FD">
        <w:rPr>
          <w:rFonts w:ascii="Arial" w:hAnsi="Arial" w:cs="Arial"/>
          <w:color w:val="000000"/>
          <w:sz w:val="22"/>
          <w:szCs w:val="22"/>
        </w:rPr>
        <w:t xml:space="preserve"> оценки предложений</w:t>
      </w:r>
      <w:r>
        <w:rPr>
          <w:rFonts w:ascii="Arial" w:hAnsi="Arial" w:cs="Arial"/>
          <w:color w:val="000000"/>
          <w:sz w:val="22"/>
          <w:szCs w:val="22"/>
        </w:rPr>
        <w:t xml:space="preserve"> является «цена контракта»</w:t>
      </w:r>
      <w:r w:rsidRPr="00E751FD">
        <w:rPr>
          <w:rFonts w:ascii="Arial" w:hAnsi="Arial" w:cs="Arial"/>
          <w:color w:val="000000"/>
          <w:sz w:val="22"/>
          <w:szCs w:val="22"/>
        </w:rPr>
        <w:t>.</w:t>
      </w:r>
    </w:p>
    <w:p w:rsidR="0054594C" w:rsidRPr="00E751FD" w:rsidRDefault="0054594C" w:rsidP="0054594C">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Критерий оценки определен Информационной картой закупки.</w:t>
      </w:r>
    </w:p>
    <w:p w:rsidR="0054594C" w:rsidRPr="00E751FD" w:rsidRDefault="0054594C" w:rsidP="0054594C">
      <w:pPr>
        <w:pStyle w:val="western"/>
        <w:spacing w:after="240" w:afterAutospacing="0" w:line="240" w:lineRule="atLeast"/>
        <w:ind w:firstLine="562"/>
        <w:jc w:val="both"/>
        <w:rPr>
          <w:rFonts w:ascii="Arial" w:hAnsi="Arial" w:cs="Arial"/>
          <w:color w:val="000000"/>
          <w:sz w:val="22"/>
          <w:szCs w:val="22"/>
        </w:rPr>
      </w:pPr>
      <w:r>
        <w:rPr>
          <w:rFonts w:ascii="Arial" w:hAnsi="Arial" w:cs="Arial"/>
          <w:color w:val="000000"/>
          <w:sz w:val="22"/>
          <w:szCs w:val="22"/>
        </w:rPr>
        <w:t>8.</w:t>
      </w:r>
      <w:r w:rsidRPr="00E751FD">
        <w:rPr>
          <w:rFonts w:ascii="Arial" w:hAnsi="Arial" w:cs="Arial"/>
          <w:color w:val="000000"/>
          <w:sz w:val="22"/>
          <w:szCs w:val="22"/>
        </w:rPr>
        <w:t xml:space="preserve"> Порядок оценки предложений.</w:t>
      </w:r>
    </w:p>
    <w:p w:rsidR="0054594C" w:rsidRPr="00AB4F7C" w:rsidRDefault="0054594C" w:rsidP="0054594C">
      <w:pPr>
        <w:rPr>
          <w:rFonts w:ascii="Arial" w:hAnsi="Arial" w:cs="Arial"/>
          <w:sz w:val="22"/>
          <w:szCs w:val="22"/>
        </w:rPr>
      </w:pPr>
      <w:r>
        <w:rPr>
          <w:rFonts w:ascii="Arial" w:hAnsi="Arial" w:cs="Arial"/>
          <w:sz w:val="22"/>
          <w:szCs w:val="22"/>
        </w:rPr>
        <w:t xml:space="preserve">         Оценка производится без учета НДС.</w:t>
      </w:r>
    </w:p>
    <w:p w:rsidR="0054594C" w:rsidRPr="008802E0" w:rsidRDefault="0054594C" w:rsidP="0054594C">
      <w:pPr>
        <w:pStyle w:val="western"/>
        <w:spacing w:after="0" w:afterAutospacing="0" w:line="240" w:lineRule="atLeast"/>
        <w:ind w:firstLine="567"/>
        <w:jc w:val="both"/>
        <w:rPr>
          <w:rFonts w:ascii="Arial" w:hAnsi="Arial" w:cs="Arial"/>
          <w:color w:val="000000"/>
          <w:sz w:val="22"/>
          <w:szCs w:val="22"/>
        </w:rPr>
      </w:pPr>
      <w:r w:rsidRPr="008802E0">
        <w:rPr>
          <w:rFonts w:ascii="Arial" w:hAnsi="Arial" w:cs="Arial"/>
          <w:color w:val="000000"/>
          <w:sz w:val="22"/>
          <w:szCs w:val="22"/>
        </w:rPr>
        <w:t>Лучшей заявк</w:t>
      </w:r>
      <w:r>
        <w:rPr>
          <w:rFonts w:ascii="Arial" w:hAnsi="Arial" w:cs="Arial"/>
          <w:color w:val="000000"/>
          <w:sz w:val="22"/>
          <w:szCs w:val="22"/>
        </w:rPr>
        <w:t>ой участника</w:t>
      </w:r>
      <w:r w:rsidRPr="008802E0">
        <w:rPr>
          <w:rFonts w:ascii="Arial" w:hAnsi="Arial" w:cs="Arial"/>
          <w:color w:val="000000"/>
          <w:sz w:val="22"/>
          <w:szCs w:val="22"/>
        </w:rPr>
        <w:t xml:space="preserve"> признается</w:t>
      </w:r>
      <w:r>
        <w:rPr>
          <w:rFonts w:ascii="Arial" w:hAnsi="Arial" w:cs="Arial"/>
          <w:color w:val="000000"/>
          <w:sz w:val="22"/>
          <w:szCs w:val="22"/>
        </w:rPr>
        <w:t xml:space="preserve"> та заявка</w:t>
      </w:r>
      <w:r w:rsidRPr="008802E0">
        <w:rPr>
          <w:rFonts w:ascii="Arial" w:hAnsi="Arial" w:cs="Arial"/>
          <w:color w:val="000000"/>
          <w:sz w:val="22"/>
          <w:szCs w:val="22"/>
        </w:rPr>
        <w:t xml:space="preserve">, которая отвечает всем требованиям, установленным в </w:t>
      </w:r>
      <w:r>
        <w:rPr>
          <w:rFonts w:ascii="Arial" w:hAnsi="Arial" w:cs="Arial"/>
          <w:color w:val="000000"/>
          <w:sz w:val="22"/>
          <w:szCs w:val="22"/>
        </w:rPr>
        <w:t>закупочной документации</w:t>
      </w:r>
      <w:r w:rsidRPr="008802E0">
        <w:rPr>
          <w:rFonts w:ascii="Arial" w:hAnsi="Arial" w:cs="Arial"/>
          <w:color w:val="000000"/>
          <w:sz w:val="22"/>
          <w:szCs w:val="22"/>
        </w:rPr>
        <w:t>, и содержит наиболее низкую цену товаров, работ, услуг. При наличии нескольких равнозначных заявок лучшей признается та, которая поступила ранее других заявок</w:t>
      </w:r>
      <w:r>
        <w:rPr>
          <w:rFonts w:ascii="Arial" w:hAnsi="Arial" w:cs="Arial"/>
          <w:color w:val="000000"/>
          <w:sz w:val="22"/>
          <w:szCs w:val="22"/>
        </w:rPr>
        <w:t xml:space="preserve"> участников закупки</w:t>
      </w:r>
      <w:r w:rsidRPr="008802E0">
        <w:rPr>
          <w:rFonts w:ascii="Arial" w:hAnsi="Arial" w:cs="Arial"/>
          <w:color w:val="000000"/>
          <w:sz w:val="22"/>
          <w:szCs w:val="22"/>
        </w:rPr>
        <w:t>.</w:t>
      </w:r>
    </w:p>
    <w:p w:rsidR="0054594C" w:rsidRPr="00E751FD"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Заявке, набравшей наибольший рейтинг, присваивается первый номер.</w:t>
      </w:r>
    </w:p>
    <w:p w:rsidR="0054594C" w:rsidRPr="00E751FD" w:rsidRDefault="0054594C" w:rsidP="009903FE">
      <w:pPr>
        <w:pStyle w:val="a3"/>
        <w:numPr>
          <w:ilvl w:val="2"/>
          <w:numId w:val="10"/>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Переторжка.</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После оценки, сравнения и предварительного ранжирования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2. Приглашения на участие в процедуре переторжки направляются участникам</w:t>
      </w:r>
      <w:r w:rsidRPr="00E751FD">
        <w:rPr>
          <w:rStyle w:val="apple-converted-space"/>
          <w:rFonts w:ascii="Arial" w:hAnsi="Arial" w:cs="Arial"/>
          <w:color w:val="000000"/>
          <w:sz w:val="22"/>
          <w:szCs w:val="22"/>
        </w:rPr>
        <w:t> </w:t>
      </w:r>
      <w:r w:rsidRPr="004A439F">
        <w:rPr>
          <w:rFonts w:ascii="Arial" w:hAnsi="Arial" w:cs="Arial"/>
          <w:bCs/>
          <w:color w:val="000000"/>
          <w:sz w:val="22"/>
          <w:szCs w:val="22"/>
        </w:rPr>
        <w:t xml:space="preserve">по электронной почте, указанной в Анкете участника </w:t>
      </w:r>
      <w:r w:rsidRPr="004A439F">
        <w:rPr>
          <w:rStyle w:val="apple-converted-space"/>
          <w:rFonts w:ascii="Arial" w:hAnsi="Arial" w:cs="Arial"/>
          <w:color w:val="000000"/>
          <w:sz w:val="22"/>
          <w:szCs w:val="22"/>
        </w:rPr>
        <w:t>в срок, установленный Информационной картой закупки. </w:t>
      </w:r>
      <w:r w:rsidRPr="004A439F">
        <w:rPr>
          <w:rFonts w:ascii="Arial" w:hAnsi="Arial" w:cs="Arial"/>
          <w:bCs/>
          <w:color w:val="000000"/>
          <w:sz w:val="22"/>
          <w:szCs w:val="22"/>
        </w:rPr>
        <w:t xml:space="preserve">Процедура переторжки состоится </w:t>
      </w:r>
      <w:r w:rsidRPr="004A439F">
        <w:rPr>
          <w:rStyle w:val="apple-converted-space"/>
          <w:rFonts w:ascii="Arial" w:hAnsi="Arial" w:cs="Arial"/>
          <w:color w:val="000000"/>
          <w:sz w:val="22"/>
          <w:szCs w:val="22"/>
        </w:rPr>
        <w:t>в срок, установленный Информационной картой закупки.</w:t>
      </w:r>
      <w:r w:rsidRPr="004A439F">
        <w:rPr>
          <w:rStyle w:val="apple-converted-space"/>
          <w:rFonts w:ascii="Arial" w:hAnsi="Arial" w:cs="Arial"/>
          <w:bCs/>
          <w:color w:val="000000"/>
          <w:sz w:val="22"/>
          <w:szCs w:val="22"/>
        </w:rPr>
        <w:t> </w:t>
      </w:r>
      <w:r w:rsidRPr="004A439F">
        <w:rPr>
          <w:rFonts w:ascii="Arial" w:hAnsi="Arial" w:cs="Arial"/>
          <w:color w:val="000000"/>
          <w:sz w:val="22"/>
          <w:szCs w:val="22"/>
        </w:rPr>
        <w:t>Форма проведения переторжки</w:t>
      </w:r>
      <w:r w:rsidRPr="00E751FD">
        <w:rPr>
          <w:rFonts w:ascii="Arial" w:hAnsi="Arial" w:cs="Arial"/>
          <w:color w:val="000000"/>
          <w:sz w:val="22"/>
          <w:szCs w:val="22"/>
        </w:rPr>
        <w:t xml:space="preserve"> будет указана в приглашении на переторжку.</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p>
    <w:p w:rsidR="0054594C" w:rsidRPr="00E751FD" w:rsidRDefault="0054594C" w:rsidP="0054594C">
      <w:pPr>
        <w:pStyle w:val="a3"/>
        <w:spacing w:before="0" w:beforeAutospacing="0"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Если на процедуре переторжки участник снижает первоначальную цену (указанную в заявке), то он должен представить новое коммерческое предложение и сметный расчет в сроки не позднее 1 рабочего дня с момента получения соответствующего уведомления от организатора закупки.</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sidRPr="00E751FD">
        <w:rPr>
          <w:rFonts w:ascii="Arial" w:hAnsi="Arial" w:cs="Arial"/>
          <w:color w:val="000000"/>
          <w:sz w:val="22"/>
          <w:szCs w:val="22"/>
        </w:rPr>
        <w:lastRenderedPageBreak/>
        <w:t xml:space="preserve">3. </w:t>
      </w:r>
      <w:r>
        <w:rPr>
          <w:rFonts w:ascii="Arial" w:hAnsi="Arial" w:cs="Arial"/>
          <w:color w:val="000000"/>
          <w:sz w:val="22"/>
          <w:szCs w:val="22"/>
        </w:rPr>
        <w:t xml:space="preserve">Время, дата и место проведения переторжки указано в Информационной карте закупки. </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xml:space="preserve">  Переторжка не проводится:</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в</w:t>
      </w:r>
      <w:r w:rsidRPr="00E751FD">
        <w:rPr>
          <w:rFonts w:ascii="Arial" w:hAnsi="Arial" w:cs="Arial"/>
          <w:color w:val="000000"/>
          <w:sz w:val="22"/>
          <w:szCs w:val="22"/>
        </w:rPr>
        <w:t xml:space="preserve"> случае, если к участию в заку</w:t>
      </w:r>
      <w:r>
        <w:rPr>
          <w:rFonts w:ascii="Arial" w:hAnsi="Arial" w:cs="Arial"/>
          <w:color w:val="000000"/>
          <w:sz w:val="22"/>
          <w:szCs w:val="22"/>
        </w:rPr>
        <w:t>пке допущена только одна заявка</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если в информационной карте отсутствует информация о проведение Переторжки</w:t>
      </w:r>
      <w:r w:rsidRPr="00E751FD">
        <w:rPr>
          <w:rFonts w:ascii="Arial" w:hAnsi="Arial" w:cs="Arial"/>
          <w:color w:val="000000"/>
          <w:sz w:val="22"/>
          <w:szCs w:val="22"/>
        </w:rPr>
        <w:t xml:space="preserve"> </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p>
    <w:p w:rsidR="0054594C" w:rsidRPr="00E751FD" w:rsidRDefault="0054594C" w:rsidP="0054594C">
      <w:pPr>
        <w:pStyle w:val="a3"/>
        <w:spacing w:before="0" w:beforeAutospacing="0" w:after="0" w:afterAutospacing="0"/>
        <w:ind w:firstLine="561"/>
        <w:jc w:val="both"/>
        <w:rPr>
          <w:rFonts w:ascii="Arial" w:hAnsi="Arial" w:cs="Arial"/>
          <w:color w:val="000000"/>
          <w:sz w:val="22"/>
          <w:szCs w:val="22"/>
        </w:rPr>
      </w:pPr>
      <w:r w:rsidRPr="00E751F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54594C"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 Если процедура переторжки не проводилась, протокол не составляется.</w:t>
      </w:r>
    </w:p>
    <w:p w:rsidR="0054594C" w:rsidRPr="00147D2D" w:rsidRDefault="0054594C" w:rsidP="009903FE">
      <w:pPr>
        <w:pStyle w:val="a3"/>
        <w:numPr>
          <w:ilvl w:val="2"/>
          <w:numId w:val="10"/>
        </w:numPr>
        <w:spacing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Определение победителя.</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Определение победителя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2. Определение победителя производ</w:t>
      </w:r>
      <w:r>
        <w:rPr>
          <w:rFonts w:ascii="Arial" w:hAnsi="Arial" w:cs="Arial"/>
          <w:color w:val="000000"/>
          <w:sz w:val="22"/>
          <w:szCs w:val="22"/>
        </w:rPr>
        <w:t>ится в соответствии с критерием</w:t>
      </w:r>
      <w:r w:rsidRPr="00E751FD">
        <w:rPr>
          <w:rFonts w:ascii="Arial" w:hAnsi="Arial" w:cs="Arial"/>
          <w:color w:val="000000"/>
          <w:sz w:val="22"/>
          <w:szCs w:val="22"/>
        </w:rPr>
        <w:t>, указанным в документации о закупке.</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сравнения и предварительного ранжирования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w:t>
      </w:r>
    </w:p>
    <w:p w:rsidR="0054594C" w:rsidRPr="00E751FD" w:rsidRDefault="0054594C" w:rsidP="0054594C">
      <w:pPr>
        <w:pStyle w:val="a3"/>
        <w:spacing w:before="0" w:beforeAutospacing="0" w:after="0" w:afterAutospacing="0"/>
        <w:ind w:firstLine="547"/>
        <w:jc w:val="both"/>
        <w:rPr>
          <w:rFonts w:ascii="Arial" w:hAnsi="Arial" w:cs="Arial"/>
          <w:color w:val="000000"/>
          <w:sz w:val="22"/>
          <w:szCs w:val="22"/>
        </w:rPr>
      </w:pPr>
      <w:r w:rsidRPr="00E751FD">
        <w:rPr>
          <w:rFonts w:ascii="Arial" w:hAnsi="Arial" w:cs="Arial"/>
          <w:color w:val="000000"/>
          <w:sz w:val="22"/>
          <w:szCs w:val="22"/>
        </w:rPr>
        <w:t xml:space="preserve">4. Победителем закупки признается Участник закупки, который предложил </w:t>
      </w:r>
      <w:r>
        <w:rPr>
          <w:rFonts w:ascii="Arial" w:hAnsi="Arial" w:cs="Arial"/>
          <w:color w:val="000000"/>
          <w:sz w:val="22"/>
          <w:szCs w:val="22"/>
        </w:rPr>
        <w:t>наименьшую</w:t>
      </w:r>
      <w:r w:rsidRPr="00E751FD">
        <w:rPr>
          <w:rFonts w:ascii="Arial" w:hAnsi="Arial" w:cs="Arial"/>
          <w:color w:val="000000"/>
          <w:sz w:val="22"/>
          <w:szCs w:val="22"/>
        </w:rPr>
        <w:t xml:space="preserve"> </w:t>
      </w:r>
      <w:r>
        <w:rPr>
          <w:rFonts w:ascii="Arial" w:hAnsi="Arial" w:cs="Arial"/>
          <w:color w:val="000000"/>
          <w:sz w:val="22"/>
          <w:szCs w:val="22"/>
        </w:rPr>
        <w:t>цену</w:t>
      </w:r>
      <w:r w:rsidRPr="00E751FD">
        <w:rPr>
          <w:rFonts w:ascii="Arial" w:hAnsi="Arial" w:cs="Arial"/>
          <w:color w:val="000000"/>
          <w:sz w:val="22"/>
          <w:szCs w:val="22"/>
        </w:rPr>
        <w:t xml:space="preserve"> исполнения контракта и заявке на участие в закупке которого присвоен первый номер.</w:t>
      </w:r>
    </w:p>
    <w:p w:rsidR="0054594C" w:rsidRPr="00E751FD" w:rsidRDefault="0054594C" w:rsidP="0054594C">
      <w:pPr>
        <w:pStyle w:val="a3"/>
        <w:spacing w:before="0" w:beforeAutospacing="0" w:after="0" w:afterAutospacing="0"/>
        <w:ind w:firstLine="547"/>
        <w:jc w:val="both"/>
        <w:rPr>
          <w:rFonts w:ascii="Arial" w:hAnsi="Arial" w:cs="Arial"/>
          <w:color w:val="000000"/>
          <w:sz w:val="22"/>
          <w:szCs w:val="22"/>
        </w:rPr>
      </w:pPr>
      <w:r w:rsidRPr="00E751F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протокола оценки и сопоставления заявок.</w:t>
      </w:r>
    </w:p>
    <w:p w:rsidR="0054594C" w:rsidRPr="00E751FD"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r>
        <w:rPr>
          <w:rFonts w:ascii="Arial" w:hAnsi="Arial" w:cs="Arial"/>
          <w:color w:val="000000"/>
          <w:sz w:val="22"/>
          <w:szCs w:val="22"/>
        </w:rPr>
        <w:t>6</w:t>
      </w:r>
      <w:r w:rsidRPr="00E751FD">
        <w:rPr>
          <w:rFonts w:ascii="Arial" w:hAnsi="Arial" w:cs="Arial"/>
          <w:color w:val="000000"/>
          <w:sz w:val="22"/>
          <w:szCs w:val="22"/>
        </w:rPr>
        <w:t>.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54594C"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 Если победитель был определен на стадии оценки, сравнения и п</w:t>
      </w:r>
      <w:r>
        <w:rPr>
          <w:rFonts w:ascii="Arial" w:hAnsi="Arial" w:cs="Arial"/>
          <w:color w:val="000000"/>
          <w:sz w:val="22"/>
          <w:szCs w:val="22"/>
        </w:rPr>
        <w:t xml:space="preserve">редварительного ранжирования </w:t>
      </w:r>
      <w:proofErr w:type="spellStart"/>
      <w:r>
        <w:rPr>
          <w:rFonts w:ascii="Arial" w:hAnsi="Arial" w:cs="Arial"/>
          <w:color w:val="000000"/>
          <w:sz w:val="22"/>
          <w:szCs w:val="22"/>
        </w:rPr>
        <w:t>не</w:t>
      </w:r>
      <w:r w:rsidRPr="00E751FD">
        <w:rPr>
          <w:rFonts w:ascii="Arial" w:hAnsi="Arial" w:cs="Arial"/>
          <w:color w:val="000000"/>
          <w:sz w:val="22"/>
          <w:szCs w:val="22"/>
        </w:rPr>
        <w:t>отклонённых</w:t>
      </w:r>
      <w:proofErr w:type="spellEnd"/>
      <w:r w:rsidRPr="00E751FD">
        <w:rPr>
          <w:rFonts w:ascii="Arial" w:hAnsi="Arial" w:cs="Arial"/>
          <w:color w:val="000000"/>
          <w:sz w:val="22"/>
          <w:szCs w:val="22"/>
        </w:rPr>
        <w:t xml:space="preserve"> предложений, то протокол определения победителя не составляется.</w:t>
      </w:r>
    </w:p>
    <w:p w:rsidR="0054594C" w:rsidRPr="00E751FD"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p>
    <w:p w:rsidR="0054594C" w:rsidRPr="00E751FD" w:rsidRDefault="0054594C" w:rsidP="009903FE">
      <w:pPr>
        <w:pStyle w:val="a3"/>
        <w:numPr>
          <w:ilvl w:val="2"/>
          <w:numId w:val="10"/>
        </w:numPr>
        <w:spacing w:before="0" w:beforeAutospacing="0"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Подписание договора.</w:t>
      </w:r>
    </w:p>
    <w:p w:rsidR="001B402F" w:rsidRPr="001B402F" w:rsidRDefault="001B402F" w:rsidP="001B402F">
      <w:pPr>
        <w:autoSpaceDE w:val="0"/>
        <w:autoSpaceDN w:val="0"/>
        <w:ind w:firstLine="567"/>
        <w:jc w:val="both"/>
        <w:rPr>
          <w:rFonts w:ascii="Arial" w:hAnsi="Arial" w:cs="Arial"/>
          <w:sz w:val="22"/>
          <w:szCs w:val="22"/>
        </w:rPr>
      </w:pPr>
      <w:r w:rsidRPr="001B402F">
        <w:rPr>
          <w:rFonts w:ascii="Arial" w:hAnsi="Arial" w:cs="Arial"/>
          <w:color w:val="000000"/>
          <w:sz w:val="22"/>
          <w:szCs w:val="22"/>
        </w:rPr>
        <w:t xml:space="preserve">1. </w:t>
      </w:r>
      <w:r w:rsidRPr="001B402F">
        <w:rPr>
          <w:rFonts w:ascii="Arial" w:hAnsi="Arial" w:cs="Arial"/>
          <w:sz w:val="22"/>
          <w:szCs w:val="22"/>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1B402F" w:rsidRPr="001B402F" w:rsidRDefault="001B402F" w:rsidP="001B402F">
      <w:pPr>
        <w:autoSpaceDE w:val="0"/>
        <w:autoSpaceDN w:val="0"/>
        <w:jc w:val="both"/>
        <w:rPr>
          <w:rFonts w:ascii="Arial" w:hAnsi="Arial" w:cs="Arial"/>
          <w:sz w:val="22"/>
          <w:szCs w:val="22"/>
        </w:rPr>
      </w:pPr>
      <w:r w:rsidRPr="001B402F">
        <w:rPr>
          <w:rFonts w:ascii="Arial" w:hAnsi="Arial" w:cs="Arial"/>
          <w:sz w:val="22"/>
          <w:szCs w:val="22"/>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1B402F">
        <w:rPr>
          <w:rFonts w:ascii="Arial" w:hAnsi="Arial" w:cs="Arial"/>
          <w:color w:val="000000"/>
          <w:sz w:val="22"/>
          <w:szCs w:val="22"/>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1B402F">
        <w:rPr>
          <w:rFonts w:ascii="Arial" w:hAnsi="Arial" w:cs="Arial"/>
          <w:sz w:val="22"/>
          <w:szCs w:val="22"/>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1B402F" w:rsidRPr="001B402F" w:rsidRDefault="001B402F" w:rsidP="001B402F">
      <w:pPr>
        <w:pStyle w:val="a3"/>
        <w:spacing w:before="0" w:beforeAutospacing="0" w:after="0" w:afterAutospacing="0"/>
        <w:jc w:val="both"/>
        <w:rPr>
          <w:rFonts w:ascii="Arial" w:hAnsi="Arial" w:cs="Arial"/>
          <w:color w:val="000000"/>
          <w:sz w:val="22"/>
          <w:szCs w:val="22"/>
        </w:rPr>
      </w:pPr>
      <w:r w:rsidRPr="001B402F">
        <w:rPr>
          <w:rFonts w:ascii="Arial"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1B402F" w:rsidRPr="001B402F" w:rsidRDefault="001B402F" w:rsidP="001B402F">
      <w:pPr>
        <w:pStyle w:val="a3"/>
        <w:spacing w:before="0" w:beforeAutospacing="0" w:after="0" w:afterAutospacing="0"/>
        <w:ind w:firstLine="567"/>
        <w:jc w:val="both"/>
        <w:rPr>
          <w:rFonts w:ascii="Arial" w:hAnsi="Arial" w:cs="Arial"/>
          <w:color w:val="000000"/>
          <w:sz w:val="22"/>
          <w:szCs w:val="22"/>
        </w:rPr>
      </w:pPr>
      <w:r w:rsidRPr="001B402F">
        <w:rPr>
          <w:rFonts w:ascii="Arial"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1B402F" w:rsidRPr="001B402F" w:rsidRDefault="001B402F" w:rsidP="001B402F">
      <w:pPr>
        <w:ind w:firstLine="567"/>
        <w:jc w:val="both"/>
        <w:rPr>
          <w:sz w:val="22"/>
          <w:szCs w:val="22"/>
        </w:rPr>
      </w:pPr>
      <w:r w:rsidRPr="001B402F">
        <w:rPr>
          <w:rFonts w:ascii="Arial" w:hAnsi="Arial" w:cs="Arial"/>
          <w:color w:val="000000"/>
          <w:sz w:val="22"/>
          <w:szCs w:val="22"/>
        </w:rPr>
        <w:lastRenderedPageBreak/>
        <w:t>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FC16A2" w:rsidRDefault="00FC16A2" w:rsidP="0054594C">
      <w:pPr>
        <w:ind w:firstLine="567"/>
        <w:jc w:val="both"/>
        <w:rPr>
          <w:rFonts w:ascii="Arial" w:hAnsi="Arial" w:cs="Arial"/>
          <w:b/>
          <w:bCs/>
          <w:color w:val="000000"/>
          <w:sz w:val="22"/>
          <w:szCs w:val="22"/>
        </w:rPr>
      </w:pPr>
    </w:p>
    <w:p w:rsidR="0054594C" w:rsidRDefault="0054594C" w:rsidP="0054594C">
      <w:pPr>
        <w:ind w:firstLine="567"/>
        <w:jc w:val="both"/>
        <w:rPr>
          <w:rFonts w:ascii="Arial" w:hAnsi="Arial" w:cs="Arial"/>
          <w:b/>
          <w:bCs/>
          <w:color w:val="000000"/>
          <w:sz w:val="22"/>
          <w:szCs w:val="22"/>
        </w:rPr>
      </w:pPr>
      <w:r>
        <w:rPr>
          <w:rFonts w:ascii="Arial" w:hAnsi="Arial" w:cs="Arial"/>
          <w:b/>
          <w:bCs/>
          <w:color w:val="000000"/>
          <w:sz w:val="22"/>
          <w:szCs w:val="22"/>
        </w:rPr>
        <w:t>Р</w:t>
      </w:r>
      <w:r w:rsidRPr="00E751FD">
        <w:rPr>
          <w:rFonts w:ascii="Arial" w:hAnsi="Arial" w:cs="Arial"/>
          <w:b/>
          <w:bCs/>
          <w:color w:val="000000"/>
          <w:sz w:val="22"/>
          <w:szCs w:val="22"/>
        </w:rPr>
        <w:t xml:space="preserve">АЗДЕЛ </w:t>
      </w:r>
      <w:r>
        <w:rPr>
          <w:rFonts w:ascii="Arial" w:hAnsi="Arial" w:cs="Arial"/>
          <w:b/>
          <w:bCs/>
          <w:color w:val="000000"/>
          <w:sz w:val="22"/>
          <w:szCs w:val="22"/>
        </w:rPr>
        <w:t>2</w:t>
      </w:r>
      <w:r w:rsidRPr="00E751FD">
        <w:rPr>
          <w:rFonts w:ascii="Arial" w:hAnsi="Arial" w:cs="Arial"/>
          <w:b/>
          <w:bCs/>
          <w:color w:val="000000"/>
          <w:sz w:val="22"/>
          <w:szCs w:val="22"/>
        </w:rPr>
        <w:t xml:space="preserve">. </w:t>
      </w:r>
      <w:r>
        <w:rPr>
          <w:rFonts w:ascii="Arial" w:hAnsi="Arial" w:cs="Arial"/>
          <w:b/>
          <w:bCs/>
          <w:color w:val="000000"/>
          <w:sz w:val="22"/>
          <w:szCs w:val="22"/>
        </w:rPr>
        <w:t xml:space="preserve"> ИНФОРМАЦИОННАЯ КАРТА ЗАКУПКИ</w:t>
      </w:r>
    </w:p>
    <w:p w:rsidR="00FC16A2" w:rsidRDefault="00FC16A2" w:rsidP="0054594C">
      <w:pPr>
        <w:ind w:firstLine="540"/>
        <w:jc w:val="both"/>
        <w:rPr>
          <w:rFonts w:ascii="Arial" w:hAnsi="Arial" w:cs="Arial"/>
          <w:sz w:val="22"/>
          <w:szCs w:val="22"/>
        </w:rPr>
      </w:pPr>
    </w:p>
    <w:p w:rsidR="0054594C" w:rsidRDefault="0054594C" w:rsidP="0054594C">
      <w:pPr>
        <w:ind w:firstLine="540"/>
        <w:jc w:val="both"/>
        <w:rPr>
          <w:rFonts w:ascii="Arial" w:hAnsi="Arial" w:cs="Arial"/>
          <w:sz w:val="22"/>
          <w:szCs w:val="22"/>
        </w:rPr>
      </w:pPr>
      <w:r w:rsidRPr="00994688">
        <w:rPr>
          <w:rFonts w:ascii="Arial" w:hAnsi="Arial" w:cs="Arial"/>
          <w:sz w:val="22"/>
          <w:szCs w:val="22"/>
        </w:rPr>
        <w:t>Следующая информация и данные для конкретно</w:t>
      </w:r>
      <w:r>
        <w:rPr>
          <w:rFonts w:ascii="Arial" w:hAnsi="Arial" w:cs="Arial"/>
          <w:sz w:val="22"/>
          <w:szCs w:val="22"/>
        </w:rPr>
        <w:t>й</w:t>
      </w:r>
      <w:r w:rsidRPr="00994688">
        <w:rPr>
          <w:rFonts w:ascii="Arial" w:hAnsi="Arial" w:cs="Arial"/>
          <w:sz w:val="22"/>
          <w:szCs w:val="22"/>
        </w:rPr>
        <w:t xml:space="preserve"> </w:t>
      </w:r>
      <w:r>
        <w:rPr>
          <w:rFonts w:ascii="Arial" w:hAnsi="Arial" w:cs="Arial"/>
          <w:sz w:val="22"/>
          <w:szCs w:val="22"/>
        </w:rPr>
        <w:t>закупки</w:t>
      </w:r>
      <w:r w:rsidRPr="00994688">
        <w:rPr>
          <w:rFonts w:ascii="Arial" w:hAnsi="Arial" w:cs="Arial"/>
          <w:sz w:val="22"/>
          <w:szCs w:val="22"/>
        </w:rPr>
        <w:t xml:space="preserve"> на </w:t>
      </w:r>
      <w:r>
        <w:rPr>
          <w:rFonts w:ascii="Arial" w:hAnsi="Arial" w:cs="Arial"/>
          <w:sz w:val="22"/>
          <w:szCs w:val="22"/>
        </w:rPr>
        <w:t xml:space="preserve">поставку товаров, выполнение работ или </w:t>
      </w:r>
      <w:r w:rsidRPr="00994688">
        <w:rPr>
          <w:rFonts w:ascii="Arial" w:hAnsi="Arial" w:cs="Arial"/>
          <w:sz w:val="22"/>
          <w:szCs w:val="22"/>
        </w:rPr>
        <w:t xml:space="preserve">оказание услуг изменяют и/или дополняют положения Раздела 1. «Общие условия проведения </w:t>
      </w:r>
      <w:r>
        <w:rPr>
          <w:rFonts w:ascii="Arial" w:hAnsi="Arial" w:cs="Arial"/>
          <w:sz w:val="22"/>
          <w:szCs w:val="22"/>
        </w:rPr>
        <w:t>закупки</w:t>
      </w:r>
      <w:r w:rsidRPr="00994688">
        <w:rPr>
          <w:rFonts w:ascii="Arial" w:hAnsi="Arial" w:cs="Arial"/>
          <w:sz w:val="22"/>
          <w:szCs w:val="22"/>
        </w:rPr>
        <w:t xml:space="preserve">». При возникновении противоречий между положениями, закрепленными в Разделе 1. «Общие условия проведения </w:t>
      </w:r>
      <w:r>
        <w:rPr>
          <w:rFonts w:ascii="Arial" w:hAnsi="Arial" w:cs="Arial"/>
          <w:sz w:val="22"/>
          <w:szCs w:val="22"/>
        </w:rPr>
        <w:t>закупки</w:t>
      </w:r>
      <w:r w:rsidRPr="00994688">
        <w:rPr>
          <w:rFonts w:ascii="Arial" w:hAnsi="Arial" w:cs="Arial"/>
          <w:sz w:val="22"/>
          <w:szCs w:val="22"/>
        </w:rPr>
        <w:t>» и настоящей Информационной картой, применяются положения Информационной карты.</w:t>
      </w:r>
    </w:p>
    <w:p w:rsidR="00344FAC" w:rsidRDefault="00344FAC" w:rsidP="0054594C">
      <w:pPr>
        <w:ind w:firstLine="540"/>
        <w:jc w:val="both"/>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767"/>
        <w:gridCol w:w="2192"/>
        <w:gridCol w:w="5218"/>
      </w:tblGrid>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jc w:val="center"/>
              <w:rPr>
                <w:rFonts w:ascii="Arial" w:hAnsi="Arial" w:cs="Arial"/>
                <w:sz w:val="22"/>
                <w:szCs w:val="22"/>
              </w:rPr>
            </w:pPr>
            <w:r w:rsidRPr="00994688">
              <w:rPr>
                <w:rFonts w:ascii="Arial" w:hAnsi="Arial" w:cs="Arial"/>
                <w:sz w:val="22"/>
                <w:szCs w:val="22"/>
              </w:rPr>
              <w:t>№</w:t>
            </w:r>
          </w:p>
          <w:p w:rsidR="0054594C" w:rsidRPr="00994688" w:rsidRDefault="0054594C" w:rsidP="00CB720A">
            <w:pPr>
              <w:jc w:val="center"/>
              <w:rPr>
                <w:rFonts w:ascii="Arial" w:hAnsi="Arial" w:cs="Arial"/>
                <w:sz w:val="22"/>
                <w:szCs w:val="22"/>
              </w:rPr>
            </w:pPr>
            <w:proofErr w:type="gramStart"/>
            <w:r w:rsidRPr="00994688">
              <w:rPr>
                <w:rFonts w:ascii="Arial" w:hAnsi="Arial" w:cs="Arial"/>
                <w:sz w:val="22"/>
                <w:szCs w:val="22"/>
              </w:rPr>
              <w:t>п</w:t>
            </w:r>
            <w:proofErr w:type="gramEnd"/>
            <w:r w:rsidRPr="00994688">
              <w:rPr>
                <w:rFonts w:ascii="Arial" w:hAnsi="Arial" w:cs="Arial"/>
                <w:sz w:val="22"/>
                <w:szCs w:val="22"/>
              </w:rPr>
              <w:t>/п</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sz w:val="22"/>
                <w:szCs w:val="22"/>
              </w:rPr>
              <w:t xml:space="preserve">Ссылка на пункт </w:t>
            </w:r>
          </w:p>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bCs/>
                <w:iCs/>
                <w:sz w:val="22"/>
                <w:szCs w:val="22"/>
              </w:rPr>
              <w:t xml:space="preserve">Раздела </w:t>
            </w:r>
            <w:r w:rsidRPr="00994688">
              <w:rPr>
                <w:rFonts w:ascii="Arial" w:hAnsi="Arial" w:cs="Arial"/>
                <w:bCs/>
                <w:iCs/>
                <w:sz w:val="22"/>
                <w:szCs w:val="22"/>
                <w:lang w:val="en-US"/>
              </w:rPr>
              <w:t>I</w:t>
            </w:r>
            <w:r w:rsidRPr="00994688">
              <w:rPr>
                <w:rFonts w:ascii="Arial" w:hAnsi="Arial" w:cs="Arial"/>
                <w:bCs/>
                <w:iCs/>
                <w:sz w:val="22"/>
                <w:szCs w:val="22"/>
              </w:rPr>
              <w:t xml:space="preserve"> </w:t>
            </w:r>
            <w:r>
              <w:rPr>
                <w:rFonts w:ascii="Arial" w:hAnsi="Arial" w:cs="Arial"/>
                <w:bCs/>
                <w:iCs/>
                <w:sz w:val="22"/>
                <w:szCs w:val="22"/>
              </w:rPr>
              <w:t>документации о закупке</w:t>
            </w:r>
            <w:r w:rsidRPr="00994688">
              <w:rPr>
                <w:rFonts w:ascii="Arial" w:hAnsi="Arial" w:cs="Arial"/>
                <w:bCs/>
                <w:iCs/>
                <w:sz w:val="22"/>
                <w:szCs w:val="22"/>
              </w:rPr>
              <w:t xml:space="preserve"> </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sz w:val="22"/>
                <w:szCs w:val="22"/>
              </w:rPr>
              <w:t>Наименование</w:t>
            </w:r>
          </w:p>
          <w:p w:rsidR="0054594C" w:rsidRPr="00994688" w:rsidRDefault="0054594C" w:rsidP="00CB720A">
            <w:pPr>
              <w:keepNext/>
              <w:keepLines/>
              <w:suppressLineNumbers/>
              <w:suppressAutoHyphens/>
              <w:jc w:val="center"/>
              <w:rPr>
                <w:rFonts w:ascii="Arial" w:hAnsi="Arial" w:cs="Arial"/>
                <w:sz w:val="22"/>
                <w:szCs w:val="22"/>
              </w:rPr>
            </w:pPr>
            <w:proofErr w:type="gramStart"/>
            <w:r w:rsidRPr="00994688">
              <w:rPr>
                <w:rFonts w:ascii="Arial" w:hAnsi="Arial" w:cs="Arial"/>
                <w:sz w:val="22"/>
                <w:szCs w:val="22"/>
              </w:rPr>
              <w:t>пункта</w:t>
            </w:r>
            <w:proofErr w:type="gramEnd"/>
            <w:r w:rsidRPr="00994688">
              <w:rPr>
                <w:rFonts w:ascii="Arial" w:hAnsi="Arial" w:cs="Arial"/>
                <w:sz w:val="22"/>
                <w:szCs w:val="22"/>
              </w:rPr>
              <w:t xml:space="preserve"> документации</w:t>
            </w:r>
            <w:r>
              <w:rPr>
                <w:rFonts w:ascii="Arial" w:hAnsi="Arial" w:cs="Arial"/>
                <w:sz w:val="22"/>
                <w:szCs w:val="22"/>
              </w:rPr>
              <w:t xml:space="preserve"> о 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sz w:val="22"/>
                <w:szCs w:val="22"/>
              </w:rPr>
              <w:t>Текст пояснений</w:t>
            </w:r>
          </w:p>
        </w:tc>
      </w:tr>
      <w:tr w:rsidR="0054594C" w:rsidRPr="00B71524" w:rsidTr="00CB720A">
        <w:trPr>
          <w:trHeight w:val="1115"/>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1.1.1.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Заказчик </w:t>
            </w:r>
          </w:p>
        </w:tc>
        <w:tc>
          <w:tcPr>
            <w:tcW w:w="5218" w:type="dxa"/>
            <w:tcBorders>
              <w:top w:val="single" w:sz="4" w:space="0" w:color="auto"/>
              <w:left w:val="single" w:sz="4" w:space="0" w:color="auto"/>
              <w:bottom w:val="single" w:sz="4" w:space="0" w:color="auto"/>
              <w:right w:val="single" w:sz="4" w:space="0" w:color="auto"/>
            </w:tcBorders>
          </w:tcPr>
          <w:p w:rsidR="001B402F" w:rsidRPr="00420803" w:rsidRDefault="001B402F" w:rsidP="001B402F">
            <w:pPr>
              <w:keepNext/>
              <w:keepLines/>
              <w:widowControl w:val="0"/>
              <w:suppressLineNumbers/>
              <w:suppressAutoHyphens/>
              <w:spacing w:line="300" w:lineRule="exact"/>
              <w:rPr>
                <w:rFonts w:ascii="Arial" w:hAnsi="Arial" w:cs="Arial"/>
                <w:b/>
                <w:sz w:val="22"/>
                <w:szCs w:val="22"/>
              </w:rPr>
            </w:pPr>
            <w:r>
              <w:rPr>
                <w:rFonts w:ascii="Arial" w:hAnsi="Arial" w:cs="Arial"/>
                <w:b/>
                <w:sz w:val="22"/>
                <w:szCs w:val="22"/>
              </w:rPr>
              <w:t>Публичное</w:t>
            </w:r>
            <w:r w:rsidRPr="00420803">
              <w:rPr>
                <w:rFonts w:ascii="Arial" w:hAnsi="Arial" w:cs="Arial"/>
                <w:b/>
                <w:sz w:val="22"/>
                <w:szCs w:val="22"/>
              </w:rPr>
              <w:t xml:space="preserve"> Акционерное Общество «Сибирско-Уральская энергетическая компания»</w:t>
            </w:r>
          </w:p>
          <w:p w:rsidR="001B402F" w:rsidRPr="00420803" w:rsidRDefault="001B402F" w:rsidP="001B402F">
            <w:pPr>
              <w:spacing w:after="120"/>
              <w:jc w:val="both"/>
              <w:rPr>
                <w:rFonts w:ascii="Arial" w:hAnsi="Arial" w:cs="Arial"/>
                <w:sz w:val="22"/>
                <w:szCs w:val="22"/>
                <w:lang w:eastAsia="x-none"/>
              </w:rPr>
            </w:pPr>
            <w:r w:rsidRPr="00420803">
              <w:rPr>
                <w:rFonts w:ascii="Arial" w:hAnsi="Arial" w:cs="Arial"/>
                <w:b/>
                <w:sz w:val="22"/>
                <w:szCs w:val="22"/>
                <w:lang w:val="x-none" w:eastAsia="x-none"/>
              </w:rPr>
              <w:t>Место нахождения</w:t>
            </w:r>
            <w:r w:rsidRPr="00420803">
              <w:rPr>
                <w:rFonts w:ascii="Arial" w:hAnsi="Arial" w:cs="Arial"/>
                <w:sz w:val="22"/>
                <w:szCs w:val="22"/>
                <w:lang w:val="x-none" w:eastAsia="x-none"/>
              </w:rPr>
              <w:t xml:space="preserve">: 625002, Российская Федерация, г. Тюмень, ул. </w:t>
            </w:r>
            <w:r w:rsidRPr="00420803">
              <w:rPr>
                <w:rFonts w:ascii="Arial" w:hAnsi="Arial" w:cs="Arial"/>
                <w:sz w:val="22"/>
                <w:szCs w:val="22"/>
                <w:lang w:eastAsia="x-none"/>
              </w:rPr>
              <w:t>Одесская, д.14</w:t>
            </w:r>
          </w:p>
          <w:p w:rsidR="001B402F" w:rsidRPr="00420803" w:rsidRDefault="001B402F" w:rsidP="001B402F">
            <w:pPr>
              <w:spacing w:after="120"/>
              <w:jc w:val="both"/>
              <w:rPr>
                <w:rFonts w:ascii="Arial" w:hAnsi="Arial" w:cs="Arial"/>
                <w:sz w:val="22"/>
                <w:szCs w:val="22"/>
                <w:lang w:val="x-none" w:eastAsia="x-none"/>
              </w:rPr>
            </w:pPr>
            <w:r w:rsidRPr="00420803">
              <w:rPr>
                <w:rFonts w:ascii="Arial" w:hAnsi="Arial" w:cs="Arial"/>
                <w:b/>
                <w:sz w:val="22"/>
                <w:szCs w:val="22"/>
                <w:lang w:val="x-none" w:eastAsia="x-none"/>
              </w:rPr>
              <w:t>Почтовый адрес</w:t>
            </w:r>
            <w:r w:rsidRPr="00420803">
              <w:rPr>
                <w:rFonts w:ascii="Arial" w:hAnsi="Arial" w:cs="Arial"/>
                <w:sz w:val="22"/>
                <w:szCs w:val="22"/>
                <w:lang w:val="x-none" w:eastAsia="x-none"/>
              </w:rPr>
              <w:t xml:space="preserve">:  625002, Российская Федерация, г. Тюмень, ул. </w:t>
            </w:r>
            <w:r w:rsidRPr="00420803">
              <w:rPr>
                <w:rFonts w:ascii="Arial" w:hAnsi="Arial" w:cs="Arial"/>
                <w:sz w:val="22"/>
                <w:szCs w:val="22"/>
                <w:lang w:eastAsia="x-none"/>
              </w:rPr>
              <w:t>Одесская, д.14</w:t>
            </w:r>
          </w:p>
          <w:p w:rsidR="0054594C" w:rsidRPr="009378FE" w:rsidRDefault="001B402F" w:rsidP="001B402F">
            <w:pPr>
              <w:widowControl w:val="0"/>
              <w:jc w:val="both"/>
              <w:rPr>
                <w:rFonts w:ascii="Arial" w:hAnsi="Arial" w:cs="Arial"/>
                <w:color w:val="000000"/>
                <w:sz w:val="22"/>
                <w:szCs w:val="22"/>
              </w:rPr>
            </w:pPr>
            <w:r w:rsidRPr="00420803">
              <w:rPr>
                <w:rFonts w:ascii="Arial" w:hAnsi="Arial" w:cs="Arial"/>
                <w:color w:val="000000"/>
                <w:sz w:val="22"/>
                <w:szCs w:val="22"/>
              </w:rPr>
              <w:t xml:space="preserve">Контактное лицо: </w:t>
            </w:r>
            <w:r w:rsidR="00CB720A">
              <w:rPr>
                <w:rFonts w:ascii="Arial" w:hAnsi="Arial" w:cs="Arial"/>
                <w:color w:val="000000"/>
                <w:sz w:val="22"/>
                <w:szCs w:val="22"/>
              </w:rPr>
              <w:t>Волчихин Сергей Владимирович</w:t>
            </w:r>
            <w:r w:rsidRPr="00420803">
              <w:rPr>
                <w:rFonts w:ascii="Arial" w:hAnsi="Arial" w:cs="Arial"/>
                <w:color w:val="000000"/>
                <w:sz w:val="22"/>
                <w:szCs w:val="22"/>
              </w:rPr>
              <w:t xml:space="preserve"> (тел. 53-60-</w:t>
            </w:r>
            <w:r w:rsidR="00CB720A">
              <w:rPr>
                <w:rFonts w:ascii="Arial" w:hAnsi="Arial" w:cs="Arial"/>
                <w:color w:val="000000"/>
                <w:sz w:val="22"/>
                <w:szCs w:val="22"/>
              </w:rPr>
              <w:t>71</w:t>
            </w:r>
            <w:r w:rsidRPr="00420803">
              <w:rPr>
                <w:rFonts w:ascii="Arial" w:hAnsi="Arial" w:cs="Arial"/>
                <w:color w:val="000000"/>
                <w:sz w:val="22"/>
                <w:szCs w:val="22"/>
              </w:rPr>
              <w:t xml:space="preserve">), электронная </w:t>
            </w:r>
            <w:r w:rsidR="0054594C" w:rsidRPr="009378FE">
              <w:rPr>
                <w:rFonts w:ascii="Arial" w:hAnsi="Arial" w:cs="Arial"/>
                <w:color w:val="000000"/>
                <w:sz w:val="22"/>
                <w:szCs w:val="22"/>
              </w:rPr>
              <w:t>почта</w:t>
            </w:r>
            <w:r w:rsidR="0054594C" w:rsidRPr="009378FE">
              <w:rPr>
                <w:rStyle w:val="apple-converted-space"/>
                <w:rFonts w:ascii="Arial" w:hAnsi="Arial" w:cs="Arial"/>
                <w:color w:val="000000"/>
                <w:sz w:val="22"/>
                <w:szCs w:val="22"/>
              </w:rPr>
              <w:t> </w:t>
            </w:r>
            <w:hyperlink r:id="rId8" w:history="1">
              <w:proofErr w:type="gramStart"/>
              <w:r w:rsidR="001B04F9" w:rsidRPr="005F4C77">
                <w:rPr>
                  <w:rStyle w:val="a4"/>
                  <w:rFonts w:ascii="Arial" w:hAnsi="Arial" w:cs="Arial"/>
                  <w:sz w:val="22"/>
                  <w:szCs w:val="22"/>
                  <w:lang w:val="en-US"/>
                </w:rPr>
                <w:t>VolchihinSV</w:t>
              </w:r>
              <w:r w:rsidR="001B04F9" w:rsidRPr="005F4C77">
                <w:rPr>
                  <w:rStyle w:val="a4"/>
                  <w:rFonts w:ascii="Arial" w:hAnsi="Arial" w:cs="Arial"/>
                  <w:sz w:val="22"/>
                  <w:szCs w:val="22"/>
                </w:rPr>
                <w:t>@suenco.ru</w:t>
              </w:r>
            </w:hyperlink>
            <w:r w:rsidR="0054594C" w:rsidRPr="00AD6753">
              <w:rPr>
                <w:rStyle w:val="apple-converted-space"/>
                <w:rFonts w:ascii="Arial" w:hAnsi="Arial" w:cs="Arial"/>
                <w:color w:val="000000"/>
                <w:sz w:val="22"/>
                <w:szCs w:val="22"/>
              </w:rPr>
              <w:t xml:space="preserve"> </w:t>
            </w:r>
            <w:hyperlink r:id="rId9" w:history="1"/>
            <w:r w:rsidR="0054594C" w:rsidRPr="009378FE">
              <w:rPr>
                <w:rStyle w:val="apple-converted-space"/>
                <w:rFonts w:ascii="Arial" w:hAnsi="Arial" w:cs="Arial"/>
                <w:color w:val="000000"/>
                <w:sz w:val="22"/>
                <w:szCs w:val="22"/>
              </w:rPr>
              <w:t> </w:t>
            </w:r>
            <w:r w:rsidR="0054594C" w:rsidRPr="009378FE">
              <w:rPr>
                <w:rFonts w:ascii="Arial" w:hAnsi="Arial" w:cs="Arial"/>
                <w:color w:val="000000"/>
                <w:sz w:val="22"/>
                <w:szCs w:val="22"/>
              </w:rPr>
              <w:t>Предложения</w:t>
            </w:r>
            <w:proofErr w:type="gramEnd"/>
            <w:r w:rsidR="0054594C" w:rsidRPr="009378FE">
              <w:rPr>
                <w:rFonts w:ascii="Arial" w:hAnsi="Arial" w:cs="Arial"/>
                <w:color w:val="000000"/>
                <w:sz w:val="22"/>
                <w:szCs w:val="22"/>
              </w:rPr>
              <w:t xml:space="preserve"> и жалобы по процедуре проведения закупки принимаются на e-</w:t>
            </w:r>
            <w:proofErr w:type="spellStart"/>
            <w:r w:rsidR="0054594C" w:rsidRPr="009378FE">
              <w:rPr>
                <w:rFonts w:ascii="Arial" w:hAnsi="Arial" w:cs="Arial"/>
                <w:color w:val="000000"/>
                <w:sz w:val="22"/>
                <w:szCs w:val="22"/>
              </w:rPr>
              <w:t>mail</w:t>
            </w:r>
            <w:proofErr w:type="spellEnd"/>
            <w:r w:rsidR="0054594C" w:rsidRPr="009378FE">
              <w:rPr>
                <w:rFonts w:ascii="Arial" w:hAnsi="Arial" w:cs="Arial"/>
                <w:color w:val="000000"/>
                <w:sz w:val="22"/>
                <w:szCs w:val="22"/>
              </w:rPr>
              <w:t>:</w:t>
            </w:r>
            <w:r w:rsidR="00A00418">
              <w:rPr>
                <w:rFonts w:ascii="Arial" w:hAnsi="Arial" w:cs="Arial"/>
                <w:color w:val="000000"/>
                <w:sz w:val="22"/>
                <w:szCs w:val="22"/>
              </w:rPr>
              <w:t xml:space="preserve"> </w:t>
            </w:r>
            <w:hyperlink r:id="rId10" w:history="1">
              <w:r w:rsidR="00A00418" w:rsidRPr="00E6164E">
                <w:rPr>
                  <w:rFonts w:ascii="Arial" w:hAnsi="Arial" w:cs="Arial"/>
                  <w:color w:val="0563C1"/>
                  <w:sz w:val="22"/>
                  <w:szCs w:val="22"/>
                  <w:u w:val="single"/>
                </w:rPr>
                <w:t>shil752@rambler.ru</w:t>
              </w:r>
            </w:hyperlink>
            <w:r w:rsidR="00A00418">
              <w:rPr>
                <w:rFonts w:ascii="Arial" w:hAnsi="Arial" w:cs="Arial"/>
                <w:color w:val="000000"/>
                <w:sz w:val="22"/>
                <w:szCs w:val="22"/>
              </w:rPr>
              <w:t xml:space="preserve"> </w:t>
            </w:r>
            <w:r w:rsidR="0054594C" w:rsidRPr="009378FE">
              <w:rPr>
                <w:rStyle w:val="apple-converted-space"/>
                <w:rFonts w:ascii="Arial" w:hAnsi="Arial" w:cs="Arial"/>
                <w:color w:val="000000"/>
                <w:sz w:val="22"/>
                <w:szCs w:val="22"/>
              </w:rPr>
              <w:t> </w:t>
            </w:r>
            <w:hyperlink r:id="rId11" w:history="1">
              <w:r w:rsidR="0054594C" w:rsidRPr="00406BD8">
                <w:rPr>
                  <w:rStyle w:val="a4"/>
                  <w:rFonts w:ascii="Arial" w:hAnsi="Arial" w:cs="Arial"/>
                  <w:sz w:val="22"/>
                  <w:szCs w:val="22"/>
                </w:rPr>
                <w:t>KuznecovaT@suenco.ru</w:t>
              </w:r>
            </w:hyperlink>
            <w:r w:rsidR="0054594C">
              <w:rPr>
                <w:rFonts w:ascii="Arial" w:hAnsi="Arial" w:cs="Arial"/>
                <w:sz w:val="22"/>
                <w:szCs w:val="22"/>
              </w:rPr>
              <w:t xml:space="preserve"> </w:t>
            </w:r>
            <w:r w:rsidR="0054594C" w:rsidRPr="009378FE">
              <w:rPr>
                <w:rStyle w:val="apple-converted-space"/>
                <w:rFonts w:ascii="Arial" w:hAnsi="Arial" w:cs="Arial"/>
                <w:color w:val="0070C0"/>
                <w:sz w:val="22"/>
                <w:szCs w:val="22"/>
                <w:u w:val="single"/>
              </w:rPr>
              <w:t> </w:t>
            </w:r>
            <w:r w:rsidR="0054594C" w:rsidRPr="009378FE">
              <w:rPr>
                <w:rFonts w:ascii="Arial" w:hAnsi="Arial" w:cs="Arial"/>
                <w:color w:val="0070C0"/>
                <w:sz w:val="22"/>
                <w:szCs w:val="22"/>
                <w:u w:val="single"/>
              </w:rPr>
              <w:t>и</w:t>
            </w:r>
            <w:r w:rsidR="0054594C" w:rsidRPr="009378FE">
              <w:rPr>
                <w:rStyle w:val="apple-converted-space"/>
                <w:rFonts w:ascii="Arial" w:hAnsi="Arial" w:cs="Arial"/>
                <w:color w:val="0070C0"/>
                <w:sz w:val="22"/>
                <w:szCs w:val="22"/>
                <w:u w:val="single"/>
              </w:rPr>
              <w:t> </w:t>
            </w:r>
            <w:hyperlink r:id="rId12" w:history="1">
              <w:r w:rsidR="0054594C" w:rsidRPr="009378FE">
                <w:rPr>
                  <w:rStyle w:val="a4"/>
                  <w:rFonts w:ascii="Arial" w:hAnsi="Arial" w:cs="Arial"/>
                  <w:color w:val="0070C0"/>
                  <w:sz w:val="22"/>
                  <w:szCs w:val="22"/>
                </w:rPr>
                <w:t>zakupki@k-m-i.ru</w:t>
              </w:r>
            </w:hyperlink>
            <w:r w:rsidR="0054594C" w:rsidRPr="009378FE">
              <w:rPr>
                <w:rFonts w:ascii="Arial" w:hAnsi="Arial" w:cs="Arial"/>
                <w:color w:val="000000"/>
                <w:sz w:val="22"/>
                <w:szCs w:val="22"/>
              </w:rPr>
              <w:t>.</w:t>
            </w:r>
          </w:p>
          <w:p w:rsidR="0054594C" w:rsidRPr="009378FE" w:rsidRDefault="00A00418" w:rsidP="00CB720A">
            <w:pPr>
              <w:widowControl w:val="0"/>
              <w:jc w:val="both"/>
              <w:rPr>
                <w:rFonts w:ascii="Arial" w:hAnsi="Arial" w:cs="Arial"/>
                <w:sz w:val="22"/>
                <w:szCs w:val="22"/>
              </w:rPr>
            </w:pPr>
            <w:r>
              <w:rPr>
                <w:rFonts w:ascii="Arial" w:hAnsi="Arial" w:cs="Arial"/>
                <w:b/>
                <w:sz w:val="22"/>
                <w:szCs w:val="22"/>
              </w:rPr>
              <w:t xml:space="preserve">Официальный сайт: </w:t>
            </w:r>
            <w:hyperlink r:id="rId13" w:history="1">
              <w:r w:rsidR="0054594C" w:rsidRPr="009378FE">
                <w:rPr>
                  <w:rStyle w:val="a4"/>
                  <w:rFonts w:ascii="Arial" w:hAnsi="Arial" w:cs="Arial"/>
                  <w:sz w:val="22"/>
                  <w:szCs w:val="22"/>
                  <w:lang w:val="en-US"/>
                </w:rPr>
                <w:t>www</w:t>
              </w:r>
              <w:r w:rsidR="0054594C" w:rsidRPr="009378FE">
                <w:rPr>
                  <w:rStyle w:val="a4"/>
                  <w:rFonts w:ascii="Arial" w:hAnsi="Arial" w:cs="Arial"/>
                  <w:sz w:val="22"/>
                  <w:szCs w:val="22"/>
                </w:rPr>
                <w:t>.</w:t>
              </w:r>
              <w:r w:rsidR="0054594C" w:rsidRPr="009378FE">
                <w:rPr>
                  <w:rStyle w:val="a4"/>
                  <w:rFonts w:ascii="Arial" w:hAnsi="Arial" w:cs="Arial"/>
                  <w:sz w:val="22"/>
                  <w:szCs w:val="22"/>
                  <w:lang w:val="en-US"/>
                </w:rPr>
                <w:t>suenco</w:t>
              </w:r>
              <w:r w:rsidR="0054594C" w:rsidRPr="009378FE">
                <w:rPr>
                  <w:rStyle w:val="a4"/>
                  <w:rFonts w:ascii="Arial" w:hAnsi="Arial" w:cs="Arial"/>
                  <w:sz w:val="22"/>
                  <w:szCs w:val="22"/>
                </w:rPr>
                <w:t>.</w:t>
              </w:r>
              <w:r w:rsidR="0054594C" w:rsidRPr="009378FE">
                <w:rPr>
                  <w:rStyle w:val="a4"/>
                  <w:rFonts w:ascii="Arial" w:hAnsi="Arial" w:cs="Arial"/>
                  <w:sz w:val="22"/>
                  <w:szCs w:val="22"/>
                  <w:lang w:val="en-US"/>
                </w:rPr>
                <w:t>ru</w:t>
              </w:r>
            </w:hyperlink>
            <w:r w:rsidR="0054594C" w:rsidRPr="009378FE">
              <w:rPr>
                <w:rStyle w:val="a4"/>
                <w:rFonts w:ascii="Arial" w:hAnsi="Arial" w:cs="Arial"/>
                <w:sz w:val="22"/>
                <w:szCs w:val="22"/>
              </w:rPr>
              <w:t xml:space="preserve"> и </w:t>
            </w:r>
            <w:hyperlink r:id="rId14" w:history="1">
              <w:r w:rsidR="0054594C" w:rsidRPr="009378FE">
                <w:rPr>
                  <w:rFonts w:ascii="Arial" w:hAnsi="Arial" w:cs="Arial"/>
                  <w:color w:val="0000FF"/>
                  <w:sz w:val="22"/>
                  <w:szCs w:val="22"/>
                  <w:u w:val="single"/>
                  <w:lang w:val="en-US"/>
                </w:rPr>
                <w:t>www</w:t>
              </w:r>
              <w:r w:rsidR="0054594C" w:rsidRPr="009378FE">
                <w:rPr>
                  <w:rFonts w:ascii="Arial" w:hAnsi="Arial" w:cs="Arial"/>
                  <w:color w:val="0000FF"/>
                  <w:sz w:val="22"/>
                  <w:szCs w:val="22"/>
                  <w:u w:val="single"/>
                </w:rPr>
                <w:t>.</w:t>
              </w:r>
              <w:r w:rsidR="0054594C" w:rsidRPr="009378FE">
                <w:rPr>
                  <w:rFonts w:ascii="Arial" w:hAnsi="Arial" w:cs="Arial"/>
                  <w:color w:val="0000FF"/>
                  <w:sz w:val="22"/>
                  <w:szCs w:val="22"/>
                  <w:u w:val="single"/>
                  <w:lang w:val="en-US"/>
                </w:rPr>
                <w:t>zakupki</w:t>
              </w:r>
              <w:r w:rsidR="0054594C" w:rsidRPr="009378FE">
                <w:rPr>
                  <w:rFonts w:ascii="Arial" w:hAnsi="Arial" w:cs="Arial"/>
                  <w:color w:val="0000FF"/>
                  <w:sz w:val="22"/>
                  <w:szCs w:val="22"/>
                  <w:u w:val="single"/>
                </w:rPr>
                <w:t>.</w:t>
              </w:r>
              <w:r w:rsidR="0054594C" w:rsidRPr="009378FE">
                <w:rPr>
                  <w:rFonts w:ascii="Arial" w:hAnsi="Arial" w:cs="Arial"/>
                  <w:color w:val="0000FF"/>
                  <w:sz w:val="22"/>
                  <w:szCs w:val="22"/>
                  <w:u w:val="single"/>
                  <w:lang w:val="en-US"/>
                </w:rPr>
                <w:t>gov</w:t>
              </w:r>
              <w:r w:rsidR="0054594C" w:rsidRPr="009378FE">
                <w:rPr>
                  <w:rFonts w:ascii="Arial" w:hAnsi="Arial" w:cs="Arial"/>
                  <w:color w:val="0000FF"/>
                  <w:sz w:val="22"/>
                  <w:szCs w:val="22"/>
                  <w:u w:val="single"/>
                </w:rPr>
                <w:t>.</w:t>
              </w:r>
              <w:proofErr w:type="spellStart"/>
              <w:r w:rsidR="0054594C" w:rsidRPr="009378FE">
                <w:rPr>
                  <w:rFonts w:ascii="Arial" w:hAnsi="Arial" w:cs="Arial"/>
                  <w:color w:val="0000FF"/>
                  <w:sz w:val="22"/>
                  <w:szCs w:val="22"/>
                  <w:u w:val="single"/>
                  <w:lang w:val="en-US"/>
                </w:rPr>
                <w:t>ru</w:t>
              </w:r>
              <w:proofErr w:type="spellEnd"/>
            </w:hyperlink>
          </w:p>
          <w:p w:rsidR="0054594C" w:rsidRPr="00B71524" w:rsidRDefault="0054594C" w:rsidP="00CB720A">
            <w:pPr>
              <w:pStyle w:val="30"/>
              <w:ind w:firstLine="0"/>
              <w:rPr>
                <w:rFonts w:ascii="Arial" w:hAnsi="Arial" w:cs="Arial"/>
                <w:sz w:val="22"/>
                <w:szCs w:val="22"/>
              </w:rPr>
            </w:pPr>
          </w:p>
        </w:tc>
      </w:tr>
      <w:tr w:rsidR="0054594C" w:rsidRPr="00B71524"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1</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Предмет </w:t>
            </w:r>
            <w:r>
              <w:rPr>
                <w:rFonts w:ascii="Arial" w:hAnsi="Arial" w:cs="Arial"/>
                <w:sz w:val="22"/>
                <w:szCs w:val="22"/>
              </w:rPr>
              <w:t>закупки</w:t>
            </w:r>
          </w:p>
        </w:tc>
        <w:tc>
          <w:tcPr>
            <w:tcW w:w="5218" w:type="dxa"/>
            <w:tcBorders>
              <w:top w:val="single" w:sz="4" w:space="0" w:color="auto"/>
              <w:left w:val="single" w:sz="4" w:space="0" w:color="auto"/>
              <w:bottom w:val="single" w:sz="4" w:space="0" w:color="auto"/>
              <w:right w:val="single" w:sz="4" w:space="0" w:color="auto"/>
            </w:tcBorders>
          </w:tcPr>
          <w:p w:rsidR="00F473F9" w:rsidRPr="00BB48D1" w:rsidRDefault="00F1783D" w:rsidP="00F473F9">
            <w:pPr>
              <w:shd w:val="clear" w:color="auto" w:fill="FFFFFF"/>
              <w:jc w:val="both"/>
              <w:rPr>
                <w:rFonts w:eastAsia="Calibri"/>
                <w:color w:val="262626"/>
                <w:sz w:val="28"/>
                <w:szCs w:val="28"/>
              </w:rPr>
            </w:pPr>
            <w:r>
              <w:rPr>
                <w:rFonts w:ascii="Arial" w:hAnsi="Arial" w:cs="Arial"/>
                <w:sz w:val="22"/>
                <w:szCs w:val="22"/>
              </w:rPr>
              <w:t>Открытый запрос цен на поставку мебели для пунктов обслуживания клиентов Южного и Тобольского филиалов ПАО «СУЭНКО»</w:t>
            </w:r>
          </w:p>
          <w:p w:rsidR="0054594C" w:rsidRPr="001B3113" w:rsidRDefault="0054594C" w:rsidP="00F473F9">
            <w:pPr>
              <w:jc w:val="both"/>
              <w:rPr>
                <w:rFonts w:ascii="Arial" w:hAnsi="Arial" w:cs="Arial"/>
                <w:sz w:val="22"/>
                <w:szCs w:val="22"/>
              </w:rPr>
            </w:pPr>
          </w:p>
        </w:tc>
      </w:tr>
      <w:tr w:rsidR="0054594C" w:rsidRPr="00B71524" w:rsidTr="00BB48D1">
        <w:trPr>
          <w:trHeight w:val="1423"/>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1</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C81608">
              <w:rPr>
                <w:rFonts w:ascii="Arial" w:hAnsi="Arial" w:cs="Arial"/>
                <w:sz w:val="22"/>
                <w:szCs w:val="22"/>
              </w:rPr>
              <w:t>Описание товаров (работ, услуг)</w:t>
            </w:r>
          </w:p>
        </w:tc>
        <w:tc>
          <w:tcPr>
            <w:tcW w:w="5218" w:type="dxa"/>
            <w:tcBorders>
              <w:top w:val="single" w:sz="4" w:space="0" w:color="auto"/>
              <w:left w:val="single" w:sz="4" w:space="0" w:color="auto"/>
              <w:bottom w:val="single" w:sz="4" w:space="0" w:color="auto"/>
              <w:right w:val="single" w:sz="4" w:space="0" w:color="auto"/>
            </w:tcBorders>
          </w:tcPr>
          <w:p w:rsidR="0054594C" w:rsidRPr="001B3113" w:rsidRDefault="00BB48D1" w:rsidP="00BB48D1">
            <w:pPr>
              <w:shd w:val="clear" w:color="auto" w:fill="FFFFFF"/>
              <w:jc w:val="both"/>
              <w:rPr>
                <w:rFonts w:ascii="Arial" w:hAnsi="Arial" w:cs="Arial"/>
                <w:bCs/>
                <w:sz w:val="22"/>
                <w:szCs w:val="22"/>
              </w:rPr>
            </w:pPr>
            <w:r w:rsidRPr="00BB48D1">
              <w:rPr>
                <w:rFonts w:ascii="Arial" w:hAnsi="Arial" w:cs="Arial"/>
                <w:sz w:val="22"/>
                <w:szCs w:val="22"/>
              </w:rPr>
              <w:t>Согласно Технической документации (Раздел № 4 настоящей документации о закупке) и</w:t>
            </w:r>
            <w:r w:rsidRPr="00BB48D1">
              <w:rPr>
                <w:rFonts w:ascii="Arial" w:hAnsi="Arial" w:cs="Arial"/>
                <w:bCs/>
                <w:sz w:val="22"/>
                <w:szCs w:val="22"/>
              </w:rPr>
              <w:t xml:space="preserve"> </w:t>
            </w:r>
            <w:r w:rsidRPr="00BB48D1">
              <w:rPr>
                <w:rFonts w:ascii="Arial" w:hAnsi="Arial" w:cs="Arial"/>
                <w:sz w:val="22"/>
                <w:szCs w:val="22"/>
              </w:rPr>
              <w:t>спецификации (приложение № 1 к проекту договора), (Раздел 5 настоящей документации о закупке)</w:t>
            </w:r>
          </w:p>
        </w:tc>
      </w:tr>
      <w:tr w:rsidR="0054594C" w:rsidRPr="00B71524" w:rsidTr="00CB720A">
        <w:trPr>
          <w:trHeight w:val="1156"/>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Место</w:t>
            </w:r>
            <w:r>
              <w:rPr>
                <w:rFonts w:ascii="Arial" w:hAnsi="Arial" w:cs="Arial"/>
                <w:sz w:val="22"/>
                <w:szCs w:val="22"/>
              </w:rPr>
              <w:t xml:space="preserve"> поставки товаров (выполнения работ, оказания услуг)</w:t>
            </w:r>
          </w:p>
        </w:tc>
        <w:tc>
          <w:tcPr>
            <w:tcW w:w="5218" w:type="dxa"/>
            <w:tcBorders>
              <w:top w:val="single" w:sz="4" w:space="0" w:color="auto"/>
              <w:left w:val="single" w:sz="4" w:space="0" w:color="auto"/>
              <w:bottom w:val="single" w:sz="4" w:space="0" w:color="auto"/>
              <w:right w:val="single" w:sz="4" w:space="0" w:color="auto"/>
            </w:tcBorders>
          </w:tcPr>
          <w:p w:rsidR="0054594C" w:rsidRPr="0096671C" w:rsidRDefault="00F1783D" w:rsidP="002C1288">
            <w:pPr>
              <w:keepNext/>
              <w:tabs>
                <w:tab w:val="left" w:pos="818"/>
              </w:tabs>
              <w:jc w:val="both"/>
              <w:rPr>
                <w:rFonts w:ascii="Arial" w:hAnsi="Arial" w:cs="Arial"/>
                <w:bCs/>
                <w:color w:val="000000"/>
                <w:sz w:val="22"/>
                <w:szCs w:val="22"/>
              </w:rPr>
            </w:pPr>
            <w:r>
              <w:rPr>
                <w:rFonts w:ascii="Arial" w:hAnsi="Arial" w:cs="Arial"/>
                <w:color w:val="000000" w:themeColor="text1"/>
                <w:sz w:val="22"/>
                <w:szCs w:val="22"/>
              </w:rPr>
              <w:t>г. Тюмень, ул. Одесская, 14</w:t>
            </w:r>
          </w:p>
          <w:p w:rsidR="0054594C" w:rsidRPr="0096671C" w:rsidRDefault="0054594C" w:rsidP="00CB720A">
            <w:pPr>
              <w:keepNext/>
              <w:tabs>
                <w:tab w:val="left" w:pos="818"/>
              </w:tabs>
              <w:rPr>
                <w:rFonts w:ascii="Arial" w:hAnsi="Arial" w:cs="Arial"/>
                <w:bCs/>
                <w:color w:val="000000"/>
                <w:sz w:val="22"/>
                <w:szCs w:val="22"/>
              </w:rPr>
            </w:pPr>
          </w:p>
        </w:tc>
      </w:tr>
      <w:tr w:rsidR="0054594C" w:rsidRPr="00994688" w:rsidTr="00C331CC">
        <w:trPr>
          <w:trHeight w:val="1828"/>
        </w:trPr>
        <w:tc>
          <w:tcPr>
            <w:tcW w:w="502" w:type="dxa"/>
            <w:vMerge w:val="restart"/>
            <w:tcBorders>
              <w:top w:val="single" w:sz="4" w:space="0" w:color="auto"/>
              <w:left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lastRenderedPageBreak/>
              <w:t>5</w:t>
            </w:r>
          </w:p>
        </w:tc>
        <w:tc>
          <w:tcPr>
            <w:tcW w:w="1767" w:type="dxa"/>
            <w:vMerge w:val="restart"/>
            <w:tcBorders>
              <w:top w:val="single" w:sz="4" w:space="0" w:color="auto"/>
              <w:left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Условия поставки товаров (выполнения работ, оказания услуг)</w:t>
            </w:r>
          </w:p>
        </w:tc>
        <w:tc>
          <w:tcPr>
            <w:tcW w:w="5218" w:type="dxa"/>
            <w:tcBorders>
              <w:top w:val="single" w:sz="4" w:space="0" w:color="auto"/>
              <w:left w:val="single" w:sz="4" w:space="0" w:color="auto"/>
              <w:bottom w:val="single" w:sz="4" w:space="0" w:color="auto"/>
              <w:right w:val="single" w:sz="4" w:space="0" w:color="auto"/>
            </w:tcBorders>
          </w:tcPr>
          <w:p w:rsidR="00FC16A2" w:rsidRPr="00BE0937" w:rsidRDefault="0054594C" w:rsidP="00FC16A2">
            <w:pPr>
              <w:jc w:val="both"/>
              <w:rPr>
                <w:rFonts w:ascii="Arial" w:hAnsi="Arial" w:cs="Arial"/>
                <w:sz w:val="22"/>
                <w:szCs w:val="22"/>
              </w:rPr>
            </w:pPr>
            <w:r>
              <w:rPr>
                <w:rFonts w:ascii="Arial" w:hAnsi="Arial" w:cs="Arial"/>
              </w:rPr>
              <w:t xml:space="preserve"> </w:t>
            </w:r>
            <w:r w:rsidR="00FC16A2">
              <w:rPr>
                <w:rFonts w:ascii="Arial" w:hAnsi="Arial" w:cs="Arial"/>
                <w:sz w:val="22"/>
                <w:szCs w:val="22"/>
              </w:rPr>
              <w:t xml:space="preserve">1. </w:t>
            </w:r>
            <w:r w:rsidR="00FC16A2" w:rsidRPr="00BE0937">
              <w:rPr>
                <w:rFonts w:ascii="Arial" w:hAnsi="Arial" w:cs="Arial"/>
                <w:sz w:val="22"/>
                <w:szCs w:val="22"/>
              </w:rPr>
              <w:t>Товар должен соответствовать ГОСТ и ТУ России.</w:t>
            </w:r>
          </w:p>
          <w:p w:rsidR="00FC16A2" w:rsidRPr="00BE0937" w:rsidRDefault="00FC16A2" w:rsidP="00FC16A2">
            <w:pPr>
              <w:jc w:val="both"/>
              <w:rPr>
                <w:rFonts w:ascii="Arial" w:hAnsi="Arial" w:cs="Arial"/>
                <w:sz w:val="22"/>
                <w:szCs w:val="22"/>
              </w:rPr>
            </w:pPr>
            <w:r>
              <w:rPr>
                <w:rFonts w:ascii="Arial" w:hAnsi="Arial" w:cs="Arial"/>
                <w:sz w:val="22"/>
                <w:szCs w:val="22"/>
              </w:rPr>
              <w:t xml:space="preserve">2. </w:t>
            </w:r>
            <w:r w:rsidRPr="00BE0937">
              <w:rPr>
                <w:rFonts w:ascii="Arial" w:hAnsi="Arial" w:cs="Arial"/>
                <w:sz w:val="22"/>
                <w:szCs w:val="22"/>
              </w:rPr>
              <w:t>Товар должен быть упакован в тару или упаковку, которая обеспечивает сохранность при транспортировке товара. Покупатель, в случае необходимости, вправе особо оговорить упаковку и тару, в которой осуществляется поставка.</w:t>
            </w:r>
          </w:p>
          <w:p w:rsidR="00FC16A2" w:rsidRDefault="00FC16A2" w:rsidP="00FC16A2">
            <w:pPr>
              <w:jc w:val="both"/>
              <w:rPr>
                <w:rFonts w:ascii="Arial" w:hAnsi="Arial" w:cs="Arial"/>
                <w:sz w:val="22"/>
                <w:szCs w:val="22"/>
              </w:rPr>
            </w:pPr>
            <w:r>
              <w:rPr>
                <w:rFonts w:ascii="Arial" w:hAnsi="Arial" w:cs="Arial"/>
                <w:sz w:val="22"/>
                <w:szCs w:val="22"/>
              </w:rPr>
              <w:t xml:space="preserve">3. </w:t>
            </w:r>
            <w:r w:rsidRPr="00BE0937">
              <w:rPr>
                <w:rFonts w:ascii="Arial" w:hAnsi="Arial" w:cs="Arial"/>
                <w:sz w:val="22"/>
                <w:szCs w:val="22"/>
              </w:rPr>
              <w:t xml:space="preserve">Срок гарантийных обязательств составляет 12 месяцев со дня подписания </w:t>
            </w:r>
            <w:r>
              <w:rPr>
                <w:rFonts w:ascii="Arial" w:hAnsi="Arial" w:cs="Arial"/>
                <w:sz w:val="22"/>
                <w:szCs w:val="22"/>
              </w:rPr>
              <w:t>товарной накладной</w:t>
            </w:r>
            <w:r w:rsidRPr="00BE0937">
              <w:rPr>
                <w:rFonts w:ascii="Arial" w:hAnsi="Arial" w:cs="Arial"/>
                <w:sz w:val="22"/>
                <w:szCs w:val="22"/>
              </w:rPr>
              <w:t>.</w:t>
            </w:r>
          </w:p>
          <w:p w:rsidR="00C331CC" w:rsidRPr="00C331CC" w:rsidRDefault="00FC16A2" w:rsidP="00EB3669">
            <w:pPr>
              <w:pStyle w:val="a9"/>
              <w:ind w:left="0"/>
              <w:jc w:val="both"/>
              <w:rPr>
                <w:rFonts w:ascii="Arial" w:eastAsia="Times New Roman" w:hAnsi="Arial" w:cs="Arial"/>
                <w:sz w:val="24"/>
                <w:szCs w:val="24"/>
              </w:rPr>
            </w:pPr>
            <w:r>
              <w:rPr>
                <w:rFonts w:ascii="Arial" w:hAnsi="Arial" w:cs="Arial"/>
              </w:rPr>
              <w:t xml:space="preserve">4. Поставка мебели осуществляются в соответствии со Спецификацией </w:t>
            </w:r>
            <w:r w:rsidRPr="0084009A">
              <w:rPr>
                <w:rFonts w:ascii="Arial" w:hAnsi="Arial" w:cs="Arial"/>
              </w:rPr>
              <w:t xml:space="preserve">(Приложение № </w:t>
            </w:r>
            <w:r>
              <w:rPr>
                <w:rFonts w:ascii="Arial" w:hAnsi="Arial" w:cs="Arial"/>
              </w:rPr>
              <w:t>1</w:t>
            </w:r>
            <w:r w:rsidRPr="0084009A">
              <w:rPr>
                <w:rFonts w:ascii="Arial" w:hAnsi="Arial" w:cs="Arial"/>
              </w:rPr>
              <w:t xml:space="preserve"> к проекту Договора), и проектом </w:t>
            </w:r>
            <w:r>
              <w:rPr>
                <w:rFonts w:ascii="Arial" w:hAnsi="Arial" w:cs="Arial"/>
              </w:rPr>
              <w:t>Д</w:t>
            </w:r>
            <w:r w:rsidRPr="0084009A">
              <w:rPr>
                <w:rFonts w:ascii="Arial" w:hAnsi="Arial" w:cs="Arial"/>
              </w:rPr>
              <w:t>оговора.</w:t>
            </w:r>
          </w:p>
        </w:tc>
      </w:tr>
      <w:tr w:rsidR="0054594C" w:rsidRPr="00994688" w:rsidTr="00B84E66">
        <w:trPr>
          <w:trHeight w:val="1308"/>
        </w:trPr>
        <w:tc>
          <w:tcPr>
            <w:tcW w:w="502" w:type="dxa"/>
            <w:vMerge/>
            <w:tcBorders>
              <w:left w:val="single" w:sz="4" w:space="0" w:color="auto"/>
              <w:right w:val="single" w:sz="4" w:space="0" w:color="auto"/>
            </w:tcBorders>
          </w:tcPr>
          <w:p w:rsidR="0054594C" w:rsidRDefault="0054594C" w:rsidP="00CB720A">
            <w:pPr>
              <w:rPr>
                <w:rFonts w:ascii="Arial" w:hAnsi="Arial" w:cs="Arial"/>
                <w:sz w:val="22"/>
                <w:szCs w:val="22"/>
              </w:rPr>
            </w:pPr>
          </w:p>
        </w:tc>
        <w:tc>
          <w:tcPr>
            <w:tcW w:w="1767" w:type="dxa"/>
            <w:vMerge/>
            <w:tcBorders>
              <w:left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F87441" w:rsidRDefault="0054594C" w:rsidP="00CB720A">
            <w:pPr>
              <w:keepNext/>
              <w:keepLines/>
              <w:suppressLineNumbers/>
              <w:suppressAutoHyphens/>
              <w:rPr>
                <w:rFonts w:ascii="Arial" w:hAnsi="Arial" w:cs="Arial"/>
                <w:sz w:val="22"/>
                <w:szCs w:val="22"/>
              </w:rPr>
            </w:pPr>
            <w:r>
              <w:rPr>
                <w:rFonts w:ascii="Arial" w:hAnsi="Arial" w:cs="Arial"/>
                <w:sz w:val="22"/>
                <w:szCs w:val="22"/>
              </w:rPr>
              <w:t>Количество поставки товаров, (выполнения работ, оказания услуг)</w:t>
            </w:r>
          </w:p>
        </w:tc>
        <w:tc>
          <w:tcPr>
            <w:tcW w:w="5218" w:type="dxa"/>
            <w:tcBorders>
              <w:top w:val="single" w:sz="4" w:space="0" w:color="auto"/>
              <w:left w:val="single" w:sz="4" w:space="0" w:color="auto"/>
              <w:bottom w:val="single" w:sz="4" w:space="0" w:color="auto"/>
              <w:right w:val="single" w:sz="4" w:space="0" w:color="auto"/>
            </w:tcBorders>
          </w:tcPr>
          <w:p w:rsidR="0054594C" w:rsidRPr="00990754" w:rsidRDefault="00BB48D1" w:rsidP="002165BF">
            <w:pPr>
              <w:keepNext/>
              <w:jc w:val="both"/>
              <w:rPr>
                <w:rFonts w:ascii="Arial" w:hAnsi="Arial" w:cs="Arial"/>
                <w:sz w:val="22"/>
                <w:szCs w:val="22"/>
              </w:rPr>
            </w:pPr>
            <w:r w:rsidRPr="00BB48D1">
              <w:rPr>
                <w:rFonts w:ascii="Arial" w:hAnsi="Arial" w:cs="Arial"/>
                <w:sz w:val="22"/>
                <w:szCs w:val="22"/>
              </w:rPr>
              <w:t>Согласно Технической документации (Раздел № 4 настоящей документации о закупке) и</w:t>
            </w:r>
            <w:r w:rsidRPr="00BB48D1">
              <w:rPr>
                <w:rFonts w:ascii="Arial" w:hAnsi="Arial" w:cs="Arial"/>
                <w:bCs/>
                <w:sz w:val="22"/>
                <w:szCs w:val="22"/>
              </w:rPr>
              <w:t xml:space="preserve"> </w:t>
            </w:r>
            <w:r w:rsidRPr="00BB48D1">
              <w:rPr>
                <w:rFonts w:ascii="Arial" w:hAnsi="Arial" w:cs="Arial"/>
                <w:sz w:val="22"/>
                <w:szCs w:val="22"/>
              </w:rPr>
              <w:t>спецификации (приложение № 1 к проекту договора), (Раздел 5 настоящей документации о закупке)</w:t>
            </w:r>
          </w:p>
        </w:tc>
      </w:tr>
      <w:tr w:rsidR="0054594C" w:rsidRPr="00994688" w:rsidTr="00CB720A">
        <w:trPr>
          <w:trHeight w:val="1258"/>
        </w:trPr>
        <w:tc>
          <w:tcPr>
            <w:tcW w:w="502" w:type="dxa"/>
            <w:vMerge/>
            <w:tcBorders>
              <w:left w:val="single" w:sz="4" w:space="0" w:color="auto"/>
              <w:bottom w:val="single" w:sz="4" w:space="0" w:color="auto"/>
              <w:right w:val="single" w:sz="4" w:space="0" w:color="auto"/>
            </w:tcBorders>
          </w:tcPr>
          <w:p w:rsidR="0054594C" w:rsidRDefault="0054594C" w:rsidP="00CB720A">
            <w:pPr>
              <w:rPr>
                <w:rFonts w:ascii="Arial" w:hAnsi="Arial" w:cs="Arial"/>
                <w:sz w:val="22"/>
                <w:szCs w:val="22"/>
              </w:rPr>
            </w:pPr>
          </w:p>
        </w:tc>
        <w:tc>
          <w:tcPr>
            <w:tcW w:w="1767" w:type="dxa"/>
            <w:vMerge/>
            <w:tcBorders>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Сроки поставки товаров (выполнения работ, оказания услуг)</w:t>
            </w:r>
          </w:p>
        </w:tc>
        <w:tc>
          <w:tcPr>
            <w:tcW w:w="5218" w:type="dxa"/>
            <w:tcBorders>
              <w:top w:val="single" w:sz="4" w:space="0" w:color="auto"/>
              <w:left w:val="single" w:sz="4" w:space="0" w:color="auto"/>
              <w:bottom w:val="single" w:sz="4" w:space="0" w:color="auto"/>
              <w:right w:val="single" w:sz="4" w:space="0" w:color="auto"/>
            </w:tcBorders>
          </w:tcPr>
          <w:p w:rsidR="0054594C" w:rsidRPr="005B0BEA" w:rsidRDefault="00F1783D" w:rsidP="00BB48D1">
            <w:pPr>
              <w:keepNext/>
              <w:jc w:val="both"/>
              <w:rPr>
                <w:rFonts w:ascii="Arial" w:hAnsi="Arial" w:cs="Arial"/>
                <w:b/>
                <w:color w:val="000000"/>
                <w:sz w:val="22"/>
                <w:szCs w:val="22"/>
              </w:rPr>
            </w:pPr>
            <w:r w:rsidRPr="008B0818">
              <w:rPr>
                <w:rFonts w:ascii="Arial" w:hAnsi="Arial" w:cs="Arial"/>
              </w:rPr>
              <w:t>Поставщик обязан произвести поставку</w:t>
            </w:r>
            <w:r>
              <w:rPr>
                <w:rFonts w:ascii="Arial" w:hAnsi="Arial" w:cs="Arial"/>
              </w:rPr>
              <w:t xml:space="preserve"> товара не позднее 15 (пятнадцать) рабочих дней со дня поступления предоплаты на р/с Поставщика.</w:t>
            </w:r>
          </w:p>
        </w:tc>
      </w:tr>
      <w:tr w:rsidR="0054594C" w:rsidRPr="00994688" w:rsidTr="00CB720A">
        <w:trPr>
          <w:trHeight w:val="264"/>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6</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1.1.3</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Начальная (максимальная) цена контракта (цена лота)</w:t>
            </w:r>
          </w:p>
        </w:tc>
        <w:tc>
          <w:tcPr>
            <w:tcW w:w="5218" w:type="dxa"/>
            <w:tcBorders>
              <w:top w:val="single" w:sz="4" w:space="0" w:color="auto"/>
              <w:left w:val="single" w:sz="4" w:space="0" w:color="auto"/>
              <w:bottom w:val="single" w:sz="4" w:space="0" w:color="auto"/>
              <w:right w:val="single" w:sz="4" w:space="0" w:color="auto"/>
            </w:tcBorders>
          </w:tcPr>
          <w:p w:rsidR="0054594C" w:rsidRPr="0022667A" w:rsidRDefault="00F1783D" w:rsidP="00F1783D">
            <w:pPr>
              <w:autoSpaceDE w:val="0"/>
              <w:autoSpaceDN w:val="0"/>
              <w:adjustRightInd w:val="0"/>
              <w:jc w:val="both"/>
              <w:rPr>
                <w:rFonts w:ascii="Arial" w:hAnsi="Arial" w:cs="Arial"/>
                <w:sz w:val="22"/>
                <w:szCs w:val="22"/>
                <w:highlight w:val="yellow"/>
              </w:rPr>
            </w:pPr>
            <w:r>
              <w:rPr>
                <w:rFonts w:ascii="Arial" w:hAnsi="Arial" w:cs="Arial"/>
                <w:b/>
                <w:sz w:val="22"/>
                <w:szCs w:val="22"/>
              </w:rPr>
              <w:t>153 466</w:t>
            </w:r>
            <w:r w:rsidR="002165BF">
              <w:rPr>
                <w:rFonts w:ascii="Arial" w:hAnsi="Arial" w:cs="Arial"/>
                <w:b/>
                <w:sz w:val="22"/>
                <w:szCs w:val="22"/>
              </w:rPr>
              <w:t>,</w:t>
            </w:r>
            <w:r>
              <w:rPr>
                <w:rFonts w:ascii="Arial" w:hAnsi="Arial" w:cs="Arial"/>
                <w:b/>
                <w:sz w:val="22"/>
                <w:szCs w:val="22"/>
              </w:rPr>
              <w:t>1</w:t>
            </w:r>
            <w:r w:rsidR="00BB48D1">
              <w:rPr>
                <w:rFonts w:ascii="Arial" w:hAnsi="Arial" w:cs="Arial"/>
                <w:b/>
                <w:sz w:val="22"/>
                <w:szCs w:val="22"/>
              </w:rPr>
              <w:t>0</w:t>
            </w:r>
            <w:r w:rsidR="00B84E66" w:rsidRPr="00B84E66">
              <w:rPr>
                <w:rFonts w:ascii="Arial" w:hAnsi="Arial" w:cs="Arial"/>
                <w:b/>
                <w:sz w:val="22"/>
                <w:szCs w:val="22"/>
              </w:rPr>
              <w:t xml:space="preserve"> </w:t>
            </w:r>
            <w:r w:rsidR="0054594C" w:rsidRPr="00B84E66">
              <w:rPr>
                <w:rFonts w:ascii="Arial" w:hAnsi="Arial" w:cs="Arial"/>
                <w:b/>
                <w:sz w:val="22"/>
                <w:szCs w:val="22"/>
              </w:rPr>
              <w:t>(</w:t>
            </w:r>
            <w:r>
              <w:rPr>
                <w:rFonts w:ascii="Arial" w:hAnsi="Arial" w:cs="Arial"/>
                <w:b/>
                <w:sz w:val="22"/>
                <w:szCs w:val="22"/>
              </w:rPr>
              <w:t>Сто пятьдесят три тысячи четыреста шестьдесят шесть</w:t>
            </w:r>
            <w:r w:rsidR="0054594C" w:rsidRPr="00B84E66">
              <w:rPr>
                <w:rFonts w:ascii="Arial" w:hAnsi="Arial" w:cs="Arial"/>
                <w:b/>
                <w:sz w:val="22"/>
                <w:szCs w:val="22"/>
              </w:rPr>
              <w:t>) рубл</w:t>
            </w:r>
            <w:r w:rsidR="00A00418">
              <w:rPr>
                <w:rFonts w:ascii="Arial" w:hAnsi="Arial" w:cs="Arial"/>
                <w:b/>
                <w:sz w:val="22"/>
                <w:szCs w:val="22"/>
              </w:rPr>
              <w:t>ей</w:t>
            </w:r>
            <w:r w:rsidR="0054594C" w:rsidRPr="00B84E66">
              <w:rPr>
                <w:rFonts w:ascii="Arial" w:hAnsi="Arial" w:cs="Arial"/>
                <w:b/>
                <w:sz w:val="22"/>
                <w:szCs w:val="22"/>
              </w:rPr>
              <w:t xml:space="preserve"> </w:t>
            </w:r>
            <w:r w:rsidR="00BB48D1">
              <w:rPr>
                <w:rFonts w:ascii="Arial" w:hAnsi="Arial" w:cs="Arial"/>
                <w:b/>
                <w:sz w:val="22"/>
                <w:szCs w:val="22"/>
              </w:rPr>
              <w:t>00</w:t>
            </w:r>
            <w:r w:rsidR="0054594C" w:rsidRPr="00B84E66">
              <w:rPr>
                <w:rFonts w:ascii="Arial" w:hAnsi="Arial" w:cs="Arial"/>
                <w:b/>
                <w:sz w:val="22"/>
                <w:szCs w:val="22"/>
              </w:rPr>
              <w:t xml:space="preserve"> коп</w:t>
            </w:r>
            <w:r w:rsidR="001B04F9">
              <w:rPr>
                <w:rFonts w:ascii="Arial" w:hAnsi="Arial" w:cs="Arial"/>
                <w:b/>
                <w:sz w:val="22"/>
                <w:szCs w:val="22"/>
              </w:rPr>
              <w:t>е</w:t>
            </w:r>
            <w:r w:rsidR="0054594C" w:rsidRPr="00B84E66">
              <w:rPr>
                <w:rFonts w:ascii="Arial" w:hAnsi="Arial" w:cs="Arial"/>
                <w:b/>
                <w:sz w:val="22"/>
                <w:szCs w:val="22"/>
              </w:rPr>
              <w:t>ек</w:t>
            </w:r>
            <w:r w:rsidR="0054594C" w:rsidRPr="00785650">
              <w:rPr>
                <w:rFonts w:ascii="Arial" w:hAnsi="Arial" w:cs="Arial"/>
                <w:b/>
                <w:sz w:val="22"/>
                <w:szCs w:val="22"/>
              </w:rPr>
              <w:t xml:space="preserve">, </w:t>
            </w:r>
            <w:r w:rsidRPr="00F1783D">
              <w:rPr>
                <w:rFonts w:ascii="Arial" w:hAnsi="Arial" w:cs="Arial"/>
                <w:b/>
                <w:sz w:val="22"/>
                <w:szCs w:val="22"/>
              </w:rPr>
              <w:t>НДС кроме</w:t>
            </w:r>
            <w:r w:rsidR="0054594C" w:rsidRPr="00F1783D">
              <w:rPr>
                <w:rFonts w:ascii="Arial" w:hAnsi="Arial" w:cs="Arial"/>
                <w:b/>
                <w:sz w:val="22"/>
                <w:szCs w:val="22"/>
              </w:rPr>
              <w:t xml:space="preserve"> того</w:t>
            </w:r>
            <w:r w:rsidR="0054594C" w:rsidRPr="00785650">
              <w:rPr>
                <w:rFonts w:ascii="Arial" w:hAnsi="Arial" w:cs="Arial"/>
                <w:b/>
                <w:sz w:val="22"/>
                <w:szCs w:val="22"/>
              </w:rPr>
              <w:t xml:space="preserve"> </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4</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Форма, сроки и порядок оплаты </w:t>
            </w:r>
            <w:r>
              <w:rPr>
                <w:rFonts w:ascii="Arial" w:hAnsi="Arial" w:cs="Arial"/>
                <w:sz w:val="22"/>
                <w:szCs w:val="22"/>
              </w:rPr>
              <w:t xml:space="preserve">поставки товаров (выполнения работ, оказания </w:t>
            </w:r>
            <w:r w:rsidRPr="00994688">
              <w:rPr>
                <w:rFonts w:ascii="Arial" w:hAnsi="Arial" w:cs="Arial"/>
                <w:sz w:val="22"/>
                <w:szCs w:val="22"/>
              </w:rPr>
              <w:t>услуг</w:t>
            </w:r>
            <w:r>
              <w:rPr>
                <w:rFonts w:ascii="Arial" w:hAnsi="Arial" w:cs="Arial"/>
                <w:sz w:val="22"/>
                <w:szCs w:val="22"/>
              </w:rPr>
              <w:t>)</w:t>
            </w:r>
          </w:p>
        </w:tc>
        <w:tc>
          <w:tcPr>
            <w:tcW w:w="5218" w:type="dxa"/>
            <w:tcBorders>
              <w:top w:val="single" w:sz="4" w:space="0" w:color="auto"/>
              <w:left w:val="single" w:sz="4" w:space="0" w:color="auto"/>
              <w:bottom w:val="single" w:sz="4" w:space="0" w:color="auto"/>
              <w:right w:val="single" w:sz="4" w:space="0" w:color="auto"/>
            </w:tcBorders>
          </w:tcPr>
          <w:p w:rsidR="002165BF" w:rsidRPr="002165BF" w:rsidRDefault="002165BF" w:rsidP="002165BF">
            <w:pPr>
              <w:shd w:val="clear" w:color="auto" w:fill="FFFFFF"/>
              <w:tabs>
                <w:tab w:val="left" w:pos="851"/>
                <w:tab w:val="left" w:pos="1134"/>
                <w:tab w:val="left" w:pos="1418"/>
              </w:tabs>
              <w:jc w:val="both"/>
              <w:rPr>
                <w:rFonts w:ascii="Arial" w:hAnsi="Arial" w:cs="Arial"/>
                <w:sz w:val="22"/>
                <w:szCs w:val="22"/>
              </w:rPr>
            </w:pPr>
            <w:r w:rsidRPr="002165BF">
              <w:rPr>
                <w:rFonts w:ascii="Arial" w:hAnsi="Arial" w:cs="Arial"/>
                <w:sz w:val="22"/>
                <w:szCs w:val="22"/>
              </w:rPr>
              <w:t>Покупатель оплачив</w:t>
            </w:r>
            <w:r w:rsidR="00FC0BA4">
              <w:rPr>
                <w:rFonts w:ascii="Arial" w:hAnsi="Arial" w:cs="Arial"/>
                <w:sz w:val="22"/>
                <w:szCs w:val="22"/>
              </w:rPr>
              <w:t xml:space="preserve">ает </w:t>
            </w:r>
            <w:r w:rsidR="00C45BBC">
              <w:rPr>
                <w:rFonts w:ascii="Arial" w:hAnsi="Arial" w:cs="Arial"/>
                <w:sz w:val="22"/>
                <w:szCs w:val="22"/>
              </w:rPr>
              <w:t>5</w:t>
            </w:r>
            <w:r w:rsidR="00FC0BA4">
              <w:rPr>
                <w:rFonts w:ascii="Arial" w:hAnsi="Arial" w:cs="Arial"/>
                <w:sz w:val="22"/>
                <w:szCs w:val="22"/>
              </w:rPr>
              <w:t>0%</w:t>
            </w:r>
            <w:r w:rsidR="00C45BBC">
              <w:rPr>
                <w:rFonts w:ascii="Arial" w:hAnsi="Arial" w:cs="Arial"/>
                <w:sz w:val="22"/>
                <w:szCs w:val="22"/>
              </w:rPr>
              <w:t xml:space="preserve"> предоплаты </w:t>
            </w:r>
            <w:proofErr w:type="gramStart"/>
            <w:r w:rsidR="00C45BBC">
              <w:rPr>
                <w:rFonts w:ascii="Arial" w:hAnsi="Arial" w:cs="Arial"/>
                <w:sz w:val="22"/>
                <w:szCs w:val="22"/>
              </w:rPr>
              <w:t xml:space="preserve">от </w:t>
            </w:r>
            <w:r w:rsidR="00FC0BA4">
              <w:rPr>
                <w:rFonts w:ascii="Arial" w:hAnsi="Arial" w:cs="Arial"/>
                <w:sz w:val="22"/>
                <w:szCs w:val="22"/>
              </w:rPr>
              <w:t xml:space="preserve"> стоимости</w:t>
            </w:r>
            <w:proofErr w:type="gramEnd"/>
            <w:r w:rsidR="00C45BBC">
              <w:rPr>
                <w:rFonts w:ascii="Arial" w:hAnsi="Arial" w:cs="Arial"/>
                <w:sz w:val="22"/>
                <w:szCs w:val="22"/>
              </w:rPr>
              <w:t xml:space="preserve"> товара по выставленному Продавцом счету, в течение 5 (пяти) рабочих дней после подписания Договора</w:t>
            </w:r>
            <w:r w:rsidRPr="002165BF">
              <w:rPr>
                <w:rFonts w:ascii="Arial" w:hAnsi="Arial" w:cs="Arial"/>
                <w:sz w:val="22"/>
                <w:szCs w:val="22"/>
              </w:rPr>
              <w:t xml:space="preserve">, </w:t>
            </w:r>
            <w:r w:rsidR="00C45BBC">
              <w:rPr>
                <w:rFonts w:ascii="Arial" w:hAnsi="Arial" w:cs="Arial"/>
                <w:sz w:val="22"/>
                <w:szCs w:val="22"/>
              </w:rPr>
              <w:t>оставшиеся</w:t>
            </w:r>
            <w:r w:rsidRPr="002165BF">
              <w:rPr>
                <w:rFonts w:ascii="Arial" w:hAnsi="Arial" w:cs="Arial"/>
                <w:sz w:val="22"/>
                <w:szCs w:val="22"/>
              </w:rPr>
              <w:t xml:space="preserve"> </w:t>
            </w:r>
            <w:r w:rsidR="00C45BBC">
              <w:rPr>
                <w:rFonts w:ascii="Arial" w:hAnsi="Arial" w:cs="Arial"/>
                <w:sz w:val="22"/>
                <w:szCs w:val="22"/>
              </w:rPr>
              <w:t>5</w:t>
            </w:r>
            <w:r w:rsidRPr="002165BF">
              <w:rPr>
                <w:rFonts w:ascii="Arial" w:hAnsi="Arial" w:cs="Arial"/>
                <w:sz w:val="22"/>
                <w:szCs w:val="22"/>
              </w:rPr>
              <w:t xml:space="preserve">0 % стоимости </w:t>
            </w:r>
            <w:r w:rsidR="00C45BBC">
              <w:rPr>
                <w:rFonts w:ascii="Arial" w:hAnsi="Arial" w:cs="Arial"/>
                <w:sz w:val="22"/>
                <w:szCs w:val="22"/>
              </w:rPr>
              <w:t>товара</w:t>
            </w:r>
            <w:r w:rsidRPr="002165BF">
              <w:rPr>
                <w:rFonts w:ascii="Arial" w:hAnsi="Arial" w:cs="Arial"/>
                <w:sz w:val="22"/>
                <w:szCs w:val="22"/>
              </w:rPr>
              <w:t xml:space="preserve"> Покупатель оплачивает</w:t>
            </w:r>
            <w:r w:rsidR="00C45BBC">
              <w:rPr>
                <w:rFonts w:ascii="Arial" w:hAnsi="Arial" w:cs="Arial"/>
                <w:sz w:val="22"/>
                <w:szCs w:val="22"/>
              </w:rPr>
              <w:t xml:space="preserve"> – не позднее 30 (тридцати) дней с момента подписания товарной накладной</w:t>
            </w:r>
            <w:r w:rsidRPr="002165BF">
              <w:rPr>
                <w:rFonts w:ascii="Arial" w:hAnsi="Arial" w:cs="Arial"/>
                <w:sz w:val="22"/>
                <w:szCs w:val="22"/>
              </w:rPr>
              <w:t>.</w:t>
            </w:r>
          </w:p>
          <w:p w:rsidR="0054594C" w:rsidRPr="00036F0D" w:rsidRDefault="0054594C" w:rsidP="008659DF">
            <w:pPr>
              <w:autoSpaceDE w:val="0"/>
              <w:autoSpaceDN w:val="0"/>
              <w:adjustRightInd w:val="0"/>
              <w:jc w:val="both"/>
              <w:rPr>
                <w:rFonts w:ascii="Arial" w:hAnsi="Arial" w:cs="Arial"/>
                <w:sz w:val="22"/>
                <w:szCs w:val="22"/>
              </w:rPr>
            </w:pPr>
          </w:p>
        </w:tc>
      </w:tr>
      <w:tr w:rsidR="0054594C" w:rsidRPr="00994688" w:rsidTr="00CB720A">
        <w:trPr>
          <w:trHeight w:val="274"/>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8</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2.1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jc w:val="both"/>
              <w:rPr>
                <w:rFonts w:ascii="Arial" w:hAnsi="Arial" w:cs="Arial"/>
                <w:sz w:val="22"/>
                <w:szCs w:val="22"/>
              </w:rPr>
            </w:pPr>
            <w:r>
              <w:rPr>
                <w:rFonts w:ascii="Arial" w:hAnsi="Arial" w:cs="Arial"/>
                <w:sz w:val="22"/>
                <w:szCs w:val="22"/>
              </w:rPr>
              <w:t>Содержание документации о закупке</w:t>
            </w:r>
          </w:p>
          <w:p w:rsidR="0054594C" w:rsidRPr="00994688" w:rsidRDefault="0054594C" w:rsidP="00CB720A">
            <w:pPr>
              <w:keepNext/>
              <w:keepLines/>
              <w:suppressLineNumbers/>
              <w:suppressAutoHyphens/>
              <w:rPr>
                <w:rFonts w:ascii="Arial" w:hAnsi="Arial" w:cs="Arial"/>
                <w:sz w:val="22"/>
                <w:szCs w:val="22"/>
              </w:rPr>
            </w:pP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C45BBC">
            <w:pPr>
              <w:pStyle w:val="a9"/>
              <w:spacing w:before="120"/>
              <w:ind w:left="0"/>
              <w:jc w:val="both"/>
              <w:rPr>
                <w:rFonts w:ascii="Arial" w:hAnsi="Arial" w:cs="Arial"/>
              </w:rPr>
            </w:pPr>
            <w:r w:rsidRPr="00F34775">
              <w:rPr>
                <w:rFonts w:ascii="Arial" w:hAnsi="Arial" w:cs="Arial"/>
              </w:rPr>
              <w:t>Требования к качеству</w:t>
            </w:r>
            <w:r>
              <w:rPr>
                <w:rFonts w:ascii="Arial" w:hAnsi="Arial" w:cs="Arial"/>
              </w:rPr>
              <w:t xml:space="preserve">: </w:t>
            </w:r>
            <w:r w:rsidR="00C45BBC">
              <w:rPr>
                <w:rFonts w:ascii="Arial" w:hAnsi="Arial" w:cs="Arial"/>
              </w:rPr>
              <w:t>товар</w:t>
            </w:r>
            <w:r w:rsidRPr="00815690">
              <w:rPr>
                <w:rFonts w:ascii="Arial" w:hAnsi="Arial" w:cs="Arial"/>
              </w:rPr>
              <w:t xml:space="preserve"> долж</w:t>
            </w:r>
            <w:r w:rsidR="00C45BBC">
              <w:rPr>
                <w:rFonts w:ascii="Arial" w:hAnsi="Arial" w:cs="Arial"/>
              </w:rPr>
              <w:t>е</w:t>
            </w:r>
            <w:r w:rsidRPr="00815690">
              <w:rPr>
                <w:rFonts w:ascii="Arial" w:hAnsi="Arial" w:cs="Arial"/>
              </w:rPr>
              <w:t>н</w:t>
            </w:r>
            <w:r>
              <w:rPr>
                <w:rFonts w:ascii="Arial" w:hAnsi="Arial" w:cs="Arial"/>
              </w:rPr>
              <w:t xml:space="preserve"> соответствовать техническим характеристикам изложенных в Технической документации о закупке</w:t>
            </w:r>
            <w:r w:rsidR="005A6C3E">
              <w:rPr>
                <w:rFonts w:ascii="Arial" w:hAnsi="Arial" w:cs="Arial"/>
              </w:rPr>
              <w:t xml:space="preserve"> </w:t>
            </w:r>
            <w:r w:rsidR="005A6C3E" w:rsidRPr="0018260A">
              <w:rPr>
                <w:rFonts w:ascii="Arial" w:hAnsi="Arial" w:cs="Arial"/>
              </w:rPr>
              <w:t>(</w:t>
            </w:r>
            <w:r w:rsidR="005A6C3E">
              <w:rPr>
                <w:rFonts w:ascii="Arial" w:hAnsi="Arial" w:cs="Arial"/>
              </w:rPr>
              <w:t>Раздел</w:t>
            </w:r>
            <w:r w:rsidR="005A6C3E" w:rsidRPr="0018260A">
              <w:rPr>
                <w:rFonts w:ascii="Arial" w:hAnsi="Arial" w:cs="Arial"/>
              </w:rPr>
              <w:t xml:space="preserve"> </w:t>
            </w:r>
            <w:r w:rsidR="005A6C3E">
              <w:rPr>
                <w:rFonts w:ascii="Arial" w:hAnsi="Arial" w:cs="Arial"/>
              </w:rPr>
              <w:t>4</w:t>
            </w:r>
            <w:r w:rsidR="005A6C3E" w:rsidRPr="0018260A">
              <w:rPr>
                <w:rFonts w:ascii="Arial" w:hAnsi="Arial" w:cs="Arial"/>
              </w:rPr>
              <w:t xml:space="preserve"> настоящей документации о закупке)</w:t>
            </w:r>
            <w:r w:rsidR="005A6C3E">
              <w:rPr>
                <w:rFonts w:ascii="Arial" w:hAnsi="Arial" w:cs="Arial"/>
              </w:rPr>
              <w:t>.</w:t>
            </w:r>
            <w:r>
              <w:rPr>
                <w:rFonts w:ascii="Arial" w:hAnsi="Arial" w:cs="Arial"/>
              </w:rPr>
              <w:t xml:space="preserve"> </w:t>
            </w:r>
          </w:p>
        </w:tc>
      </w:tr>
      <w:tr w:rsidR="0054594C" w:rsidRPr="00994688" w:rsidTr="005A6C3E">
        <w:trPr>
          <w:trHeight w:val="2577"/>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9</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2.3.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Форма, порядок, д</w:t>
            </w:r>
            <w:r w:rsidRPr="00994688">
              <w:rPr>
                <w:rFonts w:ascii="Arial" w:hAnsi="Arial" w:cs="Arial"/>
                <w:sz w:val="22"/>
                <w:szCs w:val="22"/>
              </w:rPr>
              <w:t xml:space="preserve">аты начала и окончания срока предоставления участникам </w:t>
            </w:r>
            <w:proofErr w:type="spellStart"/>
            <w:proofErr w:type="gramStart"/>
            <w:r w:rsidRPr="00994688">
              <w:rPr>
                <w:rFonts w:ascii="Arial" w:hAnsi="Arial" w:cs="Arial"/>
                <w:sz w:val="22"/>
                <w:szCs w:val="22"/>
              </w:rPr>
              <w:t>разме</w:t>
            </w:r>
            <w:r w:rsidR="005A6C3E">
              <w:rPr>
                <w:rFonts w:ascii="Arial" w:hAnsi="Arial" w:cs="Arial"/>
                <w:sz w:val="22"/>
                <w:szCs w:val="22"/>
              </w:rPr>
              <w:t>-</w:t>
            </w:r>
            <w:r w:rsidRPr="00994688">
              <w:rPr>
                <w:rFonts w:ascii="Arial" w:hAnsi="Arial" w:cs="Arial"/>
                <w:sz w:val="22"/>
                <w:szCs w:val="22"/>
              </w:rPr>
              <w:t>щения</w:t>
            </w:r>
            <w:proofErr w:type="spellEnd"/>
            <w:proofErr w:type="gramEnd"/>
            <w:r w:rsidRPr="00994688">
              <w:rPr>
                <w:rFonts w:ascii="Arial" w:hAnsi="Arial" w:cs="Arial"/>
                <w:sz w:val="22"/>
                <w:szCs w:val="22"/>
              </w:rPr>
              <w:t xml:space="preserve"> заказа разъяснений положений конкурсной документации</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FC16A2">
            <w:pPr>
              <w:keepNext/>
              <w:keepLines/>
              <w:suppressLineNumbers/>
              <w:suppressAutoHyphens/>
              <w:jc w:val="both"/>
              <w:rPr>
                <w:rFonts w:ascii="Arial" w:hAnsi="Arial" w:cs="Arial"/>
                <w:sz w:val="22"/>
                <w:szCs w:val="22"/>
              </w:rPr>
            </w:pPr>
            <w:r w:rsidRPr="00994688">
              <w:rPr>
                <w:rFonts w:ascii="Arial" w:hAnsi="Arial" w:cs="Arial"/>
                <w:sz w:val="22"/>
                <w:szCs w:val="22"/>
              </w:rPr>
              <w:t>Дата начала срока предоставления участникам размещения заказа разъяснений положений документации</w:t>
            </w:r>
            <w:r>
              <w:rPr>
                <w:rFonts w:ascii="Arial" w:hAnsi="Arial" w:cs="Arial"/>
                <w:sz w:val="22"/>
                <w:szCs w:val="22"/>
              </w:rPr>
              <w:t xml:space="preserve"> о закупке</w:t>
            </w:r>
            <w:r w:rsidRPr="00994688">
              <w:rPr>
                <w:rFonts w:ascii="Arial" w:hAnsi="Arial" w:cs="Arial"/>
                <w:sz w:val="22"/>
                <w:szCs w:val="22"/>
              </w:rPr>
              <w:t xml:space="preserve"> –</w:t>
            </w:r>
            <w:r>
              <w:rPr>
                <w:rFonts w:ascii="Arial" w:hAnsi="Arial" w:cs="Arial"/>
                <w:sz w:val="22"/>
                <w:szCs w:val="22"/>
              </w:rPr>
              <w:t xml:space="preserve"> </w:t>
            </w:r>
            <w:r w:rsidRPr="00E751FD">
              <w:rPr>
                <w:rFonts w:ascii="Arial" w:hAnsi="Arial" w:cs="Arial"/>
                <w:color w:val="000000"/>
                <w:sz w:val="22"/>
                <w:szCs w:val="22"/>
              </w:rPr>
              <w:t>д</w:t>
            </w:r>
            <w:r>
              <w:rPr>
                <w:rFonts w:ascii="Arial" w:hAnsi="Arial" w:cs="Arial"/>
                <w:color w:val="000000"/>
                <w:sz w:val="22"/>
                <w:szCs w:val="22"/>
              </w:rPr>
              <w:t>ень</w:t>
            </w:r>
            <w:r w:rsidRPr="00E751FD">
              <w:rPr>
                <w:rFonts w:ascii="Arial" w:hAnsi="Arial" w:cs="Arial"/>
                <w:color w:val="000000"/>
                <w:sz w:val="22"/>
                <w:szCs w:val="22"/>
              </w:rPr>
              <w:t xml:space="preserve"> размещения на официальном сайте извещения о проведении закупки</w:t>
            </w:r>
            <w:r>
              <w:rPr>
                <w:rFonts w:ascii="Arial" w:hAnsi="Arial" w:cs="Arial"/>
                <w:color w:val="000000"/>
                <w:sz w:val="22"/>
                <w:szCs w:val="22"/>
              </w:rPr>
              <w:t xml:space="preserve"> и документации о закупке.</w:t>
            </w:r>
            <w:r w:rsidRPr="00994688">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w:t>
            </w:r>
            <w:r>
              <w:rPr>
                <w:rFonts w:ascii="Arial" w:hAnsi="Arial" w:cs="Arial"/>
                <w:sz w:val="22"/>
                <w:szCs w:val="22"/>
              </w:rPr>
              <w:t xml:space="preserve"> о закупке</w:t>
            </w:r>
            <w:r w:rsidRPr="00994688">
              <w:rPr>
                <w:rFonts w:ascii="Arial" w:hAnsi="Arial" w:cs="Arial"/>
                <w:sz w:val="22"/>
                <w:szCs w:val="22"/>
              </w:rPr>
              <w:t xml:space="preserve"> – </w:t>
            </w:r>
            <w:r w:rsidRPr="004E26D0">
              <w:rPr>
                <w:rFonts w:ascii="Arial" w:hAnsi="Arial" w:cs="Arial"/>
                <w:b/>
                <w:sz w:val="22"/>
                <w:szCs w:val="22"/>
              </w:rPr>
              <w:t>«</w:t>
            </w:r>
            <w:r w:rsidR="00D72B5D">
              <w:rPr>
                <w:rFonts w:ascii="Arial" w:hAnsi="Arial" w:cs="Arial"/>
                <w:b/>
                <w:sz w:val="22"/>
                <w:szCs w:val="22"/>
              </w:rPr>
              <w:t>1</w:t>
            </w:r>
            <w:r w:rsidR="002026BD">
              <w:rPr>
                <w:rFonts w:ascii="Arial" w:hAnsi="Arial" w:cs="Arial"/>
                <w:b/>
                <w:sz w:val="22"/>
                <w:szCs w:val="22"/>
              </w:rPr>
              <w:t>8</w:t>
            </w:r>
            <w:r w:rsidRPr="004E26D0">
              <w:rPr>
                <w:rFonts w:ascii="Arial" w:hAnsi="Arial" w:cs="Arial"/>
                <w:b/>
                <w:sz w:val="22"/>
                <w:szCs w:val="22"/>
              </w:rPr>
              <w:t xml:space="preserve">» </w:t>
            </w:r>
            <w:r w:rsidR="00FC16A2">
              <w:rPr>
                <w:rFonts w:ascii="Arial" w:hAnsi="Arial" w:cs="Arial"/>
                <w:b/>
                <w:sz w:val="22"/>
                <w:szCs w:val="22"/>
              </w:rPr>
              <w:t>декабря</w:t>
            </w:r>
            <w:r w:rsidR="005A6C3E" w:rsidRPr="004E26D0">
              <w:rPr>
                <w:rFonts w:ascii="Arial" w:hAnsi="Arial" w:cs="Arial"/>
                <w:b/>
                <w:sz w:val="22"/>
                <w:szCs w:val="22"/>
              </w:rPr>
              <w:t xml:space="preserve"> 201</w:t>
            </w:r>
            <w:r w:rsidR="005A6C3E">
              <w:rPr>
                <w:rFonts w:ascii="Arial" w:hAnsi="Arial" w:cs="Arial"/>
                <w:b/>
                <w:sz w:val="22"/>
                <w:szCs w:val="22"/>
              </w:rPr>
              <w:t>5</w:t>
            </w:r>
            <w:r w:rsidR="005A6C3E" w:rsidRPr="004E26D0">
              <w:rPr>
                <w:rFonts w:ascii="Arial" w:hAnsi="Arial" w:cs="Arial"/>
                <w:b/>
                <w:sz w:val="22"/>
                <w:szCs w:val="22"/>
              </w:rPr>
              <w:t xml:space="preserve"> </w:t>
            </w:r>
            <w:r w:rsidRPr="004E26D0">
              <w:rPr>
                <w:rFonts w:ascii="Arial" w:hAnsi="Arial" w:cs="Arial"/>
                <w:b/>
                <w:sz w:val="22"/>
                <w:szCs w:val="22"/>
              </w:rPr>
              <w:t>г.</w:t>
            </w:r>
            <w:r>
              <w:rPr>
                <w:rFonts w:ascii="Arial" w:hAnsi="Arial" w:cs="Arial"/>
                <w:sz w:val="22"/>
                <w:szCs w:val="22"/>
              </w:rPr>
              <w:t xml:space="preserve">  </w:t>
            </w:r>
          </w:p>
        </w:tc>
      </w:tr>
      <w:tr w:rsidR="0054594C" w:rsidRPr="00994688" w:rsidTr="00CB720A">
        <w:trPr>
          <w:trHeight w:val="1639"/>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10</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1.3.</w:t>
            </w:r>
            <w:r w:rsidRPr="00994688">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662F1D" w:rsidRDefault="0054594C" w:rsidP="00CB720A">
            <w:pPr>
              <w:pStyle w:val="22"/>
              <w:widowControl/>
              <w:tabs>
                <w:tab w:val="clear" w:pos="1440"/>
                <w:tab w:val="num" w:pos="576"/>
              </w:tabs>
              <w:spacing w:after="0"/>
              <w:ind w:left="0" w:firstLine="0"/>
              <w:jc w:val="left"/>
              <w:rPr>
                <w:rFonts w:ascii="Arial" w:hAnsi="Arial" w:cs="Arial"/>
                <w:b w:val="0"/>
                <w:bCs/>
                <w:sz w:val="22"/>
                <w:szCs w:val="22"/>
              </w:rPr>
            </w:pPr>
            <w:r w:rsidRPr="00994688">
              <w:rPr>
                <w:rFonts w:ascii="Arial" w:hAnsi="Arial" w:cs="Arial"/>
                <w:b w:val="0"/>
                <w:bCs/>
                <w:sz w:val="22"/>
                <w:szCs w:val="22"/>
              </w:rPr>
              <w:t xml:space="preserve">Требования к содержанию документов, входящих в состав заявки на участие в </w:t>
            </w:r>
            <w:r>
              <w:rPr>
                <w:rFonts w:ascii="Arial" w:hAnsi="Arial" w:cs="Arial"/>
                <w:b w:val="0"/>
                <w:bCs/>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Заявка на участие в </w:t>
            </w:r>
            <w:r>
              <w:rPr>
                <w:rFonts w:ascii="Arial" w:hAnsi="Arial" w:cs="Arial"/>
                <w:sz w:val="22"/>
                <w:szCs w:val="22"/>
              </w:rPr>
              <w:t>закупке</w:t>
            </w:r>
            <w:r w:rsidRPr="00994688">
              <w:rPr>
                <w:rFonts w:ascii="Arial" w:hAnsi="Arial" w:cs="Arial"/>
                <w:sz w:val="22"/>
                <w:szCs w:val="22"/>
              </w:rPr>
              <w:t xml:space="preserve"> должна содержать документы, предусмотренные п. </w:t>
            </w:r>
            <w:r>
              <w:rPr>
                <w:rFonts w:ascii="Arial" w:hAnsi="Arial" w:cs="Arial"/>
                <w:sz w:val="22"/>
                <w:szCs w:val="22"/>
              </w:rPr>
              <w:t>1.</w:t>
            </w:r>
            <w:r w:rsidRPr="00994688">
              <w:rPr>
                <w:rFonts w:ascii="Arial" w:hAnsi="Arial" w:cs="Arial"/>
                <w:sz w:val="22"/>
                <w:szCs w:val="22"/>
              </w:rPr>
              <w:t>3.</w:t>
            </w:r>
            <w:r>
              <w:rPr>
                <w:rFonts w:ascii="Arial" w:hAnsi="Arial" w:cs="Arial"/>
                <w:sz w:val="22"/>
                <w:szCs w:val="22"/>
              </w:rPr>
              <w:t>2</w:t>
            </w:r>
            <w:r w:rsidRPr="00994688">
              <w:rPr>
                <w:rFonts w:ascii="Arial" w:hAnsi="Arial" w:cs="Arial"/>
                <w:sz w:val="22"/>
                <w:szCs w:val="22"/>
              </w:rPr>
              <w:t xml:space="preserve">. Раздела </w:t>
            </w:r>
            <w:r>
              <w:rPr>
                <w:rFonts w:ascii="Arial" w:hAnsi="Arial" w:cs="Arial"/>
                <w:sz w:val="22"/>
                <w:szCs w:val="22"/>
              </w:rPr>
              <w:t>1.</w:t>
            </w:r>
            <w:r w:rsidRPr="00994688">
              <w:rPr>
                <w:rFonts w:ascii="Arial" w:hAnsi="Arial" w:cs="Arial"/>
                <w:sz w:val="22"/>
                <w:szCs w:val="22"/>
              </w:rPr>
              <w:t>1</w:t>
            </w:r>
            <w:proofErr w:type="gramStart"/>
            <w:r>
              <w:rPr>
                <w:rFonts w:ascii="Arial" w:hAnsi="Arial" w:cs="Arial"/>
                <w:sz w:val="22"/>
                <w:szCs w:val="22"/>
              </w:rPr>
              <w:t>.</w:t>
            </w:r>
            <w:r w:rsidRPr="00994688">
              <w:rPr>
                <w:rFonts w:ascii="Arial" w:hAnsi="Arial" w:cs="Arial"/>
                <w:sz w:val="22"/>
                <w:szCs w:val="22"/>
              </w:rPr>
              <w:t xml:space="preserve"> настоящей</w:t>
            </w:r>
            <w:proofErr w:type="gramEnd"/>
            <w:r w:rsidRPr="00994688">
              <w:rPr>
                <w:rFonts w:ascii="Arial" w:hAnsi="Arial" w:cs="Arial"/>
                <w:sz w:val="22"/>
                <w:szCs w:val="22"/>
              </w:rPr>
              <w:t xml:space="preserve"> документации</w:t>
            </w:r>
            <w:r>
              <w:rPr>
                <w:rFonts w:ascii="Arial" w:hAnsi="Arial" w:cs="Arial"/>
                <w:sz w:val="22"/>
                <w:szCs w:val="22"/>
              </w:rPr>
              <w:t xml:space="preserve"> закупке.</w:t>
            </w:r>
            <w:r w:rsidRPr="00994688">
              <w:rPr>
                <w:rFonts w:ascii="Arial" w:hAnsi="Arial" w:cs="Arial"/>
                <w:sz w:val="22"/>
                <w:szCs w:val="22"/>
              </w:rPr>
              <w:t xml:space="preserve"> </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lastRenderedPageBreak/>
              <w:t>11</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1.4</w:t>
            </w:r>
            <w:r w:rsidRPr="00994688">
              <w:rPr>
                <w:rFonts w:ascii="Arial" w:hAnsi="Arial" w:cs="Arial"/>
                <w:sz w:val="22"/>
                <w:szCs w:val="22"/>
              </w:rPr>
              <w:t xml:space="preserve">.1. </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Дата начала срока подачи заявок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4E26D0" w:rsidRDefault="0054594C" w:rsidP="00FC16A2">
            <w:pPr>
              <w:keepNext/>
              <w:keepLines/>
              <w:suppressLineNumbers/>
              <w:suppressAutoHyphens/>
              <w:jc w:val="both"/>
              <w:rPr>
                <w:rFonts w:ascii="Arial" w:hAnsi="Arial" w:cs="Arial"/>
                <w:b/>
                <w:sz w:val="22"/>
                <w:szCs w:val="22"/>
              </w:rPr>
            </w:pPr>
            <w:r w:rsidRPr="004E26D0">
              <w:rPr>
                <w:rFonts w:ascii="Arial" w:hAnsi="Arial" w:cs="Arial"/>
                <w:b/>
                <w:sz w:val="22"/>
                <w:szCs w:val="22"/>
              </w:rPr>
              <w:t>«</w:t>
            </w:r>
            <w:r w:rsidR="002026BD">
              <w:rPr>
                <w:rFonts w:ascii="Arial" w:hAnsi="Arial" w:cs="Arial"/>
                <w:b/>
                <w:sz w:val="22"/>
                <w:szCs w:val="22"/>
              </w:rPr>
              <w:t>12</w:t>
            </w:r>
            <w:r w:rsidRPr="004E26D0">
              <w:rPr>
                <w:rFonts w:ascii="Arial" w:hAnsi="Arial" w:cs="Arial"/>
                <w:b/>
                <w:sz w:val="22"/>
                <w:szCs w:val="22"/>
              </w:rPr>
              <w:t xml:space="preserve">» </w:t>
            </w:r>
            <w:r w:rsidR="00FC16A2">
              <w:rPr>
                <w:rFonts w:ascii="Arial" w:hAnsi="Arial" w:cs="Arial"/>
                <w:b/>
                <w:sz w:val="22"/>
                <w:szCs w:val="22"/>
              </w:rPr>
              <w:t>декабря</w:t>
            </w:r>
            <w:r w:rsidRPr="004E26D0">
              <w:rPr>
                <w:rFonts w:ascii="Arial" w:hAnsi="Arial" w:cs="Arial"/>
                <w:b/>
                <w:sz w:val="22"/>
                <w:szCs w:val="22"/>
              </w:rPr>
              <w:t xml:space="preserve"> 201</w:t>
            </w:r>
            <w:r w:rsidR="005A6C3E">
              <w:rPr>
                <w:rFonts w:ascii="Arial" w:hAnsi="Arial" w:cs="Arial"/>
                <w:b/>
                <w:sz w:val="22"/>
                <w:szCs w:val="22"/>
              </w:rPr>
              <w:t>5</w:t>
            </w:r>
            <w:r w:rsidRPr="004E26D0">
              <w:rPr>
                <w:rFonts w:ascii="Arial" w:hAnsi="Arial" w:cs="Arial"/>
                <w:b/>
                <w:sz w:val="22"/>
                <w:szCs w:val="22"/>
              </w:rPr>
              <w:t xml:space="preserve"> г. </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1.4</w:t>
            </w:r>
            <w:r w:rsidRPr="00994688">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Дата и время окончания срока подачи заявок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4E26D0" w:rsidRDefault="0054594C" w:rsidP="00FC16A2">
            <w:pPr>
              <w:keepNext/>
              <w:keepLines/>
              <w:suppressLineNumbers/>
              <w:suppressAutoHyphens/>
              <w:jc w:val="both"/>
              <w:rPr>
                <w:rFonts w:ascii="Arial" w:hAnsi="Arial" w:cs="Arial"/>
                <w:b/>
                <w:sz w:val="22"/>
                <w:szCs w:val="22"/>
              </w:rPr>
            </w:pPr>
            <w:r w:rsidRPr="004E26D0">
              <w:rPr>
                <w:rFonts w:ascii="Arial" w:hAnsi="Arial" w:cs="Arial"/>
                <w:b/>
                <w:sz w:val="22"/>
                <w:szCs w:val="22"/>
              </w:rPr>
              <w:t>«</w:t>
            </w:r>
            <w:r w:rsidR="002026BD">
              <w:rPr>
                <w:rFonts w:ascii="Arial" w:hAnsi="Arial" w:cs="Arial"/>
                <w:b/>
                <w:sz w:val="22"/>
                <w:szCs w:val="22"/>
              </w:rPr>
              <w:t>18</w:t>
            </w:r>
            <w:r w:rsidRPr="004E26D0">
              <w:rPr>
                <w:rFonts w:ascii="Arial" w:hAnsi="Arial" w:cs="Arial"/>
                <w:b/>
                <w:sz w:val="22"/>
                <w:szCs w:val="22"/>
              </w:rPr>
              <w:t xml:space="preserve">» </w:t>
            </w:r>
            <w:r w:rsidR="00FC16A2">
              <w:rPr>
                <w:rFonts w:ascii="Arial" w:hAnsi="Arial" w:cs="Arial"/>
                <w:b/>
                <w:sz w:val="22"/>
                <w:szCs w:val="22"/>
              </w:rPr>
              <w:t>декабря</w:t>
            </w:r>
            <w:r w:rsidRPr="004E26D0">
              <w:rPr>
                <w:rFonts w:ascii="Arial" w:hAnsi="Arial" w:cs="Arial"/>
                <w:b/>
                <w:sz w:val="22"/>
                <w:szCs w:val="22"/>
              </w:rPr>
              <w:t xml:space="preserve"> 201</w:t>
            </w:r>
            <w:r w:rsidR="005A6C3E">
              <w:rPr>
                <w:rFonts w:ascii="Arial" w:hAnsi="Arial" w:cs="Arial"/>
                <w:b/>
                <w:sz w:val="22"/>
                <w:szCs w:val="22"/>
              </w:rPr>
              <w:t>5</w:t>
            </w:r>
            <w:r w:rsidRPr="004E26D0">
              <w:rPr>
                <w:rFonts w:ascii="Arial" w:hAnsi="Arial" w:cs="Arial"/>
                <w:b/>
                <w:sz w:val="22"/>
                <w:szCs w:val="22"/>
              </w:rPr>
              <w:t xml:space="preserve"> г. 17 часов 00 минут</w:t>
            </w:r>
          </w:p>
        </w:tc>
      </w:tr>
      <w:tr w:rsidR="0054594C" w:rsidRPr="00994688" w:rsidTr="005A6C3E">
        <w:trPr>
          <w:trHeight w:val="806"/>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1.4</w:t>
            </w:r>
            <w:r w:rsidRPr="00994688">
              <w:rPr>
                <w:rFonts w:ascii="Arial" w:hAnsi="Arial" w:cs="Arial"/>
                <w:sz w:val="22"/>
                <w:szCs w:val="22"/>
              </w:rPr>
              <w:t>.3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Место подачи заявок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C329B4" w:rsidRDefault="0054594C" w:rsidP="005A6C3E">
            <w:pPr>
              <w:jc w:val="both"/>
              <w:rPr>
                <w:rFonts w:ascii="Arial" w:hAnsi="Arial" w:cs="Arial"/>
                <w:sz w:val="22"/>
                <w:szCs w:val="22"/>
              </w:rPr>
            </w:pPr>
            <w:r w:rsidRPr="00C329B4">
              <w:rPr>
                <w:rFonts w:ascii="Arial" w:hAnsi="Arial" w:cs="Arial"/>
                <w:sz w:val="22"/>
                <w:szCs w:val="22"/>
              </w:rPr>
              <w:t xml:space="preserve">Заявки на участие в </w:t>
            </w:r>
            <w:r>
              <w:rPr>
                <w:rFonts w:ascii="Arial" w:hAnsi="Arial" w:cs="Arial"/>
                <w:sz w:val="22"/>
                <w:szCs w:val="22"/>
              </w:rPr>
              <w:t>закупке</w:t>
            </w:r>
            <w:r w:rsidRPr="00C329B4">
              <w:rPr>
                <w:rFonts w:ascii="Arial" w:hAnsi="Arial" w:cs="Arial"/>
                <w:sz w:val="22"/>
                <w:szCs w:val="22"/>
              </w:rPr>
              <w:t xml:space="preserve"> подаются по адресу:</w:t>
            </w:r>
            <w:r>
              <w:rPr>
                <w:rFonts w:ascii="Arial" w:hAnsi="Arial" w:cs="Arial"/>
                <w:sz w:val="22"/>
                <w:szCs w:val="22"/>
              </w:rPr>
              <w:t xml:space="preserve"> 625023,</w:t>
            </w:r>
            <w:r w:rsidRPr="00C329B4">
              <w:rPr>
                <w:rFonts w:ascii="Arial" w:hAnsi="Arial" w:cs="Arial"/>
                <w:sz w:val="22"/>
                <w:szCs w:val="22"/>
              </w:rPr>
              <w:t xml:space="preserve">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w:t>
            </w:r>
            <w:r w:rsidRPr="00994688">
              <w:rPr>
                <w:rFonts w:ascii="Arial" w:hAnsi="Arial" w:cs="Arial"/>
                <w:sz w:val="22"/>
                <w:szCs w:val="22"/>
              </w:rPr>
              <w:t>.</w:t>
            </w:r>
            <w:r>
              <w:rPr>
                <w:rFonts w:ascii="Arial" w:hAnsi="Arial" w:cs="Arial"/>
                <w:sz w:val="22"/>
                <w:szCs w:val="22"/>
              </w:rPr>
              <w:t>4</w:t>
            </w:r>
            <w:r w:rsidRPr="00994688">
              <w:rPr>
                <w:rFonts w:ascii="Arial" w:hAnsi="Arial" w:cs="Arial"/>
                <w:sz w:val="22"/>
                <w:szCs w:val="22"/>
              </w:rPr>
              <w:t>.1.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Срок отзыва заявок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5A6C3E" w:rsidRDefault="0054594C" w:rsidP="00CB720A">
            <w:pPr>
              <w:pStyle w:val="a5"/>
              <w:ind w:left="0" w:firstLine="0"/>
              <w:rPr>
                <w:rFonts w:ascii="Arial" w:hAnsi="Arial" w:cs="Arial"/>
                <w:sz w:val="22"/>
                <w:szCs w:val="22"/>
                <w:lang w:val="ru-RU"/>
              </w:rPr>
            </w:pPr>
            <w:r w:rsidRPr="00C329B4">
              <w:rPr>
                <w:rFonts w:ascii="Arial" w:hAnsi="Arial" w:cs="Arial"/>
                <w:sz w:val="22"/>
                <w:szCs w:val="22"/>
                <w:lang w:val="ru-RU" w:eastAsia="ru-RU"/>
              </w:rPr>
              <w:t xml:space="preserve">Участник размещения заказа, подавший заявку на участие в </w:t>
            </w:r>
            <w:r>
              <w:rPr>
                <w:rFonts w:ascii="Arial" w:hAnsi="Arial" w:cs="Arial"/>
                <w:sz w:val="22"/>
                <w:szCs w:val="22"/>
                <w:lang w:val="ru-RU" w:eastAsia="ru-RU"/>
              </w:rPr>
              <w:t>закупк</w:t>
            </w:r>
            <w:r w:rsidRPr="00C329B4">
              <w:rPr>
                <w:rFonts w:ascii="Arial" w:hAnsi="Arial" w:cs="Arial"/>
                <w:sz w:val="22"/>
                <w:szCs w:val="22"/>
                <w:lang w:val="ru-RU" w:eastAsia="ru-RU"/>
              </w:rPr>
              <w:t xml:space="preserve">е, праве отозвать такую заявку до </w:t>
            </w:r>
            <w:r>
              <w:rPr>
                <w:rFonts w:ascii="Arial" w:hAnsi="Arial" w:cs="Arial"/>
                <w:sz w:val="22"/>
                <w:szCs w:val="22"/>
                <w:lang w:val="ru-RU" w:eastAsia="ru-RU"/>
              </w:rPr>
              <w:t>окончания срока подачи заявок на участие в закупке.</w:t>
            </w:r>
            <w:r w:rsidRPr="00C329B4">
              <w:rPr>
                <w:rFonts w:ascii="Arial" w:hAnsi="Arial" w:cs="Arial"/>
                <w:sz w:val="22"/>
                <w:szCs w:val="22"/>
                <w:lang w:val="ru-RU"/>
              </w:rPr>
              <w:t xml:space="preserve"> </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5</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Место, дата и время вскрытия ко</w:t>
            </w:r>
            <w:r>
              <w:rPr>
                <w:rFonts w:ascii="Arial" w:hAnsi="Arial" w:cs="Arial"/>
                <w:sz w:val="22"/>
                <w:szCs w:val="22"/>
              </w:rPr>
              <w:t>нвертов с заявками на участие в</w:t>
            </w:r>
            <w:r w:rsidRPr="00994688">
              <w:rPr>
                <w:rFonts w:ascii="Arial" w:hAnsi="Arial" w:cs="Arial"/>
                <w:sz w:val="22"/>
                <w:szCs w:val="22"/>
              </w:rPr>
              <w:t xml:space="preserve"> </w:t>
            </w:r>
            <w:r>
              <w:rPr>
                <w:rFonts w:ascii="Arial" w:hAnsi="Arial" w:cs="Arial"/>
                <w:sz w:val="22"/>
                <w:szCs w:val="22"/>
              </w:rPr>
              <w:t>закупк</w:t>
            </w:r>
            <w:r w:rsidRPr="00994688">
              <w:rPr>
                <w:rFonts w:ascii="Arial" w:hAnsi="Arial" w:cs="Arial"/>
                <w:sz w:val="22"/>
                <w:szCs w:val="22"/>
              </w:rPr>
              <w:t>е</w:t>
            </w:r>
            <w:r>
              <w:rPr>
                <w:rFonts w:ascii="Arial" w:hAnsi="Arial" w:cs="Arial"/>
                <w:sz w:val="22"/>
                <w:szCs w:val="22"/>
              </w:rPr>
              <w:t xml:space="preserve"> и </w:t>
            </w:r>
            <w:r w:rsidRPr="00994688">
              <w:rPr>
                <w:rFonts w:ascii="Arial" w:hAnsi="Arial" w:cs="Arial"/>
                <w:sz w:val="22"/>
                <w:szCs w:val="22"/>
              </w:rPr>
              <w:t xml:space="preserve">рассмотрения заявок на участие в </w:t>
            </w:r>
            <w:r>
              <w:rPr>
                <w:rFonts w:ascii="Arial" w:hAnsi="Arial" w:cs="Arial"/>
                <w:sz w:val="22"/>
                <w:szCs w:val="22"/>
              </w:rPr>
              <w:t>закупк</w:t>
            </w:r>
            <w:r w:rsidRPr="00994688">
              <w:rPr>
                <w:rFonts w:ascii="Arial" w:hAnsi="Arial" w:cs="Arial"/>
                <w:sz w:val="22"/>
                <w:szCs w:val="22"/>
              </w:rPr>
              <w:t>е</w:t>
            </w:r>
          </w:p>
        </w:tc>
        <w:tc>
          <w:tcPr>
            <w:tcW w:w="5218" w:type="dxa"/>
            <w:tcBorders>
              <w:top w:val="single" w:sz="4" w:space="0" w:color="auto"/>
              <w:left w:val="single" w:sz="4" w:space="0" w:color="auto"/>
              <w:bottom w:val="single" w:sz="4" w:space="0" w:color="auto"/>
              <w:right w:val="single" w:sz="4" w:space="0" w:color="auto"/>
            </w:tcBorders>
          </w:tcPr>
          <w:p w:rsidR="0054594C" w:rsidRDefault="0054594C" w:rsidP="00CB720A">
            <w:pPr>
              <w:jc w:val="both"/>
              <w:rPr>
                <w:rFonts w:ascii="Arial" w:hAnsi="Arial" w:cs="Arial"/>
                <w:sz w:val="22"/>
                <w:szCs w:val="22"/>
              </w:rPr>
            </w:pPr>
            <w:r w:rsidRPr="00C329B4">
              <w:rPr>
                <w:rFonts w:ascii="Arial" w:hAnsi="Arial" w:cs="Arial"/>
                <w:sz w:val="22"/>
                <w:szCs w:val="22"/>
              </w:rPr>
              <w:t>Вскрытие конвертов с заявка</w:t>
            </w:r>
            <w:r>
              <w:rPr>
                <w:rFonts w:ascii="Arial" w:hAnsi="Arial" w:cs="Arial"/>
                <w:sz w:val="22"/>
                <w:szCs w:val="22"/>
              </w:rPr>
              <w:t>ми на участие в закупк</w:t>
            </w:r>
            <w:r w:rsidRPr="00C329B4">
              <w:rPr>
                <w:rFonts w:ascii="Arial" w:hAnsi="Arial" w:cs="Arial"/>
                <w:sz w:val="22"/>
                <w:szCs w:val="22"/>
              </w:rPr>
              <w:t xml:space="preserve">е </w:t>
            </w:r>
            <w:r>
              <w:rPr>
                <w:rFonts w:ascii="Arial" w:hAnsi="Arial" w:cs="Arial"/>
                <w:sz w:val="22"/>
                <w:szCs w:val="22"/>
              </w:rPr>
              <w:t>и р</w:t>
            </w:r>
            <w:r w:rsidRPr="00C329B4">
              <w:rPr>
                <w:rFonts w:ascii="Arial" w:hAnsi="Arial" w:cs="Arial"/>
                <w:sz w:val="22"/>
                <w:szCs w:val="22"/>
              </w:rPr>
              <w:t>ассмотрени</w:t>
            </w:r>
            <w:r>
              <w:rPr>
                <w:rFonts w:ascii="Arial" w:hAnsi="Arial" w:cs="Arial"/>
                <w:sz w:val="22"/>
                <w:szCs w:val="22"/>
              </w:rPr>
              <w:t>я</w:t>
            </w:r>
            <w:r w:rsidRPr="00C329B4">
              <w:rPr>
                <w:rFonts w:ascii="Arial" w:hAnsi="Arial" w:cs="Arial"/>
                <w:sz w:val="22"/>
                <w:szCs w:val="22"/>
              </w:rPr>
              <w:t xml:space="preserve"> заявок на участие в</w:t>
            </w:r>
            <w:r>
              <w:rPr>
                <w:rFonts w:ascii="Arial" w:hAnsi="Arial" w:cs="Arial"/>
                <w:sz w:val="22"/>
                <w:szCs w:val="22"/>
              </w:rPr>
              <w:t xml:space="preserve"> закупке</w:t>
            </w:r>
            <w:r w:rsidRPr="00C329B4">
              <w:rPr>
                <w:rFonts w:ascii="Arial" w:hAnsi="Arial" w:cs="Arial"/>
                <w:sz w:val="22"/>
                <w:szCs w:val="22"/>
              </w:rPr>
              <w:t xml:space="preserve"> состоится</w:t>
            </w:r>
            <w:r>
              <w:rPr>
                <w:rFonts w:ascii="Arial" w:hAnsi="Arial" w:cs="Arial"/>
                <w:sz w:val="22"/>
                <w:szCs w:val="22"/>
              </w:rPr>
              <w:t>:</w:t>
            </w:r>
            <w:r w:rsidRPr="00C329B4">
              <w:rPr>
                <w:rFonts w:ascii="Arial" w:hAnsi="Arial" w:cs="Arial"/>
                <w:sz w:val="22"/>
                <w:szCs w:val="22"/>
              </w:rPr>
              <w:t xml:space="preserve"> </w:t>
            </w:r>
            <w:r w:rsidRPr="004E26D0">
              <w:rPr>
                <w:rFonts w:ascii="Arial" w:hAnsi="Arial" w:cs="Arial"/>
                <w:b/>
                <w:sz w:val="22"/>
                <w:szCs w:val="22"/>
              </w:rPr>
              <w:t>«</w:t>
            </w:r>
            <w:r w:rsidR="002026BD">
              <w:rPr>
                <w:rFonts w:ascii="Arial" w:hAnsi="Arial" w:cs="Arial"/>
                <w:b/>
                <w:sz w:val="22"/>
                <w:szCs w:val="22"/>
              </w:rPr>
              <w:t>21</w:t>
            </w:r>
            <w:r w:rsidRPr="004E26D0">
              <w:rPr>
                <w:rFonts w:ascii="Arial" w:hAnsi="Arial" w:cs="Arial"/>
                <w:b/>
                <w:sz w:val="22"/>
                <w:szCs w:val="22"/>
              </w:rPr>
              <w:t xml:space="preserve">» </w:t>
            </w:r>
            <w:r w:rsidR="00A00418">
              <w:rPr>
                <w:rFonts w:ascii="Arial" w:hAnsi="Arial" w:cs="Arial"/>
                <w:b/>
                <w:sz w:val="22"/>
                <w:szCs w:val="22"/>
              </w:rPr>
              <w:t>ноября</w:t>
            </w:r>
            <w:r w:rsidRPr="004E26D0">
              <w:rPr>
                <w:rFonts w:ascii="Arial" w:hAnsi="Arial" w:cs="Arial"/>
                <w:b/>
                <w:sz w:val="22"/>
                <w:szCs w:val="22"/>
              </w:rPr>
              <w:t xml:space="preserve"> 201</w:t>
            </w:r>
            <w:r w:rsidR="005A6C3E">
              <w:rPr>
                <w:rFonts w:ascii="Arial" w:hAnsi="Arial" w:cs="Arial"/>
                <w:b/>
                <w:sz w:val="22"/>
                <w:szCs w:val="22"/>
              </w:rPr>
              <w:t>5</w:t>
            </w:r>
            <w:r w:rsidRPr="004E26D0">
              <w:rPr>
                <w:rFonts w:ascii="Arial" w:hAnsi="Arial" w:cs="Arial"/>
                <w:b/>
                <w:sz w:val="22"/>
                <w:szCs w:val="22"/>
              </w:rPr>
              <w:t xml:space="preserve"> г. в 12.00 ч.</w:t>
            </w:r>
            <w:r>
              <w:rPr>
                <w:rFonts w:ascii="Arial" w:hAnsi="Arial" w:cs="Arial"/>
                <w:sz w:val="22"/>
                <w:szCs w:val="22"/>
              </w:rPr>
              <w:t xml:space="preserve"> По </w:t>
            </w:r>
            <w:r w:rsidRPr="00C329B4">
              <w:rPr>
                <w:rFonts w:ascii="Arial" w:hAnsi="Arial" w:cs="Arial"/>
                <w:sz w:val="22"/>
                <w:szCs w:val="22"/>
              </w:rPr>
              <w:t>адресу:</w:t>
            </w:r>
            <w:r>
              <w:rPr>
                <w:rFonts w:ascii="Arial" w:hAnsi="Arial" w:cs="Arial"/>
                <w:sz w:val="22"/>
                <w:szCs w:val="22"/>
              </w:rPr>
              <w:t xml:space="preserve"> 625023,</w:t>
            </w:r>
            <w:r w:rsidRPr="00C329B4">
              <w:rPr>
                <w:rFonts w:ascii="Arial" w:hAnsi="Arial" w:cs="Arial"/>
                <w:sz w:val="22"/>
                <w:szCs w:val="22"/>
              </w:rPr>
              <w:t xml:space="preserve"> Россия, Тюменская область,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p w:rsidR="0054594C" w:rsidRPr="00C329B4" w:rsidRDefault="0054594C" w:rsidP="00B6650B">
            <w:pPr>
              <w:rPr>
                <w:rFonts w:ascii="Arial" w:hAnsi="Arial" w:cs="Arial"/>
                <w:sz w:val="22"/>
                <w:szCs w:val="22"/>
              </w:rPr>
            </w:pP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16</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w:t>
            </w:r>
            <w:r w:rsidRPr="00994688">
              <w:rPr>
                <w:rFonts w:ascii="Arial" w:hAnsi="Arial" w:cs="Arial"/>
                <w:sz w:val="22"/>
                <w:szCs w:val="22"/>
              </w:rPr>
              <w:t>.</w:t>
            </w:r>
            <w:r>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Место и дата </w:t>
            </w:r>
            <w:r>
              <w:rPr>
                <w:rFonts w:ascii="Arial" w:hAnsi="Arial" w:cs="Arial"/>
                <w:sz w:val="22"/>
                <w:szCs w:val="22"/>
              </w:rPr>
              <w:t>осуществления оценки и сопоставления заявок</w:t>
            </w:r>
          </w:p>
        </w:tc>
        <w:tc>
          <w:tcPr>
            <w:tcW w:w="5218" w:type="dxa"/>
            <w:tcBorders>
              <w:top w:val="single" w:sz="4" w:space="0" w:color="auto"/>
              <w:left w:val="single" w:sz="4" w:space="0" w:color="auto"/>
              <w:bottom w:val="single" w:sz="4" w:space="0" w:color="auto"/>
              <w:right w:val="single" w:sz="4" w:space="0" w:color="auto"/>
            </w:tcBorders>
            <w:shd w:val="clear" w:color="auto" w:fill="auto"/>
          </w:tcPr>
          <w:p w:rsidR="0054594C" w:rsidRPr="00C329B4" w:rsidRDefault="0054594C" w:rsidP="00FC16A2">
            <w:pPr>
              <w:jc w:val="both"/>
              <w:rPr>
                <w:rFonts w:ascii="Arial" w:hAnsi="Arial" w:cs="Arial"/>
                <w:sz w:val="22"/>
                <w:szCs w:val="22"/>
              </w:rPr>
            </w:pPr>
            <w:r>
              <w:rPr>
                <w:rFonts w:ascii="Arial" w:hAnsi="Arial" w:cs="Arial"/>
                <w:sz w:val="22"/>
                <w:szCs w:val="22"/>
              </w:rPr>
              <w:t xml:space="preserve">Оценка и сопоставление заявок состоится            </w:t>
            </w:r>
            <w:proofErr w:type="gramStart"/>
            <w:r>
              <w:rPr>
                <w:rFonts w:ascii="Arial" w:hAnsi="Arial" w:cs="Arial"/>
                <w:sz w:val="22"/>
                <w:szCs w:val="22"/>
              </w:rPr>
              <w:t xml:space="preserve">   </w:t>
            </w:r>
            <w:r w:rsidR="005A6C3E" w:rsidRPr="004E26D0">
              <w:rPr>
                <w:rFonts w:ascii="Arial" w:hAnsi="Arial" w:cs="Arial"/>
                <w:b/>
                <w:sz w:val="22"/>
                <w:szCs w:val="22"/>
              </w:rPr>
              <w:t>«</w:t>
            </w:r>
            <w:proofErr w:type="gramEnd"/>
            <w:r w:rsidR="002026BD">
              <w:rPr>
                <w:rFonts w:ascii="Arial" w:hAnsi="Arial" w:cs="Arial"/>
                <w:b/>
                <w:sz w:val="22"/>
                <w:szCs w:val="22"/>
              </w:rPr>
              <w:t>22</w:t>
            </w:r>
            <w:r w:rsidR="005A6C3E" w:rsidRPr="004E26D0">
              <w:rPr>
                <w:rFonts w:ascii="Arial" w:hAnsi="Arial" w:cs="Arial"/>
                <w:b/>
                <w:sz w:val="22"/>
                <w:szCs w:val="22"/>
              </w:rPr>
              <w:t>»</w:t>
            </w:r>
            <w:r w:rsidR="00FC0BA4">
              <w:rPr>
                <w:rFonts w:ascii="Arial" w:hAnsi="Arial" w:cs="Arial"/>
                <w:b/>
                <w:sz w:val="22"/>
                <w:szCs w:val="22"/>
              </w:rPr>
              <w:t xml:space="preserve"> </w:t>
            </w:r>
            <w:r w:rsidR="00FC16A2">
              <w:rPr>
                <w:rFonts w:ascii="Arial" w:hAnsi="Arial" w:cs="Arial"/>
                <w:b/>
                <w:sz w:val="22"/>
                <w:szCs w:val="22"/>
              </w:rPr>
              <w:t>декабря</w:t>
            </w:r>
            <w:r w:rsidR="005A6C3E" w:rsidRPr="004E26D0">
              <w:rPr>
                <w:rFonts w:ascii="Arial" w:hAnsi="Arial" w:cs="Arial"/>
                <w:b/>
                <w:sz w:val="22"/>
                <w:szCs w:val="22"/>
              </w:rPr>
              <w:t xml:space="preserve"> 201</w:t>
            </w:r>
            <w:r w:rsidR="005A6C3E">
              <w:rPr>
                <w:rFonts w:ascii="Arial" w:hAnsi="Arial" w:cs="Arial"/>
                <w:b/>
                <w:sz w:val="22"/>
                <w:szCs w:val="22"/>
              </w:rPr>
              <w:t>5</w:t>
            </w:r>
            <w:r w:rsidRPr="004E26D0">
              <w:rPr>
                <w:rFonts w:ascii="Arial" w:hAnsi="Arial" w:cs="Arial"/>
                <w:b/>
                <w:sz w:val="22"/>
                <w:szCs w:val="22"/>
              </w:rPr>
              <w:t>г.</w:t>
            </w:r>
            <w:r>
              <w:rPr>
                <w:rFonts w:ascii="Arial" w:hAnsi="Arial" w:cs="Arial"/>
                <w:sz w:val="22"/>
                <w:szCs w:val="22"/>
              </w:rPr>
              <w:t xml:space="preserve"> </w:t>
            </w:r>
            <w:r w:rsidRPr="00973FF0">
              <w:rPr>
                <w:rFonts w:ascii="Arial" w:hAnsi="Arial" w:cs="Arial"/>
                <w:b/>
                <w:sz w:val="22"/>
                <w:szCs w:val="22"/>
              </w:rPr>
              <w:t>в 12.00 ч.</w:t>
            </w:r>
            <w:r>
              <w:rPr>
                <w:rFonts w:ascii="Arial" w:hAnsi="Arial" w:cs="Arial"/>
                <w:sz w:val="22"/>
                <w:szCs w:val="22"/>
              </w:rPr>
              <w:t xml:space="preserve"> </w:t>
            </w:r>
            <w:r w:rsidRPr="00C329B4">
              <w:rPr>
                <w:rFonts w:ascii="Arial" w:hAnsi="Arial" w:cs="Arial"/>
                <w:sz w:val="22"/>
                <w:szCs w:val="22"/>
              </w:rPr>
              <w:t>По адресу:</w:t>
            </w:r>
            <w:r>
              <w:rPr>
                <w:rFonts w:ascii="Arial" w:hAnsi="Arial" w:cs="Arial"/>
                <w:sz w:val="22"/>
                <w:szCs w:val="22"/>
              </w:rPr>
              <w:t xml:space="preserve"> 625023,</w:t>
            </w:r>
            <w:r w:rsidRPr="00C329B4">
              <w:rPr>
                <w:rFonts w:ascii="Arial" w:hAnsi="Arial" w:cs="Arial"/>
                <w:sz w:val="22"/>
                <w:szCs w:val="22"/>
              </w:rPr>
              <w:t xml:space="preserve"> Россия, Тюменская область,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w:t>
            </w:r>
            <w:r w:rsidRPr="00994688">
              <w:rPr>
                <w:rFonts w:ascii="Arial" w:hAnsi="Arial" w:cs="Arial"/>
                <w:sz w:val="22"/>
                <w:szCs w:val="22"/>
              </w:rPr>
              <w:t>.</w:t>
            </w:r>
            <w:r>
              <w:rPr>
                <w:rFonts w:ascii="Arial" w:hAnsi="Arial" w:cs="Arial"/>
                <w:sz w:val="22"/>
                <w:szCs w:val="22"/>
              </w:rPr>
              <w:t>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Дата направления приглашения участникам закупки на участие в переторжке</w:t>
            </w:r>
          </w:p>
        </w:tc>
        <w:tc>
          <w:tcPr>
            <w:tcW w:w="5218" w:type="dxa"/>
            <w:tcBorders>
              <w:top w:val="single" w:sz="4" w:space="0" w:color="auto"/>
              <w:left w:val="single" w:sz="4" w:space="0" w:color="auto"/>
              <w:bottom w:val="single" w:sz="4" w:space="0" w:color="auto"/>
              <w:right w:val="single" w:sz="4" w:space="0" w:color="auto"/>
            </w:tcBorders>
          </w:tcPr>
          <w:p w:rsidR="0054594C" w:rsidRPr="002165BF" w:rsidRDefault="002165BF" w:rsidP="00CB720A">
            <w:pPr>
              <w:rPr>
                <w:rFonts w:ascii="Arial" w:hAnsi="Arial" w:cs="Arial"/>
                <w:sz w:val="22"/>
                <w:szCs w:val="22"/>
              </w:rPr>
            </w:pPr>
            <w:r w:rsidRPr="002165BF">
              <w:rPr>
                <w:rFonts w:ascii="Arial" w:hAnsi="Arial" w:cs="Arial"/>
                <w:sz w:val="22"/>
                <w:szCs w:val="22"/>
              </w:rPr>
              <w:t>Не установлено</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18</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w:t>
            </w:r>
            <w:r w:rsidRPr="00994688">
              <w:rPr>
                <w:rFonts w:ascii="Arial" w:hAnsi="Arial" w:cs="Arial"/>
                <w:sz w:val="22"/>
                <w:szCs w:val="22"/>
              </w:rPr>
              <w:t>.</w:t>
            </w:r>
            <w:r>
              <w:rPr>
                <w:rFonts w:ascii="Arial" w:hAnsi="Arial" w:cs="Arial"/>
                <w:sz w:val="22"/>
                <w:szCs w:val="22"/>
              </w:rPr>
              <w:t>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Место, дата и время </w:t>
            </w:r>
            <w:r>
              <w:rPr>
                <w:rFonts w:ascii="Arial" w:hAnsi="Arial" w:cs="Arial"/>
                <w:sz w:val="22"/>
                <w:szCs w:val="22"/>
              </w:rPr>
              <w:t>проведения переторжки</w:t>
            </w:r>
          </w:p>
        </w:tc>
        <w:tc>
          <w:tcPr>
            <w:tcW w:w="5218" w:type="dxa"/>
            <w:tcBorders>
              <w:top w:val="single" w:sz="4" w:space="0" w:color="auto"/>
              <w:left w:val="single" w:sz="4" w:space="0" w:color="auto"/>
              <w:bottom w:val="single" w:sz="4" w:space="0" w:color="auto"/>
              <w:right w:val="single" w:sz="4" w:space="0" w:color="auto"/>
            </w:tcBorders>
          </w:tcPr>
          <w:p w:rsidR="0054594C" w:rsidRDefault="002165BF" w:rsidP="004D5A70">
            <w:pPr>
              <w:jc w:val="both"/>
              <w:rPr>
                <w:rFonts w:ascii="Arial" w:hAnsi="Arial" w:cs="Arial"/>
                <w:sz w:val="22"/>
                <w:szCs w:val="22"/>
              </w:rPr>
            </w:pPr>
            <w:r>
              <w:rPr>
                <w:rFonts w:ascii="Arial" w:hAnsi="Arial" w:cs="Arial"/>
                <w:sz w:val="22"/>
                <w:szCs w:val="22"/>
              </w:rPr>
              <w:t>Не установлено</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19</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1.5.4.</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Время, дата определения победителя закупки</w:t>
            </w:r>
          </w:p>
        </w:tc>
        <w:tc>
          <w:tcPr>
            <w:tcW w:w="5218" w:type="dxa"/>
            <w:tcBorders>
              <w:top w:val="single" w:sz="4" w:space="0" w:color="auto"/>
              <w:left w:val="single" w:sz="4" w:space="0" w:color="auto"/>
              <w:bottom w:val="single" w:sz="4" w:space="0" w:color="auto"/>
              <w:right w:val="single" w:sz="4" w:space="0" w:color="auto"/>
            </w:tcBorders>
          </w:tcPr>
          <w:p w:rsidR="0054594C" w:rsidRDefault="005A6C3E" w:rsidP="00CB720A">
            <w:pPr>
              <w:jc w:val="both"/>
              <w:rPr>
                <w:rFonts w:ascii="Arial" w:hAnsi="Arial" w:cs="Arial"/>
                <w:sz w:val="22"/>
                <w:szCs w:val="22"/>
              </w:rPr>
            </w:pPr>
            <w:r w:rsidRPr="004E26D0">
              <w:rPr>
                <w:rFonts w:ascii="Arial" w:hAnsi="Arial" w:cs="Arial"/>
                <w:b/>
                <w:sz w:val="22"/>
                <w:szCs w:val="22"/>
              </w:rPr>
              <w:t>«</w:t>
            </w:r>
            <w:r w:rsidR="002026BD">
              <w:rPr>
                <w:rFonts w:ascii="Arial" w:hAnsi="Arial" w:cs="Arial"/>
                <w:b/>
                <w:sz w:val="22"/>
                <w:szCs w:val="22"/>
              </w:rPr>
              <w:t>22</w:t>
            </w:r>
            <w:r w:rsidRPr="004E26D0">
              <w:rPr>
                <w:rFonts w:ascii="Arial" w:hAnsi="Arial" w:cs="Arial"/>
                <w:b/>
                <w:sz w:val="22"/>
                <w:szCs w:val="22"/>
              </w:rPr>
              <w:t xml:space="preserve">» </w:t>
            </w:r>
            <w:r w:rsidR="00FC16A2">
              <w:rPr>
                <w:rFonts w:ascii="Arial" w:hAnsi="Arial" w:cs="Arial"/>
                <w:b/>
                <w:sz w:val="22"/>
                <w:szCs w:val="22"/>
              </w:rPr>
              <w:t>декабря</w:t>
            </w:r>
            <w:r w:rsidRPr="004E26D0">
              <w:rPr>
                <w:rFonts w:ascii="Arial" w:hAnsi="Arial" w:cs="Arial"/>
                <w:b/>
                <w:sz w:val="22"/>
                <w:szCs w:val="22"/>
              </w:rPr>
              <w:t xml:space="preserve"> 201</w:t>
            </w:r>
            <w:r>
              <w:rPr>
                <w:rFonts w:ascii="Arial" w:hAnsi="Arial" w:cs="Arial"/>
                <w:b/>
                <w:sz w:val="22"/>
                <w:szCs w:val="22"/>
              </w:rPr>
              <w:t>5</w:t>
            </w:r>
            <w:r w:rsidR="0054594C" w:rsidRPr="00863FCE">
              <w:rPr>
                <w:rFonts w:ascii="Arial" w:hAnsi="Arial" w:cs="Arial"/>
                <w:b/>
                <w:sz w:val="22"/>
                <w:szCs w:val="22"/>
              </w:rPr>
              <w:t xml:space="preserve"> в 1</w:t>
            </w:r>
            <w:r>
              <w:rPr>
                <w:rFonts w:ascii="Arial" w:hAnsi="Arial" w:cs="Arial"/>
                <w:b/>
                <w:sz w:val="22"/>
                <w:szCs w:val="22"/>
              </w:rPr>
              <w:t>2</w:t>
            </w:r>
            <w:r w:rsidR="0054594C" w:rsidRPr="00863FCE">
              <w:rPr>
                <w:rFonts w:ascii="Arial" w:hAnsi="Arial" w:cs="Arial"/>
                <w:b/>
                <w:sz w:val="22"/>
                <w:szCs w:val="22"/>
              </w:rPr>
              <w:t xml:space="preserve"> час.00 мин. </w:t>
            </w:r>
            <w:r w:rsidR="0054594C" w:rsidRPr="00C329B4">
              <w:rPr>
                <w:rFonts w:ascii="Arial" w:hAnsi="Arial" w:cs="Arial"/>
                <w:sz w:val="22"/>
                <w:szCs w:val="22"/>
              </w:rPr>
              <w:t>по адресу: Россия, Тюменская область, г. Тюмень, ул. Одесская, 14, 3 этаж, 31</w:t>
            </w:r>
            <w:r w:rsidR="0054594C">
              <w:rPr>
                <w:rFonts w:ascii="Arial" w:hAnsi="Arial" w:cs="Arial"/>
                <w:sz w:val="22"/>
                <w:szCs w:val="22"/>
              </w:rPr>
              <w:t>7</w:t>
            </w:r>
            <w:r w:rsidR="0054594C" w:rsidRPr="00C329B4">
              <w:rPr>
                <w:rFonts w:ascii="Arial" w:hAnsi="Arial" w:cs="Arial"/>
                <w:sz w:val="22"/>
                <w:szCs w:val="22"/>
              </w:rPr>
              <w:t xml:space="preserve"> кабинет.</w:t>
            </w:r>
          </w:p>
          <w:p w:rsidR="0054594C" w:rsidRPr="0074740A" w:rsidRDefault="0054594C" w:rsidP="005A6C3E">
            <w:pPr>
              <w:jc w:val="both"/>
              <w:rPr>
                <w:rFonts w:ascii="Arial" w:hAnsi="Arial" w:cs="Arial"/>
                <w:b/>
                <w:sz w:val="22"/>
                <w:szCs w:val="22"/>
              </w:rPr>
            </w:pPr>
          </w:p>
        </w:tc>
      </w:tr>
      <w:tr w:rsidR="0054594C" w:rsidRPr="00994688" w:rsidTr="00CB720A">
        <w:trPr>
          <w:trHeight w:val="130"/>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20</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1.5.2.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Критерии оценки заявок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60184F" w:rsidRDefault="0054594C" w:rsidP="00CB720A">
            <w:pPr>
              <w:keepNext/>
              <w:jc w:val="both"/>
              <w:rPr>
                <w:rFonts w:ascii="Arial" w:hAnsi="Arial" w:cs="Arial"/>
                <w:sz w:val="22"/>
                <w:szCs w:val="22"/>
              </w:rPr>
            </w:pPr>
          </w:p>
          <w:p w:rsidR="0054594C" w:rsidRPr="00973FF0" w:rsidRDefault="0054594C" w:rsidP="00CB720A">
            <w:pPr>
              <w:keepNext/>
              <w:jc w:val="both"/>
              <w:rPr>
                <w:rFonts w:ascii="Arial" w:hAnsi="Arial" w:cs="Arial"/>
                <w:b/>
                <w:sz w:val="22"/>
                <w:szCs w:val="22"/>
              </w:rPr>
            </w:pPr>
            <w:r w:rsidRPr="0060184F">
              <w:rPr>
                <w:rFonts w:ascii="Arial" w:hAnsi="Arial" w:cs="Arial"/>
                <w:b/>
                <w:sz w:val="22"/>
                <w:szCs w:val="22"/>
              </w:rPr>
              <w:t xml:space="preserve">Цена контракта. </w:t>
            </w:r>
            <w:r>
              <w:rPr>
                <w:rFonts w:ascii="Arial" w:hAnsi="Arial" w:cs="Arial"/>
                <w:b/>
                <w:sz w:val="22"/>
                <w:szCs w:val="22"/>
              </w:rPr>
              <w:t>Значимость - 100%</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21</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1.5.5.</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Срок заключения контракта</w:t>
            </w:r>
          </w:p>
        </w:tc>
        <w:tc>
          <w:tcPr>
            <w:tcW w:w="5218" w:type="dxa"/>
            <w:tcBorders>
              <w:top w:val="single" w:sz="4" w:space="0" w:color="auto"/>
              <w:left w:val="single" w:sz="4" w:space="0" w:color="auto"/>
              <w:bottom w:val="single" w:sz="4" w:space="0" w:color="auto"/>
              <w:right w:val="single" w:sz="4" w:space="0" w:color="auto"/>
            </w:tcBorders>
          </w:tcPr>
          <w:p w:rsidR="0054594C" w:rsidRDefault="0054594C" w:rsidP="00CB720A">
            <w:pPr>
              <w:autoSpaceDE w:val="0"/>
              <w:autoSpaceDN w:val="0"/>
              <w:adjustRightInd w:val="0"/>
              <w:jc w:val="both"/>
              <w:outlineLvl w:val="1"/>
              <w:rPr>
                <w:rFonts w:ascii="Arial" w:hAnsi="Arial" w:cs="Arial"/>
                <w:color w:val="000000"/>
                <w:sz w:val="22"/>
                <w:szCs w:val="22"/>
              </w:rPr>
            </w:pPr>
            <w:proofErr w:type="gramStart"/>
            <w:r w:rsidRPr="006C37D0">
              <w:rPr>
                <w:rFonts w:ascii="Arial" w:hAnsi="Arial" w:cs="Arial"/>
                <w:color w:val="000000"/>
                <w:sz w:val="22"/>
                <w:szCs w:val="22"/>
              </w:rPr>
              <w:t>не</w:t>
            </w:r>
            <w:proofErr w:type="gramEnd"/>
            <w:r w:rsidRPr="006C37D0">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p w:rsidR="0054594C" w:rsidRPr="006C37D0" w:rsidRDefault="0054594C" w:rsidP="00CB720A">
            <w:pPr>
              <w:autoSpaceDE w:val="0"/>
              <w:autoSpaceDN w:val="0"/>
              <w:adjustRightInd w:val="0"/>
              <w:jc w:val="both"/>
              <w:outlineLvl w:val="1"/>
              <w:rPr>
                <w:rFonts w:ascii="Arial" w:hAnsi="Arial" w:cs="Arial"/>
                <w:sz w:val="22"/>
                <w:szCs w:val="22"/>
              </w:rPr>
            </w:pP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2</w:t>
            </w:r>
            <w:r>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Обеспечение заявки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Не установлено.</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2</w:t>
            </w: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 xml:space="preserve">Обеспечение исполнения </w:t>
            </w:r>
            <w:r w:rsidRPr="00994688">
              <w:rPr>
                <w:rFonts w:ascii="Arial" w:hAnsi="Arial" w:cs="Arial"/>
                <w:sz w:val="22"/>
                <w:szCs w:val="22"/>
              </w:rPr>
              <w:t>контракта</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Не установлено.</w:t>
            </w:r>
          </w:p>
        </w:tc>
      </w:tr>
    </w:tbl>
    <w:p w:rsidR="0054594C" w:rsidRDefault="0054594C" w:rsidP="0054594C">
      <w:pPr>
        <w:pStyle w:val="a3"/>
        <w:pageBreakBefore/>
        <w:spacing w:after="0" w:afterAutospacing="0" w:line="240" w:lineRule="atLeast"/>
        <w:jc w:val="center"/>
        <w:rPr>
          <w:rFonts w:ascii="Arial" w:hAnsi="Arial" w:cs="Arial"/>
          <w:b/>
          <w:bCs/>
          <w:color w:val="000000"/>
          <w:sz w:val="22"/>
          <w:szCs w:val="22"/>
        </w:rPr>
        <w:sectPr w:rsidR="0054594C" w:rsidSect="00CB720A">
          <w:pgSz w:w="11906" w:h="16838"/>
          <w:pgMar w:top="709" w:right="709" w:bottom="1276" w:left="1134" w:header="709" w:footer="709" w:gutter="0"/>
          <w:cols w:space="708"/>
          <w:docGrid w:linePitch="360"/>
        </w:sectPr>
      </w:pPr>
    </w:p>
    <w:p w:rsidR="0054594C" w:rsidRPr="00E751FD" w:rsidRDefault="0054594C" w:rsidP="0054594C">
      <w:pPr>
        <w:pStyle w:val="a3"/>
        <w:pageBreakBefore/>
        <w:spacing w:after="0" w:afterAutospacing="0" w:line="240" w:lineRule="atLeast"/>
        <w:jc w:val="center"/>
        <w:rPr>
          <w:rFonts w:ascii="Arial" w:hAnsi="Arial" w:cs="Arial"/>
          <w:color w:val="000000"/>
          <w:sz w:val="22"/>
          <w:szCs w:val="22"/>
        </w:rPr>
      </w:pPr>
      <w:r>
        <w:rPr>
          <w:rFonts w:ascii="Arial" w:hAnsi="Arial" w:cs="Arial"/>
          <w:b/>
          <w:bCs/>
          <w:color w:val="000000"/>
          <w:sz w:val="22"/>
          <w:szCs w:val="22"/>
        </w:rPr>
        <w:lastRenderedPageBreak/>
        <w:t>Р</w:t>
      </w:r>
      <w:r w:rsidRPr="00E751FD">
        <w:rPr>
          <w:rFonts w:ascii="Arial" w:hAnsi="Arial" w:cs="Arial"/>
          <w:b/>
          <w:bCs/>
          <w:color w:val="000000"/>
          <w:sz w:val="22"/>
          <w:szCs w:val="22"/>
        </w:rPr>
        <w:t xml:space="preserve">АЗДЕЛ </w:t>
      </w:r>
      <w:r>
        <w:rPr>
          <w:rFonts w:ascii="Arial" w:hAnsi="Arial" w:cs="Arial"/>
          <w:b/>
          <w:bCs/>
          <w:color w:val="000000"/>
          <w:sz w:val="22"/>
          <w:szCs w:val="22"/>
        </w:rPr>
        <w:t>3</w:t>
      </w:r>
      <w:r w:rsidRPr="00E751FD">
        <w:rPr>
          <w:rFonts w:ascii="Arial" w:hAnsi="Arial" w:cs="Arial"/>
          <w:b/>
          <w:bCs/>
          <w:color w:val="000000"/>
          <w:sz w:val="22"/>
          <w:szCs w:val="22"/>
        </w:rPr>
        <w:t>. ОБРАЗЦЫ ФОРМ ДОКУМЕНТОВ, ПРЕДСТАВЛЯЕМЫХ УЧАСТНИКАМИ РАЗМЕЩЕНИЯ ЗАКАЗА И ИНСТРУКЦИЯ ПО ИХ ЗАПОЛНЕНИЮ</w:t>
      </w:r>
    </w:p>
    <w:p w:rsidR="0054594C" w:rsidRDefault="0054594C" w:rsidP="0054594C">
      <w:pPr>
        <w:ind w:firstLine="720"/>
        <w:jc w:val="center"/>
        <w:rPr>
          <w:rFonts w:ascii="Arial" w:hAnsi="Arial" w:cs="Arial"/>
          <w:sz w:val="22"/>
          <w:szCs w:val="22"/>
        </w:rPr>
      </w:pPr>
    </w:p>
    <w:p w:rsidR="0054594C" w:rsidRDefault="0054594C" w:rsidP="0054594C">
      <w:pPr>
        <w:ind w:firstLine="720"/>
        <w:jc w:val="right"/>
        <w:rPr>
          <w:rFonts w:ascii="Arial" w:hAnsi="Arial" w:cs="Arial"/>
          <w:sz w:val="22"/>
          <w:szCs w:val="22"/>
        </w:rPr>
      </w:pPr>
    </w:p>
    <w:p w:rsidR="0054594C" w:rsidRPr="00026DEB" w:rsidRDefault="0054594C" w:rsidP="0054594C">
      <w:pPr>
        <w:ind w:firstLine="720"/>
        <w:jc w:val="center"/>
        <w:rPr>
          <w:rFonts w:ascii="Arial" w:hAnsi="Arial" w:cs="Arial"/>
          <w:b/>
          <w:i/>
          <w:sz w:val="22"/>
          <w:szCs w:val="22"/>
        </w:rPr>
      </w:pPr>
      <w:r>
        <w:rPr>
          <w:rFonts w:ascii="Arial" w:hAnsi="Arial" w:cs="Arial"/>
          <w:b/>
          <w:sz w:val="22"/>
          <w:szCs w:val="22"/>
        </w:rPr>
        <w:t xml:space="preserve">3.1. ФОРМА </w:t>
      </w:r>
      <w:r w:rsidRPr="00B67ECA">
        <w:rPr>
          <w:rFonts w:ascii="Arial" w:hAnsi="Arial" w:cs="Arial"/>
          <w:b/>
          <w:sz w:val="22"/>
          <w:szCs w:val="22"/>
        </w:rPr>
        <w:t>ЗАЯВК</w:t>
      </w:r>
      <w:r>
        <w:rPr>
          <w:rFonts w:ascii="Arial" w:hAnsi="Arial" w:cs="Arial"/>
          <w:b/>
          <w:sz w:val="22"/>
          <w:szCs w:val="22"/>
        </w:rPr>
        <w:t>И</w:t>
      </w:r>
    </w:p>
    <w:p w:rsidR="0054594C" w:rsidRPr="00B67ECA" w:rsidRDefault="0054594C" w:rsidP="0054594C">
      <w:pPr>
        <w:autoSpaceDE w:val="0"/>
        <w:autoSpaceDN w:val="0"/>
        <w:adjustRightInd w:val="0"/>
        <w:ind w:firstLine="720"/>
        <w:jc w:val="center"/>
        <w:rPr>
          <w:rFonts w:ascii="Arial" w:hAnsi="Arial" w:cs="Arial"/>
          <w:b/>
          <w:sz w:val="22"/>
          <w:szCs w:val="22"/>
        </w:rPr>
      </w:pPr>
      <w:proofErr w:type="gramStart"/>
      <w:r w:rsidRPr="00B67ECA">
        <w:rPr>
          <w:rFonts w:ascii="Arial" w:hAnsi="Arial" w:cs="Arial"/>
          <w:b/>
          <w:sz w:val="22"/>
          <w:szCs w:val="22"/>
        </w:rPr>
        <w:t>на</w:t>
      </w:r>
      <w:proofErr w:type="gramEnd"/>
      <w:r w:rsidRPr="00B67ECA">
        <w:rPr>
          <w:rFonts w:ascii="Arial" w:hAnsi="Arial" w:cs="Arial"/>
          <w:b/>
          <w:sz w:val="22"/>
          <w:szCs w:val="22"/>
        </w:rPr>
        <w:t xml:space="preserve"> участие в закупочной процедуре</w:t>
      </w:r>
    </w:p>
    <w:p w:rsidR="0054594C" w:rsidRPr="00B67ECA" w:rsidRDefault="0054594C" w:rsidP="005A6C3E">
      <w:pPr>
        <w:autoSpaceDE w:val="0"/>
        <w:autoSpaceDN w:val="0"/>
        <w:adjustRightInd w:val="0"/>
        <w:jc w:val="both"/>
        <w:rPr>
          <w:rFonts w:ascii="Arial" w:hAnsi="Arial" w:cs="Arial"/>
          <w:i/>
          <w:sz w:val="16"/>
          <w:szCs w:val="16"/>
        </w:rPr>
      </w:pPr>
    </w:p>
    <w:p w:rsidR="0054594C" w:rsidRPr="00B67ECA" w:rsidRDefault="0054594C" w:rsidP="009903FE">
      <w:pPr>
        <w:numPr>
          <w:ilvl w:val="0"/>
          <w:numId w:val="11"/>
        </w:numPr>
        <w:ind w:left="0" w:right="-85" w:firstLine="0"/>
        <w:jc w:val="both"/>
        <w:rPr>
          <w:rFonts w:ascii="Arial" w:hAnsi="Arial" w:cs="Arial"/>
          <w:sz w:val="22"/>
          <w:szCs w:val="22"/>
        </w:rPr>
      </w:pPr>
      <w:r w:rsidRPr="00B67ECA">
        <w:rPr>
          <w:rFonts w:ascii="Arial" w:hAnsi="Arial" w:cs="Arial"/>
          <w:sz w:val="22"/>
          <w:szCs w:val="22"/>
        </w:rPr>
        <w:t xml:space="preserve">Изучив </w:t>
      </w:r>
      <w:r>
        <w:rPr>
          <w:rFonts w:ascii="Arial" w:hAnsi="Arial" w:cs="Arial"/>
          <w:sz w:val="22"/>
          <w:szCs w:val="22"/>
        </w:rPr>
        <w:t>Документацию о закупке</w:t>
      </w:r>
      <w:r w:rsidRPr="00B67ECA">
        <w:rPr>
          <w:rFonts w:ascii="Arial" w:hAnsi="Arial" w:cs="Arial"/>
          <w:sz w:val="22"/>
          <w:szCs w:val="22"/>
        </w:rPr>
        <w:t xml:space="preserve">, а также применимое к данному запросу </w:t>
      </w:r>
      <w:r>
        <w:rPr>
          <w:rFonts w:ascii="Arial" w:hAnsi="Arial" w:cs="Arial"/>
          <w:sz w:val="22"/>
          <w:szCs w:val="22"/>
        </w:rPr>
        <w:t>цен</w:t>
      </w:r>
      <w:r w:rsidR="005A6C3E">
        <w:rPr>
          <w:rFonts w:ascii="Arial" w:hAnsi="Arial" w:cs="Arial"/>
          <w:sz w:val="22"/>
          <w:szCs w:val="22"/>
        </w:rPr>
        <w:t xml:space="preserve"> действующее законодательство ____</w:t>
      </w:r>
      <w:r>
        <w:rPr>
          <w:rFonts w:ascii="Arial" w:hAnsi="Arial" w:cs="Arial"/>
          <w:sz w:val="22"/>
          <w:szCs w:val="22"/>
        </w:rPr>
        <w:t>_________________________________________</w:t>
      </w:r>
      <w:r w:rsidR="005A6C3E">
        <w:rPr>
          <w:rFonts w:ascii="Arial" w:hAnsi="Arial" w:cs="Arial"/>
          <w:sz w:val="22"/>
          <w:szCs w:val="22"/>
        </w:rPr>
        <w:t>________________________</w:t>
      </w:r>
      <w:r>
        <w:rPr>
          <w:rFonts w:ascii="Arial" w:hAnsi="Arial" w:cs="Arial"/>
          <w:sz w:val="22"/>
          <w:szCs w:val="22"/>
        </w:rPr>
        <w:t>________________</w:t>
      </w:r>
    </w:p>
    <w:p w:rsidR="0054594C" w:rsidRPr="00026DEB" w:rsidRDefault="0054594C" w:rsidP="0054594C">
      <w:pPr>
        <w:ind w:right="-85" w:firstLine="3100"/>
        <w:jc w:val="both"/>
        <w:rPr>
          <w:rFonts w:ascii="Arial" w:hAnsi="Arial" w:cs="Arial"/>
          <w:i/>
          <w:sz w:val="16"/>
          <w:szCs w:val="16"/>
        </w:rPr>
      </w:pPr>
      <w:r w:rsidRPr="00026DEB">
        <w:rPr>
          <w:rFonts w:ascii="Arial" w:hAnsi="Arial" w:cs="Arial"/>
          <w:i/>
          <w:sz w:val="22"/>
          <w:szCs w:val="22"/>
        </w:rPr>
        <w:t xml:space="preserve">           </w:t>
      </w:r>
      <w:r w:rsidRPr="00026DEB">
        <w:rPr>
          <w:rFonts w:ascii="Arial" w:hAnsi="Arial" w:cs="Arial"/>
          <w:i/>
          <w:sz w:val="16"/>
          <w:szCs w:val="16"/>
        </w:rPr>
        <w:t>(</w:t>
      </w:r>
      <w:proofErr w:type="gramStart"/>
      <w:r w:rsidRPr="00026DEB">
        <w:rPr>
          <w:rFonts w:ascii="Arial" w:hAnsi="Arial" w:cs="Arial"/>
          <w:i/>
          <w:sz w:val="16"/>
          <w:szCs w:val="16"/>
        </w:rPr>
        <w:t>наименование  -</w:t>
      </w:r>
      <w:proofErr w:type="gramEnd"/>
      <w:r w:rsidRPr="00026DEB">
        <w:rPr>
          <w:rFonts w:ascii="Arial" w:hAnsi="Arial" w:cs="Arial"/>
          <w:i/>
          <w:sz w:val="16"/>
          <w:szCs w:val="16"/>
        </w:rPr>
        <w:t xml:space="preserve"> Участника размещения заказа)</w:t>
      </w:r>
    </w:p>
    <w:p w:rsidR="0054594C" w:rsidRPr="00B67ECA" w:rsidRDefault="0054594C" w:rsidP="0054594C">
      <w:pPr>
        <w:widowControl w:val="0"/>
        <w:suppressAutoHyphens/>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 xml:space="preserve"> В лице, ______</w:t>
      </w:r>
      <w:r w:rsidR="005A6C3E">
        <w:rPr>
          <w:rFonts w:ascii="Arial" w:eastAsia="Arial Unicode MS" w:hAnsi="Arial" w:cs="Arial"/>
          <w:kern w:val="1"/>
          <w:sz w:val="22"/>
          <w:szCs w:val="22"/>
          <w:lang w:eastAsia="en-US"/>
        </w:rPr>
        <w:t>___</w:t>
      </w:r>
      <w:r w:rsidRPr="00B67ECA">
        <w:rPr>
          <w:rFonts w:ascii="Arial" w:eastAsia="Arial Unicode MS" w:hAnsi="Arial" w:cs="Arial"/>
          <w:kern w:val="1"/>
          <w:sz w:val="22"/>
          <w:szCs w:val="22"/>
          <w:lang w:eastAsia="en-US"/>
        </w:rPr>
        <w:t>_______</w:t>
      </w:r>
      <w:r>
        <w:rPr>
          <w:rFonts w:ascii="Arial" w:eastAsia="Arial Unicode MS" w:hAnsi="Arial" w:cs="Arial"/>
          <w:kern w:val="1"/>
          <w:sz w:val="22"/>
          <w:szCs w:val="22"/>
          <w:lang w:eastAsia="en-US"/>
        </w:rPr>
        <w:t>________</w:t>
      </w:r>
      <w:r w:rsidR="0060132B">
        <w:rPr>
          <w:rFonts w:ascii="Arial" w:eastAsia="Arial Unicode MS" w:hAnsi="Arial" w:cs="Arial"/>
          <w:kern w:val="1"/>
          <w:sz w:val="22"/>
          <w:szCs w:val="22"/>
          <w:lang w:eastAsia="en-US"/>
        </w:rPr>
        <w:t>___</w:t>
      </w:r>
      <w:r>
        <w:rPr>
          <w:rFonts w:ascii="Arial" w:eastAsia="Arial Unicode MS" w:hAnsi="Arial" w:cs="Arial"/>
          <w:kern w:val="1"/>
          <w:sz w:val="22"/>
          <w:szCs w:val="22"/>
          <w:lang w:eastAsia="en-US"/>
        </w:rPr>
        <w:t>__________________________________________________</w:t>
      </w:r>
    </w:p>
    <w:p w:rsidR="0054594C" w:rsidRPr="006A351C" w:rsidRDefault="0054594C" w:rsidP="0054594C">
      <w:pPr>
        <w:widowControl w:val="0"/>
        <w:suppressAutoHyphens/>
        <w:ind w:left="283" w:firstLine="1000"/>
        <w:jc w:val="center"/>
        <w:rPr>
          <w:rFonts w:ascii="Arial" w:eastAsia="Arial Unicode MS" w:hAnsi="Arial" w:cs="Arial"/>
          <w:i/>
          <w:kern w:val="1"/>
          <w:sz w:val="16"/>
          <w:szCs w:val="16"/>
          <w:lang w:eastAsia="en-US"/>
        </w:rPr>
      </w:pPr>
      <w:r w:rsidRPr="006A351C">
        <w:rPr>
          <w:rFonts w:ascii="Arial" w:eastAsia="Arial Unicode MS" w:hAnsi="Arial" w:cs="Arial"/>
          <w:i/>
          <w:kern w:val="1"/>
          <w:sz w:val="16"/>
          <w:szCs w:val="16"/>
          <w:lang w:eastAsia="en-US"/>
        </w:rPr>
        <w:t>(</w:t>
      </w:r>
      <w:proofErr w:type="gramStart"/>
      <w:r w:rsidRPr="006A351C">
        <w:rPr>
          <w:rFonts w:ascii="Arial" w:eastAsia="Arial Unicode MS" w:hAnsi="Arial" w:cs="Arial"/>
          <w:i/>
          <w:kern w:val="1"/>
          <w:sz w:val="16"/>
          <w:szCs w:val="16"/>
          <w:lang w:eastAsia="en-US"/>
        </w:rPr>
        <w:t>наименование</w:t>
      </w:r>
      <w:proofErr w:type="gramEnd"/>
      <w:r w:rsidRPr="006A351C">
        <w:rPr>
          <w:rFonts w:ascii="Arial" w:eastAsia="Arial Unicode MS" w:hAnsi="Arial" w:cs="Arial"/>
          <w:i/>
          <w:kern w:val="1"/>
          <w:sz w:val="16"/>
          <w:szCs w:val="16"/>
          <w:lang w:eastAsia="en-US"/>
        </w:rPr>
        <w:t xml:space="preserve"> должности и Ф.И.О.)</w:t>
      </w:r>
    </w:p>
    <w:p w:rsidR="0054594C" w:rsidRPr="00F473F9" w:rsidRDefault="0054594C" w:rsidP="00F473F9">
      <w:pPr>
        <w:shd w:val="clear" w:color="auto" w:fill="FFFFFF"/>
        <w:jc w:val="both"/>
        <w:rPr>
          <w:rFonts w:eastAsia="Calibri"/>
          <w:color w:val="262626"/>
          <w:sz w:val="28"/>
          <w:szCs w:val="28"/>
        </w:rPr>
      </w:pPr>
      <w:proofErr w:type="gramStart"/>
      <w:r w:rsidRPr="00B67ECA">
        <w:rPr>
          <w:rFonts w:ascii="Arial" w:hAnsi="Arial" w:cs="Arial"/>
          <w:sz w:val="22"/>
          <w:szCs w:val="22"/>
        </w:rPr>
        <w:t>подтверждаем</w:t>
      </w:r>
      <w:proofErr w:type="gramEnd"/>
      <w:r w:rsidRPr="00B67ECA">
        <w:rPr>
          <w:rFonts w:ascii="Arial" w:hAnsi="Arial" w:cs="Arial"/>
          <w:sz w:val="22"/>
          <w:szCs w:val="22"/>
        </w:rPr>
        <w:t xml:space="preserve">, что согласны принять участие в открытом запросе </w:t>
      </w:r>
      <w:r>
        <w:rPr>
          <w:rFonts w:ascii="Arial" w:hAnsi="Arial" w:cs="Arial"/>
          <w:sz w:val="22"/>
          <w:szCs w:val="22"/>
        </w:rPr>
        <w:t>цен</w:t>
      </w:r>
      <w:r w:rsidR="00F473F9">
        <w:rPr>
          <w:rFonts w:ascii="Arial" w:hAnsi="Arial" w:cs="Arial"/>
          <w:sz w:val="22"/>
          <w:szCs w:val="22"/>
        </w:rPr>
        <w:t xml:space="preserve"> на поставку</w:t>
      </w:r>
      <w:r w:rsidR="00FC0BA4">
        <w:rPr>
          <w:rFonts w:ascii="Arial" w:hAnsi="Arial" w:cs="Arial"/>
          <w:sz w:val="22"/>
          <w:szCs w:val="22"/>
        </w:rPr>
        <w:t xml:space="preserve"> </w:t>
      </w:r>
      <w:r w:rsidR="00FC16A2">
        <w:rPr>
          <w:rFonts w:ascii="Arial" w:hAnsi="Arial" w:cs="Arial"/>
          <w:sz w:val="22"/>
          <w:szCs w:val="22"/>
        </w:rPr>
        <w:t>мебели для пунктов обслуживания клиентов Южного и Тобольского филиала ПАО «СУЭНКО»</w:t>
      </w:r>
      <w:r>
        <w:rPr>
          <w:rFonts w:ascii="Arial" w:hAnsi="Arial" w:cs="Arial"/>
          <w:sz w:val="22"/>
          <w:szCs w:val="22"/>
        </w:rPr>
        <w:t>,</w:t>
      </w:r>
      <w:r w:rsidR="00FC16A2">
        <w:rPr>
          <w:rFonts w:ascii="Arial" w:hAnsi="Arial" w:cs="Arial"/>
          <w:sz w:val="22"/>
          <w:szCs w:val="22"/>
        </w:rPr>
        <w:t xml:space="preserve"> </w:t>
      </w:r>
      <w:r>
        <w:rPr>
          <w:rFonts w:ascii="Arial" w:hAnsi="Arial" w:cs="Arial"/>
          <w:sz w:val="22"/>
          <w:szCs w:val="22"/>
        </w:rPr>
        <w:t>согласно</w:t>
      </w:r>
      <w:r w:rsidRPr="00B67ECA">
        <w:rPr>
          <w:rFonts w:ascii="Arial" w:hAnsi="Arial" w:cs="Arial"/>
          <w:sz w:val="22"/>
          <w:szCs w:val="22"/>
        </w:rPr>
        <w:t xml:space="preserve"> </w:t>
      </w:r>
      <w:r>
        <w:rPr>
          <w:rFonts w:ascii="Arial" w:hAnsi="Arial" w:cs="Arial"/>
          <w:sz w:val="22"/>
          <w:szCs w:val="22"/>
        </w:rPr>
        <w:t xml:space="preserve">Документации о закупке № </w:t>
      </w:r>
      <w:r w:rsidR="00B6650B">
        <w:rPr>
          <w:rFonts w:ascii="Arial" w:hAnsi="Arial" w:cs="Arial"/>
          <w:sz w:val="22"/>
          <w:szCs w:val="22"/>
        </w:rPr>
        <w:t>2</w:t>
      </w:r>
      <w:r w:rsidR="00FC16A2">
        <w:rPr>
          <w:rFonts w:ascii="Arial" w:hAnsi="Arial" w:cs="Arial"/>
          <w:sz w:val="22"/>
          <w:szCs w:val="22"/>
        </w:rPr>
        <w:t>37</w:t>
      </w:r>
      <w:r>
        <w:rPr>
          <w:rFonts w:ascii="Arial" w:hAnsi="Arial" w:cs="Arial"/>
          <w:sz w:val="22"/>
          <w:szCs w:val="22"/>
        </w:rPr>
        <w:t>/201</w:t>
      </w:r>
      <w:r w:rsidR="0060132B">
        <w:rPr>
          <w:rFonts w:ascii="Arial" w:hAnsi="Arial" w:cs="Arial"/>
          <w:sz w:val="22"/>
          <w:szCs w:val="22"/>
        </w:rPr>
        <w:t>5</w:t>
      </w:r>
      <w:r>
        <w:rPr>
          <w:rFonts w:ascii="Arial" w:hAnsi="Arial" w:cs="Arial"/>
          <w:sz w:val="22"/>
          <w:szCs w:val="22"/>
        </w:rPr>
        <w:t xml:space="preserve"> </w:t>
      </w:r>
      <w:r w:rsidRPr="00B67ECA">
        <w:rPr>
          <w:rFonts w:ascii="Arial" w:hAnsi="Arial" w:cs="Arial"/>
          <w:sz w:val="22"/>
          <w:szCs w:val="22"/>
        </w:rPr>
        <w:t xml:space="preserve">и предложенных нами в настоящей заявке на участие в открытом запросе </w:t>
      </w:r>
      <w:r>
        <w:rPr>
          <w:rFonts w:ascii="Arial" w:hAnsi="Arial" w:cs="Arial"/>
          <w:sz w:val="22"/>
          <w:szCs w:val="22"/>
        </w:rPr>
        <w:t>цен:</w:t>
      </w:r>
    </w:p>
    <w:p w:rsidR="00F473F9" w:rsidRDefault="00F473F9" w:rsidP="0054594C">
      <w:pPr>
        <w:ind w:firstLine="720"/>
        <w:jc w:val="center"/>
        <w:rPr>
          <w:rFonts w:ascii="Arial" w:hAnsi="Arial" w:cs="Arial"/>
          <w:color w:val="000000"/>
          <w:sz w:val="22"/>
          <w:szCs w:val="22"/>
        </w:rPr>
      </w:pPr>
    </w:p>
    <w:p w:rsidR="0054594C" w:rsidRDefault="0054594C" w:rsidP="0054594C">
      <w:pPr>
        <w:ind w:firstLine="720"/>
        <w:jc w:val="center"/>
        <w:rPr>
          <w:rFonts w:ascii="Arial" w:hAnsi="Arial" w:cs="Arial"/>
          <w:color w:val="000000"/>
          <w:sz w:val="22"/>
          <w:szCs w:val="22"/>
        </w:rPr>
      </w:pPr>
      <w:r w:rsidRPr="00861CF2">
        <w:rPr>
          <w:rFonts w:ascii="Arial" w:hAnsi="Arial" w:cs="Arial"/>
          <w:color w:val="000000"/>
          <w:sz w:val="22"/>
          <w:szCs w:val="22"/>
        </w:rPr>
        <w:t xml:space="preserve">Спецификация </w:t>
      </w:r>
      <w:r w:rsidR="00FC16A2">
        <w:rPr>
          <w:rFonts w:ascii="Arial" w:hAnsi="Arial" w:cs="Arial"/>
          <w:color w:val="000000"/>
          <w:sz w:val="22"/>
          <w:szCs w:val="22"/>
        </w:rPr>
        <w:t>товара</w:t>
      </w:r>
    </w:p>
    <w:p w:rsidR="002165BF" w:rsidRDefault="002165BF" w:rsidP="0054594C">
      <w:pPr>
        <w:ind w:firstLine="720"/>
        <w:jc w:val="center"/>
        <w:rPr>
          <w:rFonts w:ascii="Arial" w:hAnsi="Arial" w:cs="Arial"/>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5"/>
        <w:gridCol w:w="6189"/>
        <w:gridCol w:w="776"/>
        <w:gridCol w:w="1480"/>
        <w:gridCol w:w="1616"/>
      </w:tblGrid>
      <w:tr w:rsidR="00FC16A2" w:rsidRPr="00FC16A2" w:rsidTr="00FC16A2">
        <w:trPr>
          <w:trHeight w:val="250"/>
        </w:trPr>
        <w:tc>
          <w:tcPr>
            <w:tcW w:w="331" w:type="dxa"/>
          </w:tcPr>
          <w:p w:rsidR="00FC16A2" w:rsidRPr="00FC16A2" w:rsidRDefault="00FC16A2" w:rsidP="00FC16A2">
            <w:pPr>
              <w:jc w:val="center"/>
              <w:rPr>
                <w:b/>
                <w:sz w:val="20"/>
                <w:szCs w:val="20"/>
              </w:rPr>
            </w:pPr>
            <w:r w:rsidRPr="00FC16A2">
              <w:rPr>
                <w:b/>
                <w:sz w:val="20"/>
                <w:szCs w:val="20"/>
              </w:rPr>
              <w:t>№</w:t>
            </w:r>
          </w:p>
        </w:tc>
        <w:tc>
          <w:tcPr>
            <w:tcW w:w="5936" w:type="dxa"/>
          </w:tcPr>
          <w:p w:rsidR="00FC16A2" w:rsidRPr="00FC16A2" w:rsidRDefault="00FC16A2" w:rsidP="00FC16A2">
            <w:pPr>
              <w:jc w:val="center"/>
              <w:rPr>
                <w:b/>
                <w:sz w:val="20"/>
                <w:szCs w:val="20"/>
              </w:rPr>
            </w:pPr>
            <w:r w:rsidRPr="00FC16A2">
              <w:rPr>
                <w:b/>
                <w:sz w:val="20"/>
                <w:szCs w:val="20"/>
              </w:rPr>
              <w:t>Наименование</w:t>
            </w:r>
          </w:p>
        </w:tc>
        <w:tc>
          <w:tcPr>
            <w:tcW w:w="744" w:type="dxa"/>
          </w:tcPr>
          <w:p w:rsidR="00FC16A2" w:rsidRPr="00FC16A2" w:rsidRDefault="00FC16A2" w:rsidP="00FC16A2">
            <w:pPr>
              <w:jc w:val="center"/>
              <w:rPr>
                <w:b/>
                <w:sz w:val="20"/>
                <w:szCs w:val="20"/>
              </w:rPr>
            </w:pPr>
            <w:r w:rsidRPr="00FC16A2">
              <w:rPr>
                <w:b/>
                <w:sz w:val="20"/>
                <w:szCs w:val="20"/>
              </w:rPr>
              <w:t xml:space="preserve">Кол-во, </w:t>
            </w:r>
            <w:r w:rsidRPr="00FC16A2">
              <w:rPr>
                <w:b/>
                <w:sz w:val="20"/>
                <w:szCs w:val="20"/>
              </w:rPr>
              <w:br/>
              <w:t>шт.</w:t>
            </w:r>
          </w:p>
        </w:tc>
        <w:tc>
          <w:tcPr>
            <w:tcW w:w="1420" w:type="dxa"/>
          </w:tcPr>
          <w:p w:rsidR="00FC16A2" w:rsidRPr="00FC16A2" w:rsidRDefault="00FC16A2" w:rsidP="00FC16A2">
            <w:pPr>
              <w:jc w:val="center"/>
              <w:rPr>
                <w:b/>
                <w:sz w:val="20"/>
                <w:szCs w:val="20"/>
              </w:rPr>
            </w:pPr>
            <w:r w:rsidRPr="00FC16A2">
              <w:rPr>
                <w:b/>
                <w:sz w:val="20"/>
                <w:szCs w:val="20"/>
              </w:rPr>
              <w:t xml:space="preserve">Цена, руб. </w:t>
            </w:r>
            <w:r w:rsidRPr="00FC16A2">
              <w:rPr>
                <w:b/>
                <w:sz w:val="20"/>
                <w:szCs w:val="20"/>
              </w:rPr>
              <w:br/>
            </w:r>
            <w:r>
              <w:rPr>
                <w:b/>
                <w:sz w:val="20"/>
                <w:szCs w:val="20"/>
              </w:rPr>
              <w:t>без</w:t>
            </w:r>
            <w:r w:rsidRPr="00FC16A2">
              <w:rPr>
                <w:b/>
                <w:sz w:val="20"/>
                <w:szCs w:val="20"/>
              </w:rPr>
              <w:t xml:space="preserve"> НДС 18%</w:t>
            </w:r>
          </w:p>
        </w:tc>
        <w:tc>
          <w:tcPr>
            <w:tcW w:w="1550" w:type="dxa"/>
          </w:tcPr>
          <w:p w:rsidR="00FC16A2" w:rsidRPr="00FC16A2" w:rsidRDefault="00FC16A2" w:rsidP="00FC16A2">
            <w:pPr>
              <w:jc w:val="center"/>
              <w:rPr>
                <w:b/>
                <w:sz w:val="20"/>
                <w:szCs w:val="20"/>
              </w:rPr>
            </w:pPr>
            <w:r w:rsidRPr="00FC16A2">
              <w:rPr>
                <w:b/>
                <w:sz w:val="20"/>
                <w:szCs w:val="20"/>
              </w:rPr>
              <w:t xml:space="preserve">Сумма, руб. </w:t>
            </w:r>
            <w:r w:rsidRPr="00FC16A2">
              <w:rPr>
                <w:b/>
                <w:sz w:val="20"/>
                <w:szCs w:val="20"/>
              </w:rPr>
              <w:br/>
              <w:t>с НДС 18%</w:t>
            </w:r>
          </w:p>
        </w:tc>
      </w:tr>
      <w:tr w:rsidR="00FC16A2" w:rsidRPr="00FC16A2" w:rsidTr="00FC16A2">
        <w:trPr>
          <w:trHeight w:val="250"/>
        </w:trPr>
        <w:tc>
          <w:tcPr>
            <w:tcW w:w="331" w:type="dxa"/>
          </w:tcPr>
          <w:p w:rsidR="00FC16A2" w:rsidRPr="00FC16A2" w:rsidRDefault="00FC16A2" w:rsidP="00FC16A2">
            <w:pPr>
              <w:jc w:val="center"/>
              <w:rPr>
                <w:sz w:val="20"/>
                <w:szCs w:val="20"/>
              </w:rPr>
            </w:pPr>
            <w:r w:rsidRPr="00FC16A2">
              <w:rPr>
                <w:sz w:val="20"/>
                <w:szCs w:val="20"/>
              </w:rPr>
              <w:t>1</w:t>
            </w:r>
          </w:p>
        </w:tc>
        <w:tc>
          <w:tcPr>
            <w:tcW w:w="5936" w:type="dxa"/>
          </w:tcPr>
          <w:p w:rsidR="00FC16A2" w:rsidRPr="00FC16A2" w:rsidRDefault="00FC16A2" w:rsidP="00FC16A2">
            <w:r w:rsidRPr="00FC16A2">
              <w:t>СП-1, стол письменный, 1200*700*750, ЛДСП 22 мм, кромка ПВХ 2 мм, цвет Жара Светлая U3154</w:t>
            </w:r>
          </w:p>
        </w:tc>
        <w:tc>
          <w:tcPr>
            <w:tcW w:w="744" w:type="dxa"/>
          </w:tcPr>
          <w:p w:rsidR="00FC16A2" w:rsidRPr="00FC16A2" w:rsidRDefault="00FC16A2" w:rsidP="00FC16A2">
            <w:pPr>
              <w:jc w:val="center"/>
            </w:pPr>
            <w:r w:rsidRPr="00FC16A2">
              <w:t>7</w:t>
            </w:r>
          </w:p>
        </w:tc>
        <w:tc>
          <w:tcPr>
            <w:tcW w:w="1420" w:type="dxa"/>
          </w:tcPr>
          <w:p w:rsidR="00FC16A2" w:rsidRPr="00FC16A2" w:rsidRDefault="00FC16A2" w:rsidP="00FC16A2">
            <w:pPr>
              <w:jc w:val="center"/>
            </w:pPr>
          </w:p>
        </w:tc>
        <w:tc>
          <w:tcPr>
            <w:tcW w:w="1550" w:type="dxa"/>
          </w:tcPr>
          <w:p w:rsidR="00FC16A2" w:rsidRPr="00FC16A2" w:rsidRDefault="00FC16A2" w:rsidP="00FC16A2">
            <w:pPr>
              <w:jc w:val="center"/>
            </w:pPr>
          </w:p>
        </w:tc>
      </w:tr>
      <w:tr w:rsidR="00FC16A2" w:rsidRPr="00FC16A2" w:rsidTr="00FC16A2">
        <w:trPr>
          <w:trHeight w:val="250"/>
        </w:trPr>
        <w:tc>
          <w:tcPr>
            <w:tcW w:w="331" w:type="dxa"/>
          </w:tcPr>
          <w:p w:rsidR="00FC16A2" w:rsidRPr="00FC16A2" w:rsidRDefault="00FC16A2" w:rsidP="00FC16A2">
            <w:pPr>
              <w:jc w:val="center"/>
              <w:rPr>
                <w:sz w:val="20"/>
                <w:szCs w:val="20"/>
              </w:rPr>
            </w:pPr>
            <w:r w:rsidRPr="00FC16A2">
              <w:rPr>
                <w:sz w:val="20"/>
                <w:szCs w:val="20"/>
              </w:rPr>
              <w:t>2</w:t>
            </w:r>
          </w:p>
        </w:tc>
        <w:tc>
          <w:tcPr>
            <w:tcW w:w="5936" w:type="dxa"/>
          </w:tcPr>
          <w:p w:rsidR="00FC16A2" w:rsidRPr="00FC16A2" w:rsidRDefault="00FC16A2" w:rsidP="00FC16A2">
            <w:r w:rsidRPr="00FC16A2">
              <w:t>ПСБ-1, подставка под системный блок, 500*250*150, ЛДСП 16 мм, цвет Жара Светлая U3154</w:t>
            </w:r>
          </w:p>
        </w:tc>
        <w:tc>
          <w:tcPr>
            <w:tcW w:w="744" w:type="dxa"/>
          </w:tcPr>
          <w:p w:rsidR="00FC16A2" w:rsidRPr="00FC16A2" w:rsidRDefault="00FC16A2" w:rsidP="00FC16A2">
            <w:pPr>
              <w:jc w:val="center"/>
            </w:pPr>
            <w:r w:rsidRPr="00FC16A2">
              <w:t>7</w:t>
            </w:r>
          </w:p>
        </w:tc>
        <w:tc>
          <w:tcPr>
            <w:tcW w:w="1420" w:type="dxa"/>
          </w:tcPr>
          <w:p w:rsidR="00FC16A2" w:rsidRPr="00FC16A2" w:rsidRDefault="00FC16A2" w:rsidP="00FC16A2">
            <w:pPr>
              <w:jc w:val="center"/>
            </w:pPr>
          </w:p>
        </w:tc>
        <w:tc>
          <w:tcPr>
            <w:tcW w:w="1550" w:type="dxa"/>
          </w:tcPr>
          <w:p w:rsidR="00FC16A2" w:rsidRPr="00FC16A2" w:rsidRDefault="00FC16A2" w:rsidP="00FC16A2">
            <w:pPr>
              <w:jc w:val="center"/>
            </w:pPr>
          </w:p>
        </w:tc>
      </w:tr>
      <w:tr w:rsidR="00FC16A2" w:rsidRPr="00FC16A2" w:rsidTr="00FC16A2">
        <w:trPr>
          <w:trHeight w:val="250"/>
        </w:trPr>
        <w:tc>
          <w:tcPr>
            <w:tcW w:w="331" w:type="dxa"/>
          </w:tcPr>
          <w:p w:rsidR="00FC16A2" w:rsidRPr="00FC16A2" w:rsidRDefault="00FC16A2" w:rsidP="00FC16A2">
            <w:pPr>
              <w:jc w:val="center"/>
              <w:rPr>
                <w:sz w:val="20"/>
                <w:szCs w:val="20"/>
              </w:rPr>
            </w:pPr>
            <w:r w:rsidRPr="00FC16A2">
              <w:rPr>
                <w:sz w:val="20"/>
                <w:szCs w:val="20"/>
              </w:rPr>
              <w:t>3</w:t>
            </w:r>
          </w:p>
        </w:tc>
        <w:tc>
          <w:tcPr>
            <w:tcW w:w="5936" w:type="dxa"/>
          </w:tcPr>
          <w:p w:rsidR="00FC16A2" w:rsidRPr="00FC16A2" w:rsidRDefault="00FC16A2" w:rsidP="00FC16A2">
            <w:r w:rsidRPr="00FC16A2">
              <w:t>ПР-01, приставка к столу полукруглая 600*450, ЛДСП 22 мм, кромка ПВХ 2 мм, цвет Жара Светлая U3154, на металлической регулируемой опоре, цвет алюминий матовый</w:t>
            </w:r>
          </w:p>
        </w:tc>
        <w:tc>
          <w:tcPr>
            <w:tcW w:w="744" w:type="dxa"/>
          </w:tcPr>
          <w:p w:rsidR="00FC16A2" w:rsidRPr="00FC16A2" w:rsidRDefault="00FC16A2" w:rsidP="00FC16A2">
            <w:pPr>
              <w:jc w:val="center"/>
            </w:pPr>
            <w:r w:rsidRPr="00FC16A2">
              <w:t>6</w:t>
            </w:r>
          </w:p>
        </w:tc>
        <w:tc>
          <w:tcPr>
            <w:tcW w:w="1420" w:type="dxa"/>
          </w:tcPr>
          <w:p w:rsidR="00FC16A2" w:rsidRPr="00FC16A2" w:rsidRDefault="00FC16A2" w:rsidP="00FC16A2">
            <w:pPr>
              <w:jc w:val="center"/>
            </w:pPr>
          </w:p>
        </w:tc>
        <w:tc>
          <w:tcPr>
            <w:tcW w:w="1550" w:type="dxa"/>
          </w:tcPr>
          <w:p w:rsidR="00FC16A2" w:rsidRPr="00FC16A2" w:rsidRDefault="00FC16A2" w:rsidP="00FC16A2">
            <w:pPr>
              <w:jc w:val="center"/>
            </w:pPr>
          </w:p>
        </w:tc>
      </w:tr>
      <w:tr w:rsidR="00FC16A2" w:rsidRPr="00FC16A2" w:rsidTr="00FC16A2">
        <w:trPr>
          <w:trHeight w:val="250"/>
        </w:trPr>
        <w:tc>
          <w:tcPr>
            <w:tcW w:w="331" w:type="dxa"/>
          </w:tcPr>
          <w:p w:rsidR="00FC16A2" w:rsidRPr="00FC16A2" w:rsidRDefault="00FC16A2" w:rsidP="00FC16A2">
            <w:pPr>
              <w:jc w:val="center"/>
              <w:rPr>
                <w:sz w:val="20"/>
                <w:szCs w:val="20"/>
              </w:rPr>
            </w:pPr>
            <w:r w:rsidRPr="00FC16A2">
              <w:rPr>
                <w:sz w:val="20"/>
                <w:szCs w:val="20"/>
              </w:rPr>
              <w:t>4</w:t>
            </w:r>
          </w:p>
        </w:tc>
        <w:tc>
          <w:tcPr>
            <w:tcW w:w="5936" w:type="dxa"/>
          </w:tcPr>
          <w:p w:rsidR="00FC16A2" w:rsidRPr="00FC16A2" w:rsidRDefault="00FC16A2" w:rsidP="00FC16A2">
            <w:r w:rsidRPr="00FC16A2">
              <w:t xml:space="preserve">ТВ-03, тумба </w:t>
            </w:r>
            <w:proofErr w:type="spellStart"/>
            <w:r w:rsidRPr="00FC16A2">
              <w:t>выкатная</w:t>
            </w:r>
            <w:proofErr w:type="spellEnd"/>
            <w:r w:rsidRPr="00FC16A2">
              <w:t xml:space="preserve"> на 3 ящика 400*450*560, ЛДСП 22 мм, кромка ПВХ 2 мм, цвет Жара Светлая U3154</w:t>
            </w:r>
          </w:p>
        </w:tc>
        <w:tc>
          <w:tcPr>
            <w:tcW w:w="744" w:type="dxa"/>
          </w:tcPr>
          <w:p w:rsidR="00FC16A2" w:rsidRPr="00FC16A2" w:rsidRDefault="00FC16A2" w:rsidP="00FC16A2">
            <w:pPr>
              <w:jc w:val="center"/>
            </w:pPr>
            <w:r w:rsidRPr="00FC16A2">
              <w:t>7</w:t>
            </w:r>
          </w:p>
        </w:tc>
        <w:tc>
          <w:tcPr>
            <w:tcW w:w="1420" w:type="dxa"/>
          </w:tcPr>
          <w:p w:rsidR="00FC16A2" w:rsidRPr="00FC16A2" w:rsidRDefault="00FC16A2" w:rsidP="00FC16A2">
            <w:pPr>
              <w:jc w:val="center"/>
            </w:pPr>
          </w:p>
        </w:tc>
        <w:tc>
          <w:tcPr>
            <w:tcW w:w="1550" w:type="dxa"/>
          </w:tcPr>
          <w:p w:rsidR="00FC16A2" w:rsidRPr="00FC16A2" w:rsidRDefault="00FC16A2" w:rsidP="00FC16A2">
            <w:pPr>
              <w:jc w:val="center"/>
            </w:pPr>
          </w:p>
        </w:tc>
      </w:tr>
      <w:tr w:rsidR="00FC16A2" w:rsidRPr="00FC16A2" w:rsidTr="00FC16A2">
        <w:trPr>
          <w:trHeight w:val="250"/>
        </w:trPr>
        <w:tc>
          <w:tcPr>
            <w:tcW w:w="331" w:type="dxa"/>
          </w:tcPr>
          <w:p w:rsidR="00FC16A2" w:rsidRPr="00FC16A2" w:rsidRDefault="00FC16A2" w:rsidP="00FC16A2">
            <w:pPr>
              <w:jc w:val="center"/>
              <w:rPr>
                <w:sz w:val="20"/>
                <w:szCs w:val="20"/>
              </w:rPr>
            </w:pPr>
            <w:r w:rsidRPr="00FC16A2">
              <w:rPr>
                <w:sz w:val="20"/>
                <w:szCs w:val="20"/>
              </w:rPr>
              <w:t>5</w:t>
            </w:r>
          </w:p>
        </w:tc>
        <w:tc>
          <w:tcPr>
            <w:tcW w:w="5936" w:type="dxa"/>
          </w:tcPr>
          <w:p w:rsidR="00FC16A2" w:rsidRPr="00FC16A2" w:rsidRDefault="00FC16A2" w:rsidP="00FC16A2">
            <w:r w:rsidRPr="00FC16A2">
              <w:t>ШД-02н, шкаф для документов полуоткрытый 600*400*1910, топ ЛДСП 22 мм, цвет Жара Светлая U3154</w:t>
            </w:r>
          </w:p>
        </w:tc>
        <w:tc>
          <w:tcPr>
            <w:tcW w:w="744" w:type="dxa"/>
          </w:tcPr>
          <w:p w:rsidR="00FC16A2" w:rsidRPr="00FC16A2" w:rsidRDefault="00FC16A2" w:rsidP="00FC16A2">
            <w:pPr>
              <w:jc w:val="center"/>
            </w:pPr>
            <w:r w:rsidRPr="00FC16A2">
              <w:t>7</w:t>
            </w:r>
          </w:p>
        </w:tc>
        <w:tc>
          <w:tcPr>
            <w:tcW w:w="1420" w:type="dxa"/>
          </w:tcPr>
          <w:p w:rsidR="00FC16A2" w:rsidRPr="00FC16A2" w:rsidRDefault="00FC16A2" w:rsidP="00FC16A2">
            <w:pPr>
              <w:jc w:val="center"/>
            </w:pPr>
          </w:p>
        </w:tc>
        <w:tc>
          <w:tcPr>
            <w:tcW w:w="1550" w:type="dxa"/>
          </w:tcPr>
          <w:p w:rsidR="00FC16A2" w:rsidRPr="00FC16A2" w:rsidRDefault="00FC16A2" w:rsidP="00FC16A2">
            <w:pPr>
              <w:jc w:val="center"/>
            </w:pPr>
          </w:p>
        </w:tc>
      </w:tr>
      <w:tr w:rsidR="00FC16A2" w:rsidRPr="00FC16A2" w:rsidTr="00FC16A2">
        <w:trPr>
          <w:trHeight w:val="250"/>
        </w:trPr>
        <w:tc>
          <w:tcPr>
            <w:tcW w:w="331" w:type="dxa"/>
          </w:tcPr>
          <w:p w:rsidR="00FC16A2" w:rsidRPr="00FC16A2" w:rsidRDefault="00FC16A2" w:rsidP="00FC16A2">
            <w:pPr>
              <w:jc w:val="center"/>
              <w:rPr>
                <w:sz w:val="20"/>
                <w:szCs w:val="20"/>
              </w:rPr>
            </w:pPr>
            <w:r w:rsidRPr="00FC16A2">
              <w:rPr>
                <w:sz w:val="20"/>
                <w:szCs w:val="20"/>
              </w:rPr>
              <w:t>6</w:t>
            </w:r>
          </w:p>
        </w:tc>
        <w:tc>
          <w:tcPr>
            <w:tcW w:w="5936" w:type="dxa"/>
          </w:tcPr>
          <w:p w:rsidR="00FC16A2" w:rsidRPr="00FC16A2" w:rsidRDefault="00FC16A2" w:rsidP="00FC16A2">
            <w:r w:rsidRPr="00FC16A2">
              <w:t>ШО-02н, шкаф-гардероб 800*400*1910, ЛДСП 22 мм, цвет Жара Светлая U3154</w:t>
            </w:r>
          </w:p>
        </w:tc>
        <w:tc>
          <w:tcPr>
            <w:tcW w:w="744" w:type="dxa"/>
          </w:tcPr>
          <w:p w:rsidR="00FC16A2" w:rsidRPr="00FC16A2" w:rsidRDefault="00FC16A2" w:rsidP="00FC16A2">
            <w:pPr>
              <w:jc w:val="center"/>
            </w:pPr>
            <w:r w:rsidRPr="00FC16A2">
              <w:t>2</w:t>
            </w:r>
          </w:p>
        </w:tc>
        <w:tc>
          <w:tcPr>
            <w:tcW w:w="1420" w:type="dxa"/>
          </w:tcPr>
          <w:p w:rsidR="00FC16A2" w:rsidRPr="00FC16A2" w:rsidRDefault="00FC16A2" w:rsidP="00FC16A2">
            <w:pPr>
              <w:jc w:val="center"/>
            </w:pPr>
          </w:p>
        </w:tc>
        <w:tc>
          <w:tcPr>
            <w:tcW w:w="1550" w:type="dxa"/>
          </w:tcPr>
          <w:p w:rsidR="00FC16A2" w:rsidRPr="00FC16A2" w:rsidRDefault="00FC16A2" w:rsidP="00FC16A2">
            <w:pPr>
              <w:jc w:val="center"/>
            </w:pPr>
          </w:p>
        </w:tc>
      </w:tr>
      <w:tr w:rsidR="00FC16A2" w:rsidRPr="00FC16A2" w:rsidTr="00FC16A2">
        <w:trPr>
          <w:trHeight w:val="250"/>
        </w:trPr>
        <w:tc>
          <w:tcPr>
            <w:tcW w:w="331" w:type="dxa"/>
          </w:tcPr>
          <w:p w:rsidR="00FC16A2" w:rsidRPr="00FC16A2" w:rsidRDefault="00FC16A2" w:rsidP="00FC16A2">
            <w:pPr>
              <w:jc w:val="center"/>
              <w:rPr>
                <w:sz w:val="20"/>
                <w:szCs w:val="20"/>
              </w:rPr>
            </w:pPr>
            <w:r w:rsidRPr="00FC16A2">
              <w:rPr>
                <w:sz w:val="20"/>
                <w:szCs w:val="20"/>
              </w:rPr>
              <w:t>7</w:t>
            </w:r>
          </w:p>
        </w:tc>
        <w:tc>
          <w:tcPr>
            <w:tcW w:w="5936" w:type="dxa"/>
          </w:tcPr>
          <w:p w:rsidR="00FC16A2" w:rsidRPr="00FC16A2" w:rsidRDefault="00FC16A2" w:rsidP="00FC16A2">
            <w:r w:rsidRPr="00FC16A2">
              <w:t>Кресло CH-808AXSN, ткань, цвет синий, подлокотники – пластик, механизм регулировки по высоте – газлифт, механизм качания с регулировкой под вес и фиксацией в вертикальном положении</w:t>
            </w:r>
          </w:p>
        </w:tc>
        <w:tc>
          <w:tcPr>
            <w:tcW w:w="744" w:type="dxa"/>
          </w:tcPr>
          <w:p w:rsidR="00FC16A2" w:rsidRPr="00FC16A2" w:rsidRDefault="00FC16A2" w:rsidP="00FC16A2">
            <w:pPr>
              <w:jc w:val="center"/>
            </w:pPr>
            <w:r w:rsidRPr="00FC16A2">
              <w:t>7</w:t>
            </w:r>
          </w:p>
        </w:tc>
        <w:tc>
          <w:tcPr>
            <w:tcW w:w="1420" w:type="dxa"/>
          </w:tcPr>
          <w:p w:rsidR="00FC16A2" w:rsidRPr="00FC16A2" w:rsidRDefault="00FC16A2" w:rsidP="00FC16A2">
            <w:pPr>
              <w:jc w:val="center"/>
            </w:pPr>
          </w:p>
        </w:tc>
        <w:tc>
          <w:tcPr>
            <w:tcW w:w="1550" w:type="dxa"/>
          </w:tcPr>
          <w:p w:rsidR="00FC16A2" w:rsidRPr="00FC16A2" w:rsidRDefault="00FC16A2" w:rsidP="00FC16A2">
            <w:pPr>
              <w:jc w:val="center"/>
            </w:pPr>
          </w:p>
        </w:tc>
      </w:tr>
      <w:tr w:rsidR="00FC16A2" w:rsidRPr="00FC16A2" w:rsidTr="00FC16A2">
        <w:trPr>
          <w:trHeight w:val="250"/>
        </w:trPr>
        <w:tc>
          <w:tcPr>
            <w:tcW w:w="331" w:type="dxa"/>
          </w:tcPr>
          <w:p w:rsidR="00FC16A2" w:rsidRPr="00FC16A2" w:rsidRDefault="00FC16A2" w:rsidP="00FC16A2">
            <w:pPr>
              <w:jc w:val="center"/>
              <w:rPr>
                <w:sz w:val="20"/>
                <w:szCs w:val="20"/>
              </w:rPr>
            </w:pPr>
            <w:r w:rsidRPr="00FC16A2">
              <w:rPr>
                <w:sz w:val="20"/>
                <w:szCs w:val="20"/>
              </w:rPr>
              <w:t>8</w:t>
            </w:r>
          </w:p>
        </w:tc>
        <w:tc>
          <w:tcPr>
            <w:tcW w:w="5936" w:type="dxa"/>
          </w:tcPr>
          <w:p w:rsidR="00FC16A2" w:rsidRPr="00FC16A2" w:rsidRDefault="00FC16A2" w:rsidP="00FC16A2">
            <w:r w:rsidRPr="00FC16A2">
              <w:t xml:space="preserve">Стул Сильвия, 490*550*870, </w:t>
            </w:r>
            <w:proofErr w:type="spellStart"/>
            <w:r w:rsidRPr="00FC16A2">
              <w:t>экокожа</w:t>
            </w:r>
            <w:proofErr w:type="spellEnd"/>
            <w:r w:rsidRPr="00FC16A2">
              <w:t>, цвет синий, ножки хром (полозья)</w:t>
            </w:r>
          </w:p>
        </w:tc>
        <w:tc>
          <w:tcPr>
            <w:tcW w:w="744" w:type="dxa"/>
          </w:tcPr>
          <w:p w:rsidR="00FC16A2" w:rsidRPr="00FC16A2" w:rsidRDefault="00FC16A2" w:rsidP="00FC16A2">
            <w:pPr>
              <w:jc w:val="center"/>
            </w:pPr>
            <w:r w:rsidRPr="00FC16A2">
              <w:t>17</w:t>
            </w:r>
          </w:p>
        </w:tc>
        <w:tc>
          <w:tcPr>
            <w:tcW w:w="1420" w:type="dxa"/>
          </w:tcPr>
          <w:p w:rsidR="00FC16A2" w:rsidRPr="00FC16A2" w:rsidRDefault="00FC16A2" w:rsidP="00FC16A2">
            <w:pPr>
              <w:jc w:val="center"/>
            </w:pPr>
          </w:p>
        </w:tc>
        <w:tc>
          <w:tcPr>
            <w:tcW w:w="1550" w:type="dxa"/>
          </w:tcPr>
          <w:p w:rsidR="00FC16A2" w:rsidRPr="00FC16A2" w:rsidRDefault="00FC16A2" w:rsidP="00FC16A2">
            <w:pPr>
              <w:jc w:val="center"/>
            </w:pPr>
          </w:p>
        </w:tc>
      </w:tr>
      <w:tr w:rsidR="00FC16A2" w:rsidRPr="00FC16A2" w:rsidTr="00FC16A2">
        <w:trPr>
          <w:trHeight w:val="250"/>
        </w:trPr>
        <w:tc>
          <w:tcPr>
            <w:tcW w:w="331" w:type="dxa"/>
          </w:tcPr>
          <w:p w:rsidR="00FC16A2" w:rsidRPr="00FC16A2" w:rsidRDefault="00FC16A2" w:rsidP="00FC16A2">
            <w:pPr>
              <w:jc w:val="center"/>
              <w:rPr>
                <w:sz w:val="20"/>
                <w:szCs w:val="20"/>
              </w:rPr>
            </w:pPr>
            <w:r w:rsidRPr="00FC16A2">
              <w:rPr>
                <w:sz w:val="20"/>
                <w:szCs w:val="20"/>
              </w:rPr>
              <w:t>9</w:t>
            </w:r>
          </w:p>
        </w:tc>
        <w:tc>
          <w:tcPr>
            <w:tcW w:w="5936" w:type="dxa"/>
          </w:tcPr>
          <w:p w:rsidR="00FC16A2" w:rsidRPr="00FC16A2" w:rsidRDefault="00FC16A2" w:rsidP="00FC16A2">
            <w:r w:rsidRPr="00FC16A2">
              <w:t xml:space="preserve">ШДУ-04н, шкаф для документов двухсекционный, 400*400*1850, цвет Бук Бавария Светлый </w:t>
            </w:r>
          </w:p>
        </w:tc>
        <w:tc>
          <w:tcPr>
            <w:tcW w:w="744" w:type="dxa"/>
          </w:tcPr>
          <w:p w:rsidR="00FC16A2" w:rsidRPr="00FC16A2" w:rsidRDefault="00FC16A2" w:rsidP="00FC16A2">
            <w:pPr>
              <w:jc w:val="center"/>
            </w:pPr>
            <w:r w:rsidRPr="00FC16A2">
              <w:t>1</w:t>
            </w:r>
          </w:p>
        </w:tc>
        <w:tc>
          <w:tcPr>
            <w:tcW w:w="1420" w:type="dxa"/>
          </w:tcPr>
          <w:p w:rsidR="00FC16A2" w:rsidRPr="00FC16A2" w:rsidRDefault="00FC16A2" w:rsidP="00FC16A2">
            <w:pPr>
              <w:jc w:val="center"/>
            </w:pPr>
          </w:p>
        </w:tc>
        <w:tc>
          <w:tcPr>
            <w:tcW w:w="1550" w:type="dxa"/>
          </w:tcPr>
          <w:p w:rsidR="00FC16A2" w:rsidRPr="00FC16A2" w:rsidRDefault="00FC16A2" w:rsidP="00FC16A2">
            <w:pPr>
              <w:jc w:val="center"/>
            </w:pPr>
          </w:p>
        </w:tc>
      </w:tr>
      <w:tr w:rsidR="00FC16A2" w:rsidRPr="00FC16A2" w:rsidTr="00FC16A2">
        <w:trPr>
          <w:trHeight w:val="250"/>
        </w:trPr>
        <w:tc>
          <w:tcPr>
            <w:tcW w:w="331" w:type="dxa"/>
          </w:tcPr>
          <w:p w:rsidR="00FC16A2" w:rsidRPr="00FC16A2" w:rsidRDefault="00FC16A2" w:rsidP="00FC16A2">
            <w:pPr>
              <w:jc w:val="center"/>
              <w:rPr>
                <w:sz w:val="20"/>
                <w:szCs w:val="20"/>
              </w:rPr>
            </w:pPr>
            <w:r w:rsidRPr="00FC16A2">
              <w:rPr>
                <w:sz w:val="20"/>
                <w:szCs w:val="20"/>
              </w:rPr>
              <w:t>10</w:t>
            </w:r>
          </w:p>
        </w:tc>
        <w:tc>
          <w:tcPr>
            <w:tcW w:w="5936" w:type="dxa"/>
          </w:tcPr>
          <w:p w:rsidR="00FC16A2" w:rsidRPr="00FC16A2" w:rsidRDefault="00FC16A2" w:rsidP="00FC16A2">
            <w:r w:rsidRPr="00FC16A2">
              <w:t>А-04, шкаф навесной, 400*400*470, цвет Бук Бавария Светлый</w:t>
            </w:r>
          </w:p>
        </w:tc>
        <w:tc>
          <w:tcPr>
            <w:tcW w:w="744" w:type="dxa"/>
          </w:tcPr>
          <w:p w:rsidR="00FC16A2" w:rsidRPr="00FC16A2" w:rsidRDefault="00FC16A2" w:rsidP="00FC16A2">
            <w:pPr>
              <w:jc w:val="center"/>
            </w:pPr>
            <w:r w:rsidRPr="00FC16A2">
              <w:t>1</w:t>
            </w:r>
          </w:p>
        </w:tc>
        <w:tc>
          <w:tcPr>
            <w:tcW w:w="1420" w:type="dxa"/>
          </w:tcPr>
          <w:p w:rsidR="00FC16A2" w:rsidRPr="00FC16A2" w:rsidRDefault="00FC16A2" w:rsidP="00FC16A2">
            <w:pPr>
              <w:jc w:val="center"/>
            </w:pPr>
          </w:p>
        </w:tc>
        <w:tc>
          <w:tcPr>
            <w:tcW w:w="1550" w:type="dxa"/>
          </w:tcPr>
          <w:p w:rsidR="00FC16A2" w:rsidRPr="00FC16A2" w:rsidRDefault="00FC16A2" w:rsidP="00FC16A2">
            <w:pPr>
              <w:jc w:val="center"/>
            </w:pPr>
          </w:p>
        </w:tc>
      </w:tr>
      <w:tr w:rsidR="00FC16A2" w:rsidRPr="00FC16A2" w:rsidTr="00FC16A2">
        <w:trPr>
          <w:trHeight w:val="554"/>
        </w:trPr>
        <w:tc>
          <w:tcPr>
            <w:tcW w:w="331" w:type="dxa"/>
          </w:tcPr>
          <w:p w:rsidR="00FC16A2" w:rsidRPr="00FC16A2" w:rsidRDefault="00FC16A2" w:rsidP="00FC16A2">
            <w:pPr>
              <w:jc w:val="center"/>
              <w:rPr>
                <w:sz w:val="20"/>
                <w:szCs w:val="20"/>
              </w:rPr>
            </w:pPr>
            <w:r w:rsidRPr="00FC16A2">
              <w:rPr>
                <w:sz w:val="20"/>
                <w:szCs w:val="20"/>
              </w:rPr>
              <w:t>11</w:t>
            </w:r>
          </w:p>
        </w:tc>
        <w:tc>
          <w:tcPr>
            <w:tcW w:w="5936" w:type="dxa"/>
          </w:tcPr>
          <w:p w:rsidR="00FC16A2" w:rsidRPr="00FC16A2" w:rsidRDefault="00FC16A2" w:rsidP="00FC16A2">
            <w:r w:rsidRPr="00FC16A2">
              <w:t>А-02, шкаф навесной, 800*400*470, цвет Бук Бавария Светлый</w:t>
            </w:r>
          </w:p>
        </w:tc>
        <w:tc>
          <w:tcPr>
            <w:tcW w:w="744" w:type="dxa"/>
          </w:tcPr>
          <w:p w:rsidR="00FC16A2" w:rsidRPr="00FC16A2" w:rsidRDefault="00FC16A2" w:rsidP="00FC16A2">
            <w:pPr>
              <w:jc w:val="center"/>
            </w:pPr>
            <w:r w:rsidRPr="00FC16A2">
              <w:t>2</w:t>
            </w:r>
          </w:p>
        </w:tc>
        <w:tc>
          <w:tcPr>
            <w:tcW w:w="1420" w:type="dxa"/>
          </w:tcPr>
          <w:p w:rsidR="00FC16A2" w:rsidRPr="00FC16A2" w:rsidRDefault="00FC16A2" w:rsidP="00FC16A2">
            <w:pPr>
              <w:jc w:val="center"/>
            </w:pPr>
          </w:p>
        </w:tc>
        <w:tc>
          <w:tcPr>
            <w:tcW w:w="1550" w:type="dxa"/>
          </w:tcPr>
          <w:p w:rsidR="00FC16A2" w:rsidRPr="00FC16A2" w:rsidRDefault="00FC16A2" w:rsidP="00FC16A2">
            <w:pPr>
              <w:jc w:val="center"/>
            </w:pPr>
          </w:p>
        </w:tc>
      </w:tr>
      <w:tr w:rsidR="00FC16A2" w:rsidRPr="00FC16A2" w:rsidTr="00FC16A2">
        <w:trPr>
          <w:trHeight w:val="250"/>
        </w:trPr>
        <w:tc>
          <w:tcPr>
            <w:tcW w:w="331" w:type="dxa"/>
          </w:tcPr>
          <w:p w:rsidR="00FC16A2" w:rsidRPr="00FC16A2" w:rsidRDefault="00FC16A2" w:rsidP="00FC16A2">
            <w:pPr>
              <w:rPr>
                <w:sz w:val="20"/>
                <w:szCs w:val="20"/>
              </w:rPr>
            </w:pPr>
            <w:r w:rsidRPr="00FC16A2">
              <w:rPr>
                <w:sz w:val="20"/>
                <w:szCs w:val="20"/>
              </w:rPr>
              <w:t>12</w:t>
            </w:r>
          </w:p>
        </w:tc>
        <w:tc>
          <w:tcPr>
            <w:tcW w:w="5936" w:type="dxa"/>
          </w:tcPr>
          <w:p w:rsidR="00FC16A2" w:rsidRPr="00FC16A2" w:rsidRDefault="00FC16A2" w:rsidP="00FC16A2">
            <w:r w:rsidRPr="00FC16A2">
              <w:t>ПСБ-1, подставка под системный блок, 500*250*150, цвет Бук Бавария Светлый</w:t>
            </w:r>
          </w:p>
        </w:tc>
        <w:tc>
          <w:tcPr>
            <w:tcW w:w="744" w:type="dxa"/>
          </w:tcPr>
          <w:p w:rsidR="00FC16A2" w:rsidRPr="00FC16A2" w:rsidRDefault="00FC16A2" w:rsidP="00FC16A2">
            <w:pPr>
              <w:jc w:val="center"/>
            </w:pPr>
            <w:r w:rsidRPr="00FC16A2">
              <w:t>8</w:t>
            </w:r>
          </w:p>
        </w:tc>
        <w:tc>
          <w:tcPr>
            <w:tcW w:w="1420" w:type="dxa"/>
          </w:tcPr>
          <w:p w:rsidR="00FC16A2" w:rsidRPr="00FC16A2" w:rsidRDefault="00FC16A2" w:rsidP="00FC16A2">
            <w:pPr>
              <w:jc w:val="center"/>
            </w:pPr>
          </w:p>
        </w:tc>
        <w:tc>
          <w:tcPr>
            <w:tcW w:w="1550" w:type="dxa"/>
          </w:tcPr>
          <w:p w:rsidR="00FC16A2" w:rsidRPr="00FC16A2" w:rsidRDefault="00FC16A2" w:rsidP="00FC16A2">
            <w:pPr>
              <w:jc w:val="center"/>
            </w:pPr>
          </w:p>
        </w:tc>
      </w:tr>
      <w:tr w:rsidR="00FC16A2" w:rsidRPr="00FC16A2" w:rsidTr="00FC16A2">
        <w:trPr>
          <w:trHeight w:val="250"/>
        </w:trPr>
        <w:tc>
          <w:tcPr>
            <w:tcW w:w="7011" w:type="dxa"/>
            <w:gridSpan w:val="3"/>
          </w:tcPr>
          <w:p w:rsidR="00FC16A2" w:rsidRPr="00FC16A2" w:rsidRDefault="00FC16A2" w:rsidP="00FC16A2">
            <w:pPr>
              <w:rPr>
                <w:b/>
                <w:sz w:val="20"/>
                <w:szCs w:val="20"/>
              </w:rPr>
            </w:pPr>
            <w:r>
              <w:rPr>
                <w:b/>
                <w:szCs w:val="20"/>
              </w:rPr>
              <w:t xml:space="preserve">                                                                                                        </w:t>
            </w:r>
            <w:r w:rsidRPr="00FC16A2">
              <w:rPr>
                <w:b/>
                <w:szCs w:val="20"/>
              </w:rPr>
              <w:t>ИТОГО:</w:t>
            </w:r>
          </w:p>
        </w:tc>
        <w:tc>
          <w:tcPr>
            <w:tcW w:w="1420" w:type="dxa"/>
          </w:tcPr>
          <w:p w:rsidR="00FC16A2" w:rsidRPr="00FC16A2" w:rsidRDefault="00FC16A2" w:rsidP="00FC16A2">
            <w:pPr>
              <w:rPr>
                <w:szCs w:val="20"/>
              </w:rPr>
            </w:pPr>
          </w:p>
        </w:tc>
        <w:tc>
          <w:tcPr>
            <w:tcW w:w="1550" w:type="dxa"/>
          </w:tcPr>
          <w:p w:rsidR="00FC16A2" w:rsidRPr="00FC16A2" w:rsidRDefault="00FC16A2" w:rsidP="00FC16A2">
            <w:pPr>
              <w:jc w:val="center"/>
              <w:rPr>
                <w:b/>
                <w:szCs w:val="20"/>
              </w:rPr>
            </w:pPr>
          </w:p>
        </w:tc>
      </w:tr>
    </w:tbl>
    <w:p w:rsidR="002165BF" w:rsidRDefault="002165BF" w:rsidP="0054594C">
      <w:pPr>
        <w:ind w:firstLine="720"/>
        <w:jc w:val="center"/>
        <w:rPr>
          <w:rFonts w:ascii="Arial" w:hAnsi="Arial" w:cs="Arial"/>
          <w:color w:val="000000"/>
          <w:sz w:val="22"/>
          <w:szCs w:val="22"/>
        </w:rPr>
      </w:pPr>
    </w:p>
    <w:p w:rsidR="0054594C" w:rsidRPr="00B67ECA" w:rsidRDefault="0054594C" w:rsidP="0054594C">
      <w:pPr>
        <w:ind w:firstLine="720"/>
        <w:jc w:val="both"/>
        <w:rPr>
          <w:rFonts w:ascii="Arial" w:hAnsi="Arial" w:cs="Arial"/>
          <w:color w:val="000000"/>
          <w:sz w:val="22"/>
          <w:szCs w:val="22"/>
        </w:rPr>
      </w:pPr>
      <w:r w:rsidRPr="00B67ECA">
        <w:rPr>
          <w:rFonts w:ascii="Arial" w:hAnsi="Arial" w:cs="Arial"/>
          <w:color w:val="000000"/>
          <w:sz w:val="22"/>
          <w:szCs w:val="22"/>
        </w:rPr>
        <w:t xml:space="preserve">2. Настоящей заявкой </w:t>
      </w:r>
      <w:r w:rsidRPr="00B67ECA">
        <w:rPr>
          <w:rFonts w:ascii="Arial" w:hAnsi="Arial" w:cs="Arial"/>
          <w:sz w:val="22"/>
          <w:szCs w:val="22"/>
        </w:rPr>
        <w:t>________________________________________</w:t>
      </w:r>
      <w:r>
        <w:rPr>
          <w:rFonts w:ascii="Arial" w:hAnsi="Arial" w:cs="Arial"/>
          <w:color w:val="000000"/>
          <w:sz w:val="22"/>
          <w:szCs w:val="22"/>
        </w:rPr>
        <w:t xml:space="preserve"> гарантируем</w:t>
      </w:r>
      <w:r w:rsidRPr="00B67ECA">
        <w:rPr>
          <w:rFonts w:ascii="Arial" w:hAnsi="Arial" w:cs="Arial"/>
          <w:color w:val="000000"/>
          <w:sz w:val="22"/>
          <w:szCs w:val="22"/>
        </w:rPr>
        <w:t xml:space="preserve">         </w:t>
      </w:r>
    </w:p>
    <w:p w:rsidR="0054594C" w:rsidRDefault="0054594C" w:rsidP="0054594C">
      <w:pPr>
        <w:jc w:val="both"/>
        <w:rPr>
          <w:rFonts w:ascii="Arial" w:hAnsi="Arial" w:cs="Arial"/>
          <w:color w:val="000000"/>
          <w:sz w:val="22"/>
          <w:szCs w:val="22"/>
        </w:rPr>
      </w:pPr>
      <w:r w:rsidRPr="00B67ECA">
        <w:rPr>
          <w:rFonts w:ascii="Arial" w:hAnsi="Arial" w:cs="Arial"/>
          <w:i/>
          <w:sz w:val="22"/>
          <w:szCs w:val="22"/>
          <w:vertAlign w:val="superscript"/>
        </w:rPr>
        <w:t xml:space="preserve">                                                                          </w:t>
      </w:r>
      <w:r>
        <w:rPr>
          <w:rFonts w:ascii="Arial" w:hAnsi="Arial" w:cs="Arial"/>
          <w:i/>
          <w:sz w:val="22"/>
          <w:szCs w:val="22"/>
          <w:vertAlign w:val="superscript"/>
        </w:rPr>
        <w:t xml:space="preserve">                 </w:t>
      </w:r>
      <w:r w:rsidRPr="00B67ECA">
        <w:rPr>
          <w:rFonts w:ascii="Arial" w:hAnsi="Arial" w:cs="Arial"/>
          <w:i/>
          <w:sz w:val="22"/>
          <w:szCs w:val="22"/>
          <w:vertAlign w:val="superscript"/>
        </w:rPr>
        <w:t xml:space="preserve"> (</w:t>
      </w:r>
      <w:proofErr w:type="gramStart"/>
      <w:r w:rsidRPr="00B67ECA">
        <w:rPr>
          <w:rFonts w:ascii="Arial" w:hAnsi="Arial" w:cs="Arial"/>
          <w:i/>
          <w:sz w:val="22"/>
          <w:szCs w:val="22"/>
          <w:vertAlign w:val="superscript"/>
        </w:rPr>
        <w:t>наименование  Участника</w:t>
      </w:r>
      <w:proofErr w:type="gramEnd"/>
      <w:r w:rsidRPr="00B67ECA">
        <w:rPr>
          <w:rFonts w:ascii="Arial" w:hAnsi="Arial" w:cs="Arial"/>
          <w:i/>
          <w:sz w:val="22"/>
          <w:szCs w:val="22"/>
          <w:vertAlign w:val="superscript"/>
        </w:rPr>
        <w:t xml:space="preserve"> размещения заказа)</w:t>
      </w:r>
    </w:p>
    <w:p w:rsidR="0054594C" w:rsidRPr="00A26DBF" w:rsidRDefault="0054594C" w:rsidP="0054594C">
      <w:pPr>
        <w:jc w:val="both"/>
        <w:rPr>
          <w:rFonts w:ascii="Arial" w:hAnsi="Arial" w:cs="Arial"/>
          <w:color w:val="000000"/>
          <w:sz w:val="22"/>
          <w:szCs w:val="22"/>
        </w:rPr>
      </w:pPr>
      <w:proofErr w:type="gramStart"/>
      <w:r w:rsidRPr="00B67ECA">
        <w:rPr>
          <w:rFonts w:ascii="Arial" w:hAnsi="Arial" w:cs="Arial"/>
          <w:color w:val="000000"/>
          <w:sz w:val="22"/>
          <w:szCs w:val="22"/>
        </w:rPr>
        <w:t>достоверность</w:t>
      </w:r>
      <w:proofErr w:type="gramEnd"/>
      <w:r w:rsidRPr="00B67ECA">
        <w:rPr>
          <w:rFonts w:ascii="Arial" w:hAnsi="Arial" w:cs="Arial"/>
          <w:color w:val="000000"/>
          <w:sz w:val="22"/>
          <w:szCs w:val="22"/>
        </w:rPr>
        <w:t xml:space="preserve"> представленной информации и подтверждаем, что:</w:t>
      </w:r>
      <w:r w:rsidRPr="00B67ECA">
        <w:rPr>
          <w:rFonts w:ascii="Arial" w:hAnsi="Arial" w:cs="Arial"/>
          <w:sz w:val="22"/>
          <w:szCs w:val="22"/>
          <w:vertAlign w:val="superscript"/>
        </w:rPr>
        <w:t xml:space="preserve">                                                              </w:t>
      </w:r>
    </w:p>
    <w:p w:rsidR="00B6650B" w:rsidRDefault="00B6650B"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rsidR="0054594C" w:rsidRPr="00B67ECA" w:rsidRDefault="0054594C"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67ECA">
        <w:rPr>
          <w:rFonts w:ascii="Arial" w:hAnsi="Arial" w:cs="Arial"/>
          <w:color w:val="000000"/>
          <w:sz w:val="22"/>
          <w:szCs w:val="22"/>
        </w:rPr>
        <w:lastRenderedPageBreak/>
        <w:t>- в отношении</w:t>
      </w:r>
      <w:r w:rsidRPr="00B67ECA">
        <w:rPr>
          <w:rFonts w:ascii="Arial" w:hAnsi="Arial" w:cs="Arial"/>
          <w:b/>
          <w:color w:val="000000"/>
          <w:sz w:val="22"/>
          <w:szCs w:val="22"/>
        </w:rPr>
        <w:t xml:space="preserve"> </w:t>
      </w:r>
      <w:r w:rsidRPr="00B67ECA">
        <w:rPr>
          <w:rFonts w:ascii="Arial" w:hAnsi="Arial" w:cs="Arial"/>
          <w:color w:val="000000"/>
          <w:sz w:val="22"/>
          <w:szCs w:val="22"/>
        </w:rPr>
        <w:t>нас отсутствует решение арбитражного суда о признании участника размещения заказа банкротом и об открытии конкурсного производства</w:t>
      </w:r>
      <w:r>
        <w:rPr>
          <w:rFonts w:ascii="Arial" w:hAnsi="Arial" w:cs="Arial"/>
          <w:color w:val="000000"/>
          <w:sz w:val="22"/>
          <w:szCs w:val="22"/>
        </w:rPr>
        <w:t xml:space="preserve">, </w:t>
      </w:r>
      <w:r w:rsidRPr="001E2659">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B67ECA">
        <w:rPr>
          <w:rFonts w:ascii="Arial" w:hAnsi="Arial" w:cs="Arial"/>
          <w:color w:val="000000"/>
          <w:sz w:val="22"/>
          <w:szCs w:val="22"/>
        </w:rPr>
        <w:t>;</w:t>
      </w:r>
    </w:p>
    <w:p w:rsidR="00B6650B" w:rsidRDefault="00B6650B"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rsidR="0054594C" w:rsidRDefault="0054594C"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67ECA">
        <w:rPr>
          <w:rFonts w:ascii="Arial" w:hAnsi="Arial" w:cs="Arial"/>
          <w:color w:val="000000"/>
          <w:sz w:val="22"/>
          <w:szCs w:val="22"/>
        </w:rPr>
        <w:t>- в отношении</w:t>
      </w:r>
      <w:r w:rsidRPr="00B67ECA">
        <w:rPr>
          <w:rFonts w:ascii="Arial" w:hAnsi="Arial" w:cs="Arial"/>
          <w:b/>
          <w:color w:val="000000"/>
          <w:sz w:val="22"/>
          <w:szCs w:val="22"/>
        </w:rPr>
        <w:t xml:space="preserve"> </w:t>
      </w:r>
      <w:r w:rsidRPr="00B67ECA">
        <w:rPr>
          <w:rFonts w:ascii="Arial" w:hAnsi="Arial" w:cs="Arial"/>
          <w:color w:val="000000"/>
          <w:sz w:val="22"/>
          <w:szCs w:val="22"/>
        </w:rPr>
        <w:t>нас</w:t>
      </w:r>
      <w:r w:rsidRPr="00B67ECA">
        <w:rPr>
          <w:rFonts w:ascii="Arial" w:hAnsi="Arial" w:cs="Arial"/>
          <w:b/>
          <w:color w:val="000000"/>
          <w:sz w:val="22"/>
          <w:szCs w:val="22"/>
        </w:rPr>
        <w:t xml:space="preserve"> </w:t>
      </w:r>
      <w:r w:rsidRPr="00B67ECA">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B67ECA">
        <w:rPr>
          <w:rFonts w:ascii="Arial" w:hAnsi="Arial" w:cs="Arial"/>
          <w:sz w:val="22"/>
          <w:szCs w:val="22"/>
        </w:rPr>
        <w:t xml:space="preserve">открытом запросе </w:t>
      </w:r>
      <w:r>
        <w:rPr>
          <w:rFonts w:ascii="Arial" w:hAnsi="Arial" w:cs="Arial"/>
          <w:sz w:val="22"/>
          <w:szCs w:val="22"/>
        </w:rPr>
        <w:t>цен</w:t>
      </w:r>
      <w:r w:rsidRPr="00B67ECA">
        <w:rPr>
          <w:rFonts w:ascii="Arial" w:hAnsi="Arial" w:cs="Arial"/>
          <w:color w:val="000000"/>
          <w:sz w:val="22"/>
          <w:szCs w:val="22"/>
        </w:rPr>
        <w:t>;</w:t>
      </w:r>
    </w:p>
    <w:p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2"/>
          <w:szCs w:val="22"/>
        </w:rPr>
      </w:pPr>
    </w:p>
    <w:p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B6650B" w:rsidRDefault="00B6650B" w:rsidP="0054594C">
      <w:pPr>
        <w:ind w:firstLine="720"/>
        <w:jc w:val="both"/>
        <w:rPr>
          <w:rFonts w:ascii="Arial" w:hAnsi="Arial" w:cs="Arial"/>
          <w:sz w:val="22"/>
          <w:szCs w:val="22"/>
        </w:rPr>
      </w:pPr>
    </w:p>
    <w:p w:rsidR="0054594C" w:rsidRPr="00B67ECA" w:rsidRDefault="0054594C" w:rsidP="0054594C">
      <w:pPr>
        <w:ind w:firstLine="720"/>
        <w:jc w:val="both"/>
        <w:rPr>
          <w:rFonts w:ascii="Arial" w:hAnsi="Arial" w:cs="Arial"/>
          <w:sz w:val="22"/>
          <w:szCs w:val="22"/>
        </w:rPr>
      </w:pPr>
      <w:r w:rsidRPr="00B67ECA">
        <w:rPr>
          <w:rFonts w:ascii="Arial" w:hAnsi="Arial" w:cs="Arial"/>
          <w:sz w:val="22"/>
          <w:szCs w:val="22"/>
        </w:rPr>
        <w:t xml:space="preserve">3. В случае, если наши предложения будут признаны лучшими, мы берем на себя обязательства подписать контракт в соответствии с требованиями </w:t>
      </w:r>
      <w:r>
        <w:rPr>
          <w:rFonts w:ascii="Arial" w:hAnsi="Arial" w:cs="Arial"/>
          <w:sz w:val="22"/>
          <w:szCs w:val="22"/>
        </w:rPr>
        <w:t>Документацией о закупке</w:t>
      </w:r>
      <w:r w:rsidRPr="00B67ECA">
        <w:rPr>
          <w:rFonts w:ascii="Arial" w:hAnsi="Arial" w:cs="Arial"/>
          <w:sz w:val="22"/>
          <w:szCs w:val="22"/>
        </w:rPr>
        <w:t xml:space="preserve"> и на условиях, указанных в настоящей заявке, в установленный срок.</w:t>
      </w:r>
    </w:p>
    <w:p w:rsidR="00B6650B" w:rsidRDefault="00B6650B" w:rsidP="0054594C">
      <w:pPr>
        <w:ind w:firstLine="720"/>
        <w:jc w:val="both"/>
        <w:rPr>
          <w:rFonts w:ascii="Arial" w:hAnsi="Arial" w:cs="Arial"/>
          <w:sz w:val="22"/>
          <w:szCs w:val="22"/>
        </w:rPr>
      </w:pPr>
    </w:p>
    <w:p w:rsidR="0054594C" w:rsidRDefault="0054594C" w:rsidP="0054594C">
      <w:pPr>
        <w:ind w:firstLine="720"/>
        <w:jc w:val="both"/>
        <w:rPr>
          <w:rFonts w:ascii="Arial" w:hAnsi="Arial" w:cs="Arial"/>
          <w:sz w:val="22"/>
          <w:szCs w:val="22"/>
        </w:rPr>
      </w:pPr>
      <w:r w:rsidRPr="00B67ECA">
        <w:rPr>
          <w:rFonts w:ascii="Arial" w:hAnsi="Arial" w:cs="Arial"/>
          <w:sz w:val="22"/>
          <w:szCs w:val="22"/>
        </w:rPr>
        <w:t xml:space="preserve">4. В случае, если нашей заявке на участие в открытом запросе </w:t>
      </w:r>
      <w:r>
        <w:rPr>
          <w:rFonts w:ascii="Arial" w:hAnsi="Arial" w:cs="Arial"/>
          <w:sz w:val="22"/>
          <w:szCs w:val="22"/>
        </w:rPr>
        <w:t>цен</w:t>
      </w:r>
      <w:r w:rsidRPr="00B67ECA">
        <w:rPr>
          <w:rFonts w:ascii="Arial" w:hAnsi="Arial" w:cs="Arial"/>
          <w:sz w:val="22"/>
          <w:szCs w:val="22"/>
        </w:rPr>
        <w:t xml:space="preserve"> будет присвоен второй номер, а победитель открытого запроса </w:t>
      </w:r>
      <w:r>
        <w:rPr>
          <w:rFonts w:ascii="Arial" w:hAnsi="Arial" w:cs="Arial"/>
          <w:sz w:val="22"/>
          <w:szCs w:val="22"/>
        </w:rPr>
        <w:t>цен</w:t>
      </w:r>
      <w:r w:rsidRPr="00B67ECA">
        <w:rPr>
          <w:rFonts w:ascii="Arial" w:hAnsi="Arial" w:cs="Arial"/>
          <w:sz w:val="22"/>
          <w:szCs w:val="22"/>
        </w:rPr>
        <w:t xml:space="preserve">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w:t>
      </w:r>
      <w:r>
        <w:rPr>
          <w:rFonts w:ascii="Arial" w:hAnsi="Arial" w:cs="Arial"/>
          <w:sz w:val="22"/>
          <w:szCs w:val="22"/>
        </w:rPr>
        <w:t>цен</w:t>
      </w:r>
      <w:r w:rsidRPr="00B67ECA">
        <w:rPr>
          <w:rFonts w:ascii="Arial" w:hAnsi="Arial" w:cs="Arial"/>
          <w:sz w:val="22"/>
          <w:szCs w:val="22"/>
        </w:rPr>
        <w:t>.</w:t>
      </w:r>
    </w:p>
    <w:p w:rsidR="00B6650B" w:rsidRDefault="00B6650B" w:rsidP="0054594C">
      <w:pPr>
        <w:widowControl w:val="0"/>
        <w:suppressAutoHyphens/>
        <w:spacing w:after="120"/>
        <w:ind w:firstLine="720"/>
        <w:jc w:val="both"/>
        <w:rPr>
          <w:rFonts w:ascii="Arial" w:eastAsia="Arial Unicode MS" w:hAnsi="Arial" w:cs="Arial"/>
          <w:kern w:val="1"/>
          <w:sz w:val="22"/>
          <w:szCs w:val="22"/>
          <w:lang w:eastAsia="en-US"/>
        </w:rPr>
      </w:pPr>
    </w:p>
    <w:p w:rsidR="0054594C" w:rsidRPr="00B67ECA" w:rsidRDefault="0054594C" w:rsidP="0054594C">
      <w:pPr>
        <w:widowControl w:val="0"/>
        <w:suppressAutoHyphens/>
        <w:spacing w:after="120"/>
        <w:ind w:firstLine="7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5. Мы извещены о включении сведений о _________</w:t>
      </w:r>
      <w:r>
        <w:rPr>
          <w:rFonts w:ascii="Arial" w:eastAsia="Arial Unicode MS" w:hAnsi="Arial" w:cs="Arial"/>
          <w:kern w:val="1"/>
          <w:sz w:val="22"/>
          <w:szCs w:val="22"/>
          <w:lang w:eastAsia="en-US"/>
        </w:rPr>
        <w:t>__________________________</w:t>
      </w:r>
      <w:r w:rsidRPr="00B67ECA">
        <w:rPr>
          <w:rFonts w:ascii="Arial" w:eastAsia="Arial Unicode MS" w:hAnsi="Arial" w:cs="Arial"/>
          <w:kern w:val="1"/>
          <w:sz w:val="22"/>
          <w:szCs w:val="22"/>
          <w:lang w:eastAsia="en-US"/>
        </w:rPr>
        <w:t xml:space="preserve"> </w:t>
      </w:r>
    </w:p>
    <w:p w:rsidR="0054594C" w:rsidRPr="00B67ECA" w:rsidRDefault="0054594C" w:rsidP="0054594C">
      <w:pPr>
        <w:widowControl w:val="0"/>
        <w:suppressAutoHyphens/>
        <w:spacing w:after="120"/>
        <w:ind w:firstLine="720"/>
        <w:jc w:val="both"/>
        <w:rPr>
          <w:rFonts w:ascii="Arial" w:eastAsia="Arial Unicode MS" w:hAnsi="Arial" w:cs="Arial"/>
          <w:i/>
          <w:kern w:val="1"/>
          <w:sz w:val="22"/>
          <w:szCs w:val="22"/>
          <w:vertAlign w:val="superscript"/>
          <w:lang w:eastAsia="en-US"/>
        </w:rPr>
      </w:pPr>
      <w:r w:rsidRPr="00B67ECA">
        <w:rPr>
          <w:rFonts w:ascii="Arial" w:eastAsia="Arial Unicode MS" w:hAnsi="Arial" w:cs="Arial"/>
          <w:i/>
          <w:kern w:val="1"/>
          <w:sz w:val="22"/>
          <w:szCs w:val="22"/>
          <w:vertAlign w:val="superscript"/>
          <w:lang w:eastAsia="en-US"/>
        </w:rPr>
        <w:t xml:space="preserve">                                                                                               </w:t>
      </w:r>
      <w:r>
        <w:rPr>
          <w:rFonts w:ascii="Arial" w:eastAsia="Arial Unicode MS" w:hAnsi="Arial" w:cs="Arial"/>
          <w:i/>
          <w:kern w:val="1"/>
          <w:sz w:val="22"/>
          <w:szCs w:val="22"/>
          <w:vertAlign w:val="superscript"/>
          <w:lang w:eastAsia="en-US"/>
        </w:rPr>
        <w:t xml:space="preserve">                              </w:t>
      </w:r>
      <w:r w:rsidRPr="00B67ECA">
        <w:rPr>
          <w:rFonts w:ascii="Arial" w:eastAsia="Arial Unicode MS" w:hAnsi="Arial" w:cs="Arial"/>
          <w:i/>
          <w:kern w:val="1"/>
          <w:sz w:val="22"/>
          <w:szCs w:val="22"/>
          <w:vertAlign w:val="superscript"/>
          <w:lang w:eastAsia="en-US"/>
        </w:rPr>
        <w:t>(</w:t>
      </w:r>
      <w:proofErr w:type="gramStart"/>
      <w:r w:rsidRPr="00B67ECA">
        <w:rPr>
          <w:rFonts w:ascii="Arial" w:eastAsia="Arial Unicode MS" w:hAnsi="Arial" w:cs="Arial"/>
          <w:i/>
          <w:kern w:val="1"/>
          <w:sz w:val="22"/>
          <w:szCs w:val="22"/>
          <w:vertAlign w:val="superscript"/>
          <w:lang w:eastAsia="en-US"/>
        </w:rPr>
        <w:t>наименование  Участника</w:t>
      </w:r>
      <w:proofErr w:type="gramEnd"/>
      <w:r w:rsidRPr="00B67ECA">
        <w:rPr>
          <w:rFonts w:ascii="Arial" w:eastAsia="Arial Unicode MS" w:hAnsi="Arial" w:cs="Arial"/>
          <w:i/>
          <w:kern w:val="1"/>
          <w:sz w:val="22"/>
          <w:szCs w:val="22"/>
          <w:vertAlign w:val="superscript"/>
          <w:lang w:eastAsia="en-US"/>
        </w:rPr>
        <w:t xml:space="preserve"> размещения заказа)</w:t>
      </w:r>
    </w:p>
    <w:p w:rsidR="0054594C" w:rsidRDefault="0054594C" w:rsidP="0054594C">
      <w:pPr>
        <w:widowControl w:val="0"/>
        <w:suppressAutoHyphens/>
        <w:spacing w:after="120"/>
        <w:jc w:val="both"/>
        <w:rPr>
          <w:rFonts w:ascii="Arial" w:eastAsia="Arial Unicode MS" w:hAnsi="Arial" w:cs="Arial"/>
          <w:kern w:val="1"/>
          <w:sz w:val="22"/>
          <w:szCs w:val="22"/>
          <w:lang w:eastAsia="en-US"/>
        </w:rPr>
      </w:pPr>
      <w:proofErr w:type="gramStart"/>
      <w:r w:rsidRPr="00B67ECA">
        <w:rPr>
          <w:rFonts w:ascii="Arial" w:eastAsia="Arial Unicode MS" w:hAnsi="Arial" w:cs="Arial"/>
          <w:kern w:val="1"/>
          <w:sz w:val="22"/>
          <w:szCs w:val="22"/>
          <w:lang w:eastAsia="en-US"/>
        </w:rPr>
        <w:t>в</w:t>
      </w:r>
      <w:proofErr w:type="gramEnd"/>
      <w:r w:rsidRPr="00B67ECA">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54594C" w:rsidRDefault="0054594C" w:rsidP="0054594C">
      <w:pPr>
        <w:widowControl w:val="0"/>
        <w:pBdr>
          <w:bottom w:val="single" w:sz="12" w:space="1" w:color="auto"/>
        </w:pBdr>
        <w:suppressAutoHyphens/>
        <w:spacing w:after="120"/>
        <w:ind w:firstLine="7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6. Сообщаем, что для оперативного уведомления нас по вопросам организационного характера и взаимодействия с Заказчиком нами уполномочен</w:t>
      </w:r>
      <w:r>
        <w:rPr>
          <w:rFonts w:ascii="Arial" w:eastAsia="Arial Unicode MS" w:hAnsi="Arial" w:cs="Arial"/>
          <w:kern w:val="1"/>
          <w:sz w:val="22"/>
          <w:szCs w:val="22"/>
          <w:lang w:eastAsia="en-US"/>
        </w:rPr>
        <w:t xml:space="preserve"> </w:t>
      </w:r>
      <w:r w:rsidRPr="00B67ECA">
        <w:rPr>
          <w:rFonts w:ascii="Arial" w:eastAsia="Arial Unicode MS" w:hAnsi="Arial" w:cs="Arial"/>
          <w:kern w:val="1"/>
          <w:sz w:val="22"/>
          <w:szCs w:val="22"/>
          <w:lang w:eastAsia="en-US"/>
        </w:rPr>
        <w:t xml:space="preserve"> </w:t>
      </w:r>
    </w:p>
    <w:p w:rsidR="0054594C" w:rsidRPr="00B67ECA" w:rsidRDefault="0054594C" w:rsidP="0054594C">
      <w:pPr>
        <w:widowControl w:val="0"/>
        <w:pBdr>
          <w:bottom w:val="single" w:sz="12" w:space="1" w:color="auto"/>
        </w:pBdr>
        <w:suppressAutoHyphens/>
        <w:spacing w:after="120"/>
        <w:ind w:firstLine="720"/>
        <w:jc w:val="both"/>
        <w:rPr>
          <w:rFonts w:ascii="Arial" w:eastAsia="Arial Unicode MS" w:hAnsi="Arial" w:cs="Arial"/>
          <w:kern w:val="1"/>
          <w:sz w:val="22"/>
          <w:szCs w:val="22"/>
          <w:lang w:eastAsia="en-US"/>
        </w:rPr>
      </w:pPr>
    </w:p>
    <w:p w:rsidR="0054594C" w:rsidRPr="008871B6" w:rsidRDefault="0054594C" w:rsidP="0054594C">
      <w:pPr>
        <w:jc w:val="center"/>
        <w:rPr>
          <w:rFonts w:ascii="Arial" w:hAnsi="Arial" w:cs="Arial"/>
          <w:b/>
          <w:i/>
          <w:sz w:val="22"/>
          <w:szCs w:val="22"/>
          <w:vertAlign w:val="superscript"/>
        </w:rPr>
      </w:pPr>
      <w:r w:rsidRPr="008871B6">
        <w:rPr>
          <w:rFonts w:ascii="Arial" w:hAnsi="Arial" w:cs="Arial"/>
          <w:i/>
          <w:sz w:val="22"/>
          <w:szCs w:val="22"/>
          <w:vertAlign w:val="superscript"/>
        </w:rPr>
        <w:t>(Ф.И.О., телефон работника Участника размещения заказа)</w:t>
      </w: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_____________________        __________________                   ________________________</w:t>
      </w:r>
    </w:p>
    <w:p w:rsidR="0054594C" w:rsidRPr="008F5DCF" w:rsidRDefault="0054594C" w:rsidP="0054594C">
      <w:pPr>
        <w:rPr>
          <w:rFonts w:ascii="Arial" w:hAnsi="Arial" w:cs="Arial"/>
          <w:sz w:val="22"/>
          <w:szCs w:val="22"/>
        </w:rPr>
      </w:pPr>
      <w:r w:rsidRPr="008F5DCF">
        <w:rPr>
          <w:rFonts w:ascii="Arial" w:hAnsi="Arial" w:cs="Arial"/>
          <w:color w:val="000000"/>
          <w:sz w:val="22"/>
          <w:szCs w:val="22"/>
        </w:rPr>
        <w:t xml:space="preserve">      (</w:t>
      </w:r>
      <w:proofErr w:type="gramStart"/>
      <w:r w:rsidRPr="008F5DCF">
        <w:rPr>
          <w:rFonts w:ascii="Arial" w:hAnsi="Arial" w:cs="Arial"/>
          <w:color w:val="000000"/>
          <w:sz w:val="22"/>
          <w:szCs w:val="22"/>
        </w:rPr>
        <w:t xml:space="preserve">должность)   </w:t>
      </w:r>
      <w:proofErr w:type="gramEnd"/>
      <w:r w:rsidRPr="008F5DCF">
        <w:rPr>
          <w:rFonts w:ascii="Arial" w:hAnsi="Arial" w:cs="Arial"/>
          <w:color w:val="000000"/>
          <w:sz w:val="22"/>
          <w:szCs w:val="22"/>
        </w:rPr>
        <w:t xml:space="preserve">                      </w:t>
      </w:r>
      <w:r>
        <w:rPr>
          <w:rFonts w:ascii="Arial" w:hAnsi="Arial" w:cs="Arial"/>
          <w:color w:val="000000"/>
          <w:sz w:val="22"/>
          <w:szCs w:val="22"/>
        </w:rPr>
        <w:t xml:space="preserve">       </w:t>
      </w:r>
      <w:r w:rsidRPr="008F5DCF">
        <w:rPr>
          <w:rFonts w:ascii="Arial" w:hAnsi="Arial" w:cs="Arial"/>
          <w:color w:val="000000"/>
          <w:sz w:val="22"/>
          <w:szCs w:val="22"/>
        </w:rPr>
        <w:t xml:space="preserve"> (</w:t>
      </w:r>
      <w:r w:rsidRPr="008F5DCF">
        <w:rPr>
          <w:rFonts w:ascii="Arial" w:hAnsi="Arial" w:cs="Arial"/>
          <w:sz w:val="22"/>
          <w:szCs w:val="22"/>
        </w:rPr>
        <w:t>подпись)</w:t>
      </w:r>
      <w:r>
        <w:rPr>
          <w:rFonts w:ascii="Arial" w:hAnsi="Arial" w:cs="Arial"/>
          <w:sz w:val="22"/>
          <w:szCs w:val="22"/>
        </w:rPr>
        <w:t xml:space="preserve">    </w:t>
      </w:r>
      <w:r w:rsidR="008659DF">
        <w:rPr>
          <w:rFonts w:ascii="Arial" w:hAnsi="Arial" w:cs="Arial"/>
          <w:sz w:val="22"/>
          <w:szCs w:val="22"/>
        </w:rPr>
        <w:t xml:space="preserve">                          </w:t>
      </w:r>
      <w:r w:rsidRPr="008F5DCF">
        <w:rPr>
          <w:rFonts w:ascii="Arial" w:hAnsi="Arial" w:cs="Arial"/>
          <w:sz w:val="22"/>
          <w:szCs w:val="22"/>
        </w:rPr>
        <w:t>фамилия, имя, отчество</w:t>
      </w:r>
      <w:r w:rsidR="008659DF">
        <w:rPr>
          <w:rFonts w:ascii="Arial" w:hAnsi="Arial" w:cs="Arial"/>
          <w:sz w:val="22"/>
          <w:szCs w:val="22"/>
        </w:rPr>
        <w:t xml:space="preserve"> </w:t>
      </w:r>
      <w:r w:rsidR="008659DF" w:rsidRPr="008F5DCF">
        <w:rPr>
          <w:rFonts w:ascii="Arial" w:hAnsi="Arial" w:cs="Arial"/>
          <w:sz w:val="22"/>
          <w:szCs w:val="22"/>
        </w:rPr>
        <w:t>(полностью)</w:t>
      </w:r>
    </w:p>
    <w:p w:rsidR="0054594C" w:rsidRPr="008F5DCF" w:rsidRDefault="0054594C" w:rsidP="0054594C">
      <w:pPr>
        <w:rPr>
          <w:rFonts w:ascii="Arial" w:hAnsi="Arial" w:cs="Arial"/>
          <w:sz w:val="22"/>
          <w:szCs w:val="22"/>
        </w:rPr>
      </w:pPr>
      <w:r w:rsidRPr="008F5DCF">
        <w:rPr>
          <w:rFonts w:ascii="Arial" w:hAnsi="Arial" w:cs="Arial"/>
          <w:sz w:val="22"/>
          <w:szCs w:val="22"/>
        </w:rPr>
        <w:t xml:space="preserve">                                                                                                                        </w:t>
      </w:r>
      <w:r>
        <w:rPr>
          <w:rFonts w:ascii="Arial" w:hAnsi="Arial" w:cs="Arial"/>
          <w:sz w:val="22"/>
          <w:szCs w:val="22"/>
        </w:rPr>
        <w:t xml:space="preserve">                                                     </w:t>
      </w:r>
      <w:r w:rsidRPr="008F5DCF">
        <w:rPr>
          <w:rFonts w:ascii="Arial" w:hAnsi="Arial" w:cs="Arial"/>
          <w:sz w:val="22"/>
          <w:szCs w:val="22"/>
        </w:rPr>
        <w:t xml:space="preserve"> </w:t>
      </w:r>
    </w:p>
    <w:p w:rsidR="0054594C" w:rsidRDefault="0054594C" w:rsidP="0054594C">
      <w:pPr>
        <w:ind w:firstLine="567"/>
        <w:rPr>
          <w:rFonts w:ascii="Arial" w:hAnsi="Arial" w:cs="Arial"/>
          <w:color w:val="000000"/>
          <w:sz w:val="22"/>
          <w:szCs w:val="22"/>
        </w:rPr>
      </w:pPr>
      <w:r>
        <w:rPr>
          <w:rFonts w:ascii="Arial" w:hAnsi="Arial" w:cs="Arial"/>
          <w:sz w:val="22"/>
          <w:szCs w:val="22"/>
          <w:vertAlign w:val="superscript"/>
        </w:rPr>
        <w:t xml:space="preserve">                                                                                                                                                                 </w:t>
      </w:r>
      <w:r w:rsidRPr="008F5DCF">
        <w:rPr>
          <w:rFonts w:ascii="Arial" w:hAnsi="Arial" w:cs="Arial"/>
          <w:sz w:val="22"/>
          <w:szCs w:val="22"/>
          <w:vertAlign w:val="superscript"/>
        </w:rPr>
        <w:t xml:space="preserve">М.П. </w:t>
      </w:r>
    </w:p>
    <w:p w:rsidR="0054594C" w:rsidRDefault="0054594C" w:rsidP="0054594C">
      <w:pPr>
        <w:rPr>
          <w:rFonts w:ascii="Arial" w:hAnsi="Arial" w:cs="Arial"/>
          <w:b/>
          <w:sz w:val="22"/>
          <w:szCs w:val="22"/>
        </w:rPr>
        <w:sectPr w:rsidR="0054594C" w:rsidSect="005A6C3E">
          <w:pgSz w:w="11906" w:h="16838"/>
          <w:pgMar w:top="709" w:right="709" w:bottom="992" w:left="851" w:header="709" w:footer="709" w:gutter="0"/>
          <w:cols w:space="708"/>
          <w:docGrid w:linePitch="360"/>
        </w:sectPr>
      </w:pPr>
    </w:p>
    <w:p w:rsidR="0054594C" w:rsidRDefault="0054594C" w:rsidP="0054594C">
      <w:pPr>
        <w:rPr>
          <w:rFonts w:ascii="Arial" w:hAnsi="Arial" w:cs="Arial"/>
          <w:b/>
          <w:sz w:val="22"/>
          <w:szCs w:val="22"/>
        </w:rPr>
      </w:pPr>
    </w:p>
    <w:p w:rsidR="0054594C" w:rsidRDefault="0054594C" w:rsidP="0054594C">
      <w:pPr>
        <w:ind w:firstLine="567"/>
        <w:jc w:val="center"/>
        <w:rPr>
          <w:rFonts w:ascii="Arial" w:hAnsi="Arial" w:cs="Arial"/>
          <w:b/>
          <w:sz w:val="22"/>
          <w:szCs w:val="22"/>
        </w:rPr>
      </w:pPr>
      <w:r>
        <w:rPr>
          <w:rFonts w:ascii="Arial" w:hAnsi="Arial" w:cs="Arial"/>
          <w:b/>
          <w:sz w:val="22"/>
          <w:szCs w:val="22"/>
        </w:rPr>
        <w:t xml:space="preserve">3.2. ФОРМА </w:t>
      </w:r>
      <w:r w:rsidRPr="00784B49">
        <w:rPr>
          <w:rFonts w:ascii="Arial" w:hAnsi="Arial" w:cs="Arial"/>
          <w:b/>
          <w:sz w:val="22"/>
          <w:szCs w:val="22"/>
        </w:rPr>
        <w:t>АНКЕТ</w:t>
      </w:r>
      <w:r>
        <w:rPr>
          <w:rFonts w:ascii="Arial" w:hAnsi="Arial" w:cs="Arial"/>
          <w:b/>
          <w:sz w:val="22"/>
          <w:szCs w:val="22"/>
        </w:rPr>
        <w:t>Ы</w:t>
      </w:r>
      <w:r w:rsidRPr="00784B49">
        <w:rPr>
          <w:rFonts w:ascii="Arial" w:hAnsi="Arial" w:cs="Arial"/>
          <w:b/>
          <w:sz w:val="22"/>
          <w:szCs w:val="22"/>
        </w:rPr>
        <w:t xml:space="preserve"> УЧАСТНИКА РАЗМЕЩЕНИЯ ЗАКАЗА</w:t>
      </w:r>
    </w:p>
    <w:p w:rsidR="0054594C" w:rsidRPr="00784B49" w:rsidRDefault="0054594C" w:rsidP="0054594C">
      <w:pPr>
        <w:ind w:firstLine="567"/>
        <w:jc w:val="center"/>
        <w:rPr>
          <w:rFonts w:ascii="Arial" w:hAnsi="Arial" w:cs="Arial"/>
          <w:b/>
          <w:sz w:val="22"/>
          <w:szCs w:val="22"/>
        </w:rPr>
      </w:pPr>
    </w:p>
    <w:tbl>
      <w:tblPr>
        <w:tblW w:w="0" w:type="auto"/>
        <w:tblLook w:val="01E0" w:firstRow="1" w:lastRow="1" w:firstColumn="1" w:lastColumn="1" w:noHBand="0" w:noVBand="0"/>
      </w:tblPr>
      <w:tblGrid>
        <w:gridCol w:w="5778"/>
        <w:gridCol w:w="4395"/>
      </w:tblGrid>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1.</w:t>
            </w:r>
            <w:r w:rsidRPr="00784B49">
              <w:rPr>
                <w:rFonts w:ascii="Arial" w:hAnsi="Arial" w:cs="Arial"/>
                <w:b/>
                <w:sz w:val="22"/>
                <w:szCs w:val="22"/>
              </w:rPr>
              <w:t xml:space="preserve"> </w:t>
            </w:r>
            <w:r w:rsidRPr="00784B49">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3. Почтовый адрес участника размещения заказа (для юридического лица) с указанием контактного телефона, 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sz w:val="22"/>
                <w:szCs w:val="22"/>
              </w:rPr>
            </w:pPr>
            <w:r w:rsidRPr="00784B49">
              <w:rPr>
                <w:rFonts w:ascii="Arial" w:hAnsi="Arial" w:cs="Arial"/>
                <w:sz w:val="22"/>
                <w:szCs w:val="22"/>
              </w:rPr>
              <w:t xml:space="preserve">5. Фамилия, имя, отчество (полностью) руководителя </w:t>
            </w:r>
          </w:p>
          <w:p w:rsidR="0054594C" w:rsidRPr="00784B49" w:rsidRDefault="0054594C" w:rsidP="00CB720A">
            <w:pPr>
              <w:rPr>
                <w:rFonts w:ascii="Arial" w:hAnsi="Arial" w:cs="Arial"/>
                <w:sz w:val="22"/>
                <w:szCs w:val="22"/>
              </w:rPr>
            </w:pPr>
            <w:r w:rsidRPr="00784B49">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54594C" w:rsidRPr="00784B49" w:rsidRDefault="0054594C" w:rsidP="00CB720A">
            <w:pPr>
              <w:rPr>
                <w:rFonts w:ascii="Arial" w:hAnsi="Arial" w:cs="Arial"/>
                <w:sz w:val="22"/>
                <w:szCs w:val="22"/>
              </w:rPr>
            </w:pPr>
            <w:r w:rsidRPr="00784B49">
              <w:rPr>
                <w:rFonts w:ascii="Arial" w:hAnsi="Arial" w:cs="Arial"/>
                <w:sz w:val="22"/>
                <w:szCs w:val="22"/>
              </w:rPr>
              <w:t>Регистрационные данные:</w:t>
            </w:r>
          </w:p>
          <w:p w:rsidR="0054594C" w:rsidRPr="00784B49" w:rsidRDefault="0054594C" w:rsidP="00CB720A">
            <w:pPr>
              <w:rPr>
                <w:rFonts w:ascii="Arial" w:hAnsi="Arial" w:cs="Arial"/>
                <w:sz w:val="22"/>
                <w:szCs w:val="22"/>
              </w:rPr>
            </w:pPr>
            <w:r w:rsidRPr="00784B49">
              <w:rPr>
                <w:rFonts w:ascii="Arial" w:hAnsi="Arial" w:cs="Arial"/>
                <w:sz w:val="22"/>
                <w:szCs w:val="22"/>
              </w:rPr>
              <w:t>Дата, место и орган регистрации</w:t>
            </w:r>
          </w:p>
          <w:p w:rsidR="0054594C" w:rsidRPr="00784B49" w:rsidRDefault="0054594C" w:rsidP="00CB720A">
            <w:pPr>
              <w:rPr>
                <w:rFonts w:ascii="Arial" w:hAnsi="Arial" w:cs="Arial"/>
                <w:sz w:val="22"/>
                <w:szCs w:val="22"/>
              </w:rPr>
            </w:pPr>
            <w:r w:rsidRPr="00784B49">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54594C" w:rsidRPr="00784B49" w:rsidRDefault="0054594C" w:rsidP="00CB720A">
            <w:pPr>
              <w:rPr>
                <w:rFonts w:ascii="Arial" w:hAnsi="Arial" w:cs="Arial"/>
                <w:b/>
                <w:sz w:val="22"/>
                <w:szCs w:val="22"/>
              </w:rPr>
            </w:pPr>
            <w:r w:rsidRPr="00784B49">
              <w:rPr>
                <w:rFonts w:ascii="Arial" w:hAnsi="Arial" w:cs="Arial"/>
                <w:sz w:val="22"/>
                <w:szCs w:val="22"/>
              </w:rPr>
              <w:t>ИНН, КПП</w:t>
            </w:r>
            <w:r>
              <w:rPr>
                <w:rFonts w:ascii="Arial" w:hAnsi="Arial" w:cs="Arial"/>
                <w:sz w:val="22"/>
                <w:szCs w:val="22"/>
              </w:rPr>
              <w:t>, ОГРН</w:t>
            </w:r>
            <w:r w:rsidRPr="00784B49">
              <w:rPr>
                <w:rFonts w:ascii="Arial" w:hAnsi="Arial" w:cs="Arial"/>
                <w:sz w:val="22"/>
                <w:szCs w:val="22"/>
              </w:rPr>
              <w:t xml:space="preserve"> участника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tabs>
                <w:tab w:val="left" w:pos="318"/>
              </w:tabs>
              <w:jc w:val="both"/>
              <w:rPr>
                <w:rFonts w:ascii="Arial" w:hAnsi="Arial" w:cs="Arial"/>
                <w:sz w:val="22"/>
                <w:szCs w:val="22"/>
              </w:rPr>
            </w:pPr>
            <w:r w:rsidRPr="00784B49">
              <w:rPr>
                <w:rFonts w:ascii="Arial" w:hAnsi="Arial" w:cs="Arial"/>
                <w:sz w:val="22"/>
                <w:szCs w:val="22"/>
              </w:rPr>
              <w:t xml:space="preserve">6. Банковские реквизиты </w:t>
            </w:r>
            <w:r w:rsidRPr="00784B49">
              <w:rPr>
                <w:rFonts w:ascii="Arial" w:hAnsi="Arial" w:cs="Arial"/>
                <w:i/>
                <w:sz w:val="22"/>
                <w:szCs w:val="22"/>
              </w:rPr>
              <w:t>(может быть несколько):</w:t>
            </w:r>
          </w:p>
          <w:p w:rsidR="0054594C" w:rsidRPr="00784B49" w:rsidRDefault="0054594C" w:rsidP="00CB720A">
            <w:pPr>
              <w:rPr>
                <w:rFonts w:ascii="Arial" w:hAnsi="Arial" w:cs="Arial"/>
                <w:sz w:val="22"/>
                <w:szCs w:val="22"/>
              </w:rPr>
            </w:pPr>
            <w:r w:rsidRPr="00784B49">
              <w:rPr>
                <w:rFonts w:ascii="Arial" w:hAnsi="Arial" w:cs="Arial"/>
                <w:sz w:val="22"/>
                <w:szCs w:val="22"/>
              </w:rPr>
              <w:t>Наименование обслуживающего банка</w:t>
            </w:r>
          </w:p>
          <w:p w:rsidR="0054594C" w:rsidRPr="00784B49" w:rsidRDefault="0054594C" w:rsidP="00CB720A">
            <w:pPr>
              <w:rPr>
                <w:rFonts w:ascii="Arial" w:hAnsi="Arial" w:cs="Arial"/>
                <w:sz w:val="22"/>
                <w:szCs w:val="22"/>
              </w:rPr>
            </w:pPr>
            <w:r w:rsidRPr="00784B49">
              <w:rPr>
                <w:rFonts w:ascii="Arial" w:hAnsi="Arial" w:cs="Arial"/>
                <w:sz w:val="22"/>
                <w:szCs w:val="22"/>
              </w:rPr>
              <w:t>Расчетный счет</w:t>
            </w:r>
          </w:p>
          <w:p w:rsidR="0054594C" w:rsidRPr="00784B49" w:rsidRDefault="0054594C" w:rsidP="00CB720A">
            <w:pPr>
              <w:rPr>
                <w:rFonts w:ascii="Arial" w:hAnsi="Arial" w:cs="Arial"/>
                <w:sz w:val="22"/>
                <w:szCs w:val="22"/>
              </w:rPr>
            </w:pPr>
            <w:r w:rsidRPr="00784B49">
              <w:rPr>
                <w:rFonts w:ascii="Arial" w:hAnsi="Arial" w:cs="Arial"/>
                <w:sz w:val="22"/>
                <w:szCs w:val="22"/>
              </w:rPr>
              <w:t>Корреспондентский счет</w:t>
            </w:r>
          </w:p>
          <w:p w:rsidR="0054594C" w:rsidRPr="00784B49" w:rsidRDefault="0054594C" w:rsidP="00CB720A">
            <w:pPr>
              <w:rPr>
                <w:rFonts w:ascii="Arial" w:hAnsi="Arial" w:cs="Arial"/>
                <w:sz w:val="22"/>
                <w:szCs w:val="22"/>
              </w:rPr>
            </w:pPr>
            <w:r w:rsidRPr="00784B49">
              <w:rPr>
                <w:rFonts w:ascii="Arial" w:hAnsi="Arial" w:cs="Arial"/>
                <w:sz w:val="22"/>
                <w:szCs w:val="22"/>
              </w:rPr>
              <w:t xml:space="preserve">Код БИК </w:t>
            </w:r>
          </w:p>
          <w:p w:rsidR="0054594C" w:rsidRPr="00784B49" w:rsidRDefault="0054594C" w:rsidP="00CB720A">
            <w:pPr>
              <w:rPr>
                <w:rFonts w:ascii="Arial" w:hAnsi="Arial" w:cs="Arial"/>
                <w:sz w:val="22"/>
                <w:szCs w:val="22"/>
              </w:rPr>
            </w:pPr>
            <w:r w:rsidRPr="00784B49">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10173" w:type="dxa"/>
            <w:gridSpan w:val="2"/>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54594C" w:rsidRDefault="0054594C" w:rsidP="0054594C">
      <w:pPr>
        <w:pStyle w:val="a3"/>
        <w:spacing w:after="270" w:afterAutospacing="0" w:line="240" w:lineRule="atLeast"/>
        <w:rPr>
          <w:rFonts w:ascii="Arial" w:hAnsi="Arial" w:cs="Arial"/>
          <w:color w:val="000000"/>
          <w:sz w:val="22"/>
          <w:szCs w:val="22"/>
        </w:rPr>
      </w:pPr>
    </w:p>
    <w:p w:rsidR="00DC0B90" w:rsidRDefault="00DC0B90" w:rsidP="0054594C">
      <w:pPr>
        <w:pStyle w:val="a3"/>
        <w:spacing w:after="270" w:afterAutospacing="0" w:line="240" w:lineRule="atLeast"/>
        <w:rPr>
          <w:rFonts w:ascii="Arial" w:hAnsi="Arial" w:cs="Arial"/>
          <w:color w:val="000000"/>
          <w:sz w:val="22"/>
          <w:szCs w:val="22"/>
        </w:rPr>
      </w:pPr>
    </w:p>
    <w:p w:rsidR="00DC0B90" w:rsidRDefault="00DC0B90"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0" w:afterAutospacing="0"/>
        <w:rPr>
          <w:rFonts w:ascii="Arial" w:hAnsi="Arial" w:cs="Arial"/>
          <w:color w:val="000000"/>
          <w:sz w:val="22"/>
          <w:szCs w:val="22"/>
        </w:rPr>
      </w:pPr>
      <w:r>
        <w:rPr>
          <w:rFonts w:ascii="Arial" w:hAnsi="Arial" w:cs="Arial"/>
          <w:color w:val="000000"/>
          <w:sz w:val="22"/>
          <w:szCs w:val="22"/>
        </w:rPr>
        <w:t>______________                            ________________                   ______________________</w:t>
      </w:r>
    </w:p>
    <w:p w:rsidR="0054594C" w:rsidRPr="00784B49" w:rsidRDefault="0054594C" w:rsidP="0054594C">
      <w:pPr>
        <w:rPr>
          <w:rFonts w:ascii="Arial" w:hAnsi="Arial" w:cs="Arial"/>
          <w:sz w:val="22"/>
          <w:szCs w:val="22"/>
        </w:rPr>
      </w:pPr>
      <w:r>
        <w:rPr>
          <w:rFonts w:ascii="Arial" w:hAnsi="Arial" w:cs="Arial"/>
          <w:color w:val="000000"/>
          <w:sz w:val="22"/>
          <w:szCs w:val="22"/>
        </w:rPr>
        <w:t xml:space="preserve">   </w:t>
      </w:r>
      <w:proofErr w:type="gramStart"/>
      <w:r w:rsidRPr="00994688">
        <w:rPr>
          <w:rFonts w:ascii="Arial" w:hAnsi="Arial" w:cs="Arial"/>
          <w:sz w:val="22"/>
          <w:szCs w:val="22"/>
        </w:rPr>
        <w:t>должность</w:t>
      </w:r>
      <w:proofErr w:type="gramEnd"/>
      <w:r w:rsidRPr="00784B49">
        <w:rPr>
          <w:rFonts w:ascii="Arial" w:hAnsi="Arial" w:cs="Arial"/>
          <w:sz w:val="22"/>
          <w:szCs w:val="22"/>
        </w:rPr>
        <w:t xml:space="preserve"> </w:t>
      </w:r>
      <w:r>
        <w:rPr>
          <w:rFonts w:ascii="Arial" w:hAnsi="Arial" w:cs="Arial"/>
          <w:sz w:val="22"/>
          <w:szCs w:val="22"/>
        </w:rPr>
        <w:t xml:space="preserve">                                         </w:t>
      </w:r>
      <w:r w:rsidRPr="00994688">
        <w:rPr>
          <w:rFonts w:ascii="Arial" w:hAnsi="Arial" w:cs="Arial"/>
          <w:sz w:val="22"/>
          <w:szCs w:val="22"/>
        </w:rPr>
        <w:t>подпи</w:t>
      </w:r>
      <w:r>
        <w:rPr>
          <w:rFonts w:ascii="Arial" w:hAnsi="Arial" w:cs="Arial"/>
          <w:sz w:val="22"/>
          <w:szCs w:val="22"/>
        </w:rPr>
        <w:t xml:space="preserve">сь                                </w:t>
      </w:r>
      <w:r w:rsidRPr="00784B49">
        <w:rPr>
          <w:rFonts w:ascii="Arial" w:hAnsi="Arial" w:cs="Arial"/>
          <w:sz w:val="22"/>
          <w:szCs w:val="22"/>
        </w:rPr>
        <w:t>фамилия, имя, отчество</w:t>
      </w:r>
    </w:p>
    <w:p w:rsidR="0054594C" w:rsidRPr="00784B49" w:rsidRDefault="0054594C" w:rsidP="0054594C">
      <w:pPr>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w:t>
      </w:r>
      <w:proofErr w:type="gramStart"/>
      <w:r w:rsidRPr="00784B49">
        <w:rPr>
          <w:rFonts w:ascii="Arial" w:hAnsi="Arial" w:cs="Arial"/>
          <w:sz w:val="22"/>
          <w:szCs w:val="22"/>
        </w:rPr>
        <w:t>полностью</w:t>
      </w:r>
      <w:proofErr w:type="gramEnd"/>
      <w:r w:rsidRPr="00784B49">
        <w:rPr>
          <w:rFonts w:ascii="Arial" w:hAnsi="Arial" w:cs="Arial"/>
          <w:sz w:val="22"/>
          <w:szCs w:val="22"/>
        </w:rPr>
        <w:t>)</w:t>
      </w:r>
    </w:p>
    <w:p w:rsidR="0054594C" w:rsidRDefault="0054594C" w:rsidP="0054594C">
      <w:pPr>
        <w:pStyle w:val="a3"/>
        <w:spacing w:after="0" w:afterAutospacing="0"/>
        <w:rPr>
          <w:rFonts w:ascii="Arial" w:hAnsi="Arial" w:cs="Arial"/>
          <w:color w:val="000000"/>
          <w:sz w:val="22"/>
          <w:szCs w:val="22"/>
        </w:rPr>
      </w:pPr>
      <w:r w:rsidRPr="00994688">
        <w:rPr>
          <w:rFonts w:ascii="Arial" w:hAnsi="Arial" w:cs="Arial"/>
          <w:sz w:val="22"/>
          <w:szCs w:val="22"/>
          <w:vertAlign w:val="superscript"/>
        </w:rPr>
        <w:t>М.П.</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jc w:val="right"/>
        <w:rPr>
          <w:rFonts w:ascii="Arial" w:hAnsi="Arial" w:cs="Arial"/>
          <w:color w:val="000000"/>
          <w:sz w:val="22"/>
          <w:szCs w:val="22"/>
        </w:rPr>
      </w:pPr>
    </w:p>
    <w:p w:rsidR="00832BC3" w:rsidRDefault="00832BC3" w:rsidP="0054594C">
      <w:pPr>
        <w:keepNext/>
        <w:keepLines/>
        <w:jc w:val="center"/>
        <w:outlineLvl w:val="0"/>
        <w:rPr>
          <w:rFonts w:ascii="Arial" w:hAnsi="Arial" w:cs="Arial"/>
          <w:b/>
          <w:bCs/>
          <w:sz w:val="22"/>
          <w:szCs w:val="22"/>
        </w:rPr>
      </w:pPr>
    </w:p>
    <w:p w:rsidR="0054594C" w:rsidRPr="00784B49" w:rsidRDefault="0054594C" w:rsidP="0054594C">
      <w:pPr>
        <w:keepNext/>
        <w:keepLines/>
        <w:jc w:val="center"/>
        <w:outlineLvl w:val="0"/>
        <w:rPr>
          <w:rFonts w:ascii="Arial" w:hAnsi="Arial" w:cs="Arial"/>
          <w:b/>
          <w:bCs/>
          <w:sz w:val="22"/>
          <w:szCs w:val="22"/>
        </w:rPr>
      </w:pPr>
      <w:r>
        <w:rPr>
          <w:rFonts w:ascii="Arial" w:hAnsi="Arial" w:cs="Arial"/>
          <w:b/>
          <w:bCs/>
          <w:sz w:val="22"/>
          <w:szCs w:val="22"/>
        </w:rPr>
        <w:t xml:space="preserve">3.3. ФОРМА </w:t>
      </w:r>
      <w:r w:rsidRPr="00784B49">
        <w:rPr>
          <w:rFonts w:ascii="Arial" w:hAnsi="Arial" w:cs="Arial"/>
          <w:b/>
          <w:bCs/>
          <w:sz w:val="22"/>
          <w:szCs w:val="22"/>
        </w:rPr>
        <w:t>ЗАПРОС</w:t>
      </w:r>
      <w:r>
        <w:rPr>
          <w:rFonts w:ascii="Arial" w:hAnsi="Arial" w:cs="Arial"/>
          <w:b/>
          <w:bCs/>
          <w:sz w:val="22"/>
          <w:szCs w:val="22"/>
        </w:rPr>
        <w:t>А</w:t>
      </w:r>
      <w:r w:rsidRPr="00784B49">
        <w:rPr>
          <w:rFonts w:ascii="Arial" w:hAnsi="Arial" w:cs="Arial"/>
          <w:b/>
          <w:bCs/>
          <w:sz w:val="22"/>
          <w:szCs w:val="22"/>
        </w:rPr>
        <w:t xml:space="preserve"> О ПРЕДОСТАВЛЕНИИ РАЗЪЯСНЕНИЙ ПОЛОЖЕНИЙ </w:t>
      </w:r>
    </w:p>
    <w:p w:rsidR="0054594C" w:rsidRPr="00784B49" w:rsidRDefault="0054594C" w:rsidP="0054594C">
      <w:pPr>
        <w:keepNext/>
        <w:keepLines/>
        <w:jc w:val="center"/>
        <w:outlineLvl w:val="0"/>
        <w:rPr>
          <w:rFonts w:ascii="Arial" w:hAnsi="Arial" w:cs="Arial"/>
          <w:b/>
          <w:bCs/>
          <w:sz w:val="22"/>
          <w:szCs w:val="22"/>
        </w:rPr>
      </w:pPr>
      <w:r w:rsidRPr="00784B49">
        <w:rPr>
          <w:rFonts w:ascii="Arial" w:hAnsi="Arial" w:cs="Arial"/>
          <w:b/>
          <w:bCs/>
          <w:sz w:val="22"/>
          <w:szCs w:val="22"/>
        </w:rPr>
        <w:t>ЗАКУПОЧНОЙ ДОКУМЕНТАЦИИ</w:t>
      </w:r>
    </w:p>
    <w:p w:rsidR="0054594C" w:rsidRPr="00784B49" w:rsidRDefault="0054594C" w:rsidP="0054594C">
      <w:pPr>
        <w:keepNext/>
        <w:keepLines/>
        <w:ind w:firstLine="709"/>
        <w:jc w:val="both"/>
        <w:outlineLvl w:val="0"/>
        <w:rPr>
          <w:rFonts w:ascii="Arial" w:hAnsi="Arial" w:cs="Arial"/>
          <w:b/>
          <w:bCs/>
          <w:color w:val="365F91"/>
          <w:sz w:val="22"/>
          <w:szCs w:val="22"/>
        </w:rPr>
      </w:pPr>
    </w:p>
    <w:p w:rsidR="0054594C" w:rsidRPr="00784B49" w:rsidRDefault="0054594C" w:rsidP="0054594C">
      <w:pPr>
        <w:ind w:left="5220"/>
        <w:rPr>
          <w:rFonts w:ascii="Arial" w:hAnsi="Arial" w:cs="Arial"/>
          <w:b/>
          <w:sz w:val="22"/>
          <w:szCs w:val="22"/>
        </w:rPr>
      </w:pP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 xml:space="preserve">Директору </w:t>
      </w:r>
      <w:r w:rsidR="0060132B">
        <w:rPr>
          <w:rFonts w:ascii="Arial" w:hAnsi="Arial" w:cs="Arial"/>
          <w:sz w:val="22"/>
          <w:szCs w:val="22"/>
        </w:rPr>
        <w:t>П</w:t>
      </w:r>
      <w:r w:rsidRPr="00784B49">
        <w:rPr>
          <w:rFonts w:ascii="Arial" w:hAnsi="Arial" w:cs="Arial"/>
          <w:sz w:val="22"/>
          <w:szCs w:val="22"/>
        </w:rPr>
        <w:t xml:space="preserve">АО «СУЭНКО» </w:t>
      </w: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Pr>
          <w:rFonts w:ascii="Arial" w:hAnsi="Arial" w:cs="Arial"/>
          <w:sz w:val="22"/>
          <w:szCs w:val="22"/>
        </w:rPr>
        <w:t xml:space="preserve">                    </w:t>
      </w:r>
      <w:r w:rsidRPr="00784B49">
        <w:rPr>
          <w:rFonts w:ascii="Arial" w:hAnsi="Arial" w:cs="Arial"/>
          <w:sz w:val="22"/>
          <w:szCs w:val="22"/>
        </w:rPr>
        <w:t>К.И. Фрумкину</w:t>
      </w:r>
    </w:p>
    <w:p w:rsidR="0054594C" w:rsidRPr="00784B49" w:rsidRDefault="0054594C" w:rsidP="0054594C">
      <w:pPr>
        <w:ind w:left="5220"/>
        <w:rPr>
          <w:rFonts w:ascii="Arial" w:hAnsi="Arial" w:cs="Arial"/>
          <w:sz w:val="22"/>
          <w:szCs w:val="22"/>
        </w:rPr>
      </w:pPr>
    </w:p>
    <w:p w:rsidR="0054594C" w:rsidRPr="00784B49" w:rsidRDefault="0054594C" w:rsidP="0054594C">
      <w:pPr>
        <w:jc w:val="center"/>
        <w:rPr>
          <w:rFonts w:ascii="Arial" w:hAnsi="Arial" w:cs="Arial"/>
          <w:sz w:val="16"/>
          <w:szCs w:val="22"/>
        </w:rPr>
      </w:pP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both"/>
        <w:rPr>
          <w:rFonts w:ascii="Arial" w:hAnsi="Arial" w:cs="Arial"/>
          <w:sz w:val="22"/>
          <w:szCs w:val="22"/>
        </w:rPr>
      </w:pPr>
      <w:r w:rsidRPr="00784B49">
        <w:rPr>
          <w:rFonts w:ascii="Arial" w:hAnsi="Arial" w:cs="Arial"/>
          <w:sz w:val="22"/>
          <w:szCs w:val="22"/>
        </w:rPr>
        <w:t xml:space="preserve">О предоставлении разъяснений </w:t>
      </w:r>
    </w:p>
    <w:p w:rsidR="0054594C" w:rsidRPr="00784B49" w:rsidRDefault="0054594C" w:rsidP="0054594C">
      <w:pPr>
        <w:snapToGrid w:val="0"/>
        <w:ind w:firstLine="709"/>
        <w:jc w:val="both"/>
        <w:rPr>
          <w:rFonts w:ascii="Arial" w:hAnsi="Arial" w:cs="Arial"/>
          <w:sz w:val="22"/>
          <w:szCs w:val="22"/>
        </w:rPr>
      </w:pPr>
      <w:proofErr w:type="gramStart"/>
      <w:r w:rsidRPr="00784B49">
        <w:rPr>
          <w:rFonts w:ascii="Arial" w:hAnsi="Arial" w:cs="Arial"/>
          <w:sz w:val="22"/>
          <w:szCs w:val="22"/>
        </w:rPr>
        <w:t>положений</w:t>
      </w:r>
      <w:proofErr w:type="gramEnd"/>
      <w:r w:rsidRPr="00784B49">
        <w:rPr>
          <w:rFonts w:ascii="Arial" w:hAnsi="Arial" w:cs="Arial"/>
          <w:sz w:val="22"/>
          <w:szCs w:val="22"/>
        </w:rPr>
        <w:t xml:space="preserve"> закупочной документации</w:t>
      </w: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center"/>
        <w:rPr>
          <w:rFonts w:ascii="Arial" w:hAnsi="Arial" w:cs="Arial"/>
          <w:b/>
          <w:sz w:val="22"/>
          <w:szCs w:val="22"/>
        </w:rPr>
      </w:pPr>
    </w:p>
    <w:p w:rsidR="0054594C" w:rsidRPr="00F473F9" w:rsidRDefault="0054594C" w:rsidP="00F473F9">
      <w:pPr>
        <w:shd w:val="clear" w:color="auto" w:fill="FFFFFF"/>
        <w:ind w:firstLine="708"/>
        <w:jc w:val="both"/>
        <w:rPr>
          <w:rFonts w:eastAsia="Calibri"/>
          <w:color w:val="262626"/>
          <w:sz w:val="28"/>
          <w:szCs w:val="28"/>
        </w:rPr>
      </w:pPr>
      <w:r w:rsidRPr="007F3C35">
        <w:rPr>
          <w:rFonts w:ascii="Arial" w:hAnsi="Arial" w:cs="Arial"/>
          <w:sz w:val="22"/>
          <w:szCs w:val="22"/>
        </w:rPr>
        <w:t xml:space="preserve">Просим разъяснить следующие положения закупочной документации № </w:t>
      </w:r>
      <w:r w:rsidR="00B6650B">
        <w:rPr>
          <w:rFonts w:ascii="Arial" w:hAnsi="Arial" w:cs="Arial"/>
          <w:sz w:val="22"/>
          <w:szCs w:val="22"/>
        </w:rPr>
        <w:t>2</w:t>
      </w:r>
      <w:r w:rsidR="00FC16A2">
        <w:rPr>
          <w:rFonts w:ascii="Arial" w:hAnsi="Arial" w:cs="Arial"/>
          <w:sz w:val="22"/>
          <w:szCs w:val="22"/>
        </w:rPr>
        <w:t>37</w:t>
      </w:r>
      <w:r>
        <w:rPr>
          <w:rFonts w:ascii="Arial" w:hAnsi="Arial" w:cs="Arial"/>
          <w:sz w:val="22"/>
          <w:szCs w:val="22"/>
        </w:rPr>
        <w:t>/201</w:t>
      </w:r>
      <w:r w:rsidR="0060132B">
        <w:rPr>
          <w:rFonts w:ascii="Arial" w:hAnsi="Arial" w:cs="Arial"/>
          <w:sz w:val="22"/>
          <w:szCs w:val="22"/>
        </w:rPr>
        <w:t>5</w:t>
      </w:r>
      <w:r w:rsidR="00FC16A2">
        <w:rPr>
          <w:rFonts w:ascii="Arial" w:hAnsi="Arial" w:cs="Arial"/>
          <w:sz w:val="22"/>
          <w:szCs w:val="22"/>
        </w:rPr>
        <w:t xml:space="preserve"> на поставку мебели для пунктов обслуживания клиентов Южного и Тобольского филиала ПАО «СУЭНКО</w:t>
      </w:r>
      <w:proofErr w:type="gramStart"/>
      <w:r w:rsidR="00FC16A2">
        <w:rPr>
          <w:rFonts w:ascii="Arial" w:hAnsi="Arial" w:cs="Arial"/>
          <w:sz w:val="22"/>
          <w:szCs w:val="22"/>
        </w:rPr>
        <w:t xml:space="preserve">» </w:t>
      </w:r>
      <w:r w:rsidRPr="007F3C35">
        <w:rPr>
          <w:rFonts w:ascii="Arial" w:hAnsi="Arial" w:cs="Arial"/>
          <w:bCs/>
          <w:iCs/>
          <w:sz w:val="22"/>
          <w:szCs w:val="22"/>
        </w:rPr>
        <w:t>:</w:t>
      </w:r>
      <w:proofErr w:type="gramEnd"/>
    </w:p>
    <w:p w:rsidR="0054594C" w:rsidRPr="00495D2F" w:rsidRDefault="0054594C" w:rsidP="0054594C">
      <w:pPr>
        <w:ind w:firstLine="709"/>
        <w:jc w:val="both"/>
        <w:rPr>
          <w:rFonts w:ascii="Arial" w:hAnsi="Arial" w:cs="Arial"/>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54594C" w:rsidRPr="00784B49" w:rsidTr="00CB720A">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w:t>
            </w:r>
          </w:p>
          <w:p w:rsidR="0054594C" w:rsidRPr="00784B49" w:rsidRDefault="0054594C" w:rsidP="00CB720A">
            <w:pPr>
              <w:snapToGrid w:val="0"/>
              <w:jc w:val="center"/>
              <w:rPr>
                <w:rFonts w:ascii="Arial" w:hAnsi="Arial" w:cs="Arial"/>
                <w:sz w:val="22"/>
                <w:szCs w:val="22"/>
              </w:rPr>
            </w:pPr>
            <w:proofErr w:type="gramStart"/>
            <w:r w:rsidRPr="00784B49">
              <w:rPr>
                <w:rFonts w:ascii="Arial" w:hAnsi="Arial" w:cs="Arial"/>
                <w:sz w:val="22"/>
                <w:szCs w:val="22"/>
              </w:rPr>
              <w:t>п</w:t>
            </w:r>
            <w:proofErr w:type="gramEnd"/>
            <w:r w:rsidRPr="00784B49">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 xml:space="preserve">Содержание запроса на разъяснение положений закупочной документации </w:t>
            </w:r>
          </w:p>
        </w:tc>
      </w:tr>
      <w:tr w:rsidR="0054594C" w:rsidRPr="00784B49" w:rsidTr="00CB720A">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jc w:val="both"/>
              <w:rPr>
                <w:rFonts w:ascii="Arial" w:hAnsi="Arial" w:cs="Arial"/>
                <w:sz w:val="22"/>
                <w:szCs w:val="22"/>
              </w:rPr>
            </w:pPr>
          </w:p>
          <w:p w:rsidR="0054594C" w:rsidRPr="00784B49" w:rsidRDefault="0054594C" w:rsidP="00CB720A">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right="-1040"/>
              <w:jc w:val="both"/>
              <w:rPr>
                <w:rFonts w:ascii="Arial" w:hAnsi="Arial" w:cs="Arial"/>
                <w:sz w:val="22"/>
                <w:szCs w:val="22"/>
              </w:rPr>
            </w:pPr>
          </w:p>
          <w:p w:rsidR="0054594C" w:rsidRPr="00784B49" w:rsidRDefault="0054594C" w:rsidP="00CB720A">
            <w:pPr>
              <w:snapToGrid w:val="0"/>
              <w:jc w:val="both"/>
              <w:rPr>
                <w:rFonts w:ascii="Arial" w:hAnsi="Arial" w:cs="Arial"/>
                <w:sz w:val="22"/>
                <w:szCs w:val="22"/>
              </w:rPr>
            </w:pPr>
          </w:p>
        </w:tc>
      </w:tr>
      <w:tr w:rsidR="0054594C" w:rsidRPr="00784B49" w:rsidTr="00CB720A">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r>
      <w:tr w:rsidR="0054594C" w:rsidRPr="00784B49" w:rsidTr="00CB720A">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r>
    </w:tbl>
    <w:p w:rsidR="0054594C" w:rsidRDefault="0054594C" w:rsidP="0054594C">
      <w:pPr>
        <w:pStyle w:val="12"/>
        <w:widowControl/>
        <w:ind w:firstLine="709"/>
        <w:rPr>
          <w:rFonts w:ascii="Arial" w:hAnsi="Arial" w:cs="Arial"/>
          <w:sz w:val="22"/>
          <w:szCs w:val="22"/>
        </w:rPr>
      </w:pPr>
    </w:p>
    <w:p w:rsidR="0054594C" w:rsidRPr="00994688" w:rsidRDefault="0054594C" w:rsidP="0054594C">
      <w:pPr>
        <w:pStyle w:val="12"/>
        <w:widowControl/>
        <w:ind w:firstLine="709"/>
        <w:rPr>
          <w:rFonts w:ascii="Arial" w:hAnsi="Arial" w:cs="Arial"/>
          <w:sz w:val="22"/>
          <w:szCs w:val="22"/>
        </w:rPr>
      </w:pPr>
      <w:r w:rsidRPr="00994688">
        <w:rPr>
          <w:rFonts w:ascii="Arial" w:hAnsi="Arial" w:cs="Arial"/>
          <w:sz w:val="22"/>
          <w:szCs w:val="22"/>
        </w:rPr>
        <w:t>Ответ на запрос просим направить:</w:t>
      </w:r>
    </w:p>
    <w:p w:rsidR="0054594C" w:rsidRPr="00994688" w:rsidRDefault="0054594C" w:rsidP="0054594C">
      <w:pPr>
        <w:pStyle w:val="12"/>
        <w:widowControl/>
        <w:ind w:firstLine="709"/>
        <w:rPr>
          <w:rFonts w:ascii="Arial" w:hAnsi="Arial" w:cs="Arial"/>
          <w:sz w:val="22"/>
          <w:szCs w:val="22"/>
        </w:rPr>
      </w:pPr>
    </w:p>
    <w:p w:rsidR="0054594C" w:rsidRPr="00994688" w:rsidRDefault="0054594C" w:rsidP="0054594C">
      <w:pPr>
        <w:pStyle w:val="12"/>
        <w:widowControl/>
        <w:pBdr>
          <w:top w:val="single" w:sz="6" w:space="1" w:color="auto"/>
          <w:between w:val="single" w:sz="6" w:space="1" w:color="auto"/>
        </w:pBdr>
        <w:ind w:firstLine="709"/>
        <w:jc w:val="center"/>
        <w:rPr>
          <w:rFonts w:ascii="Arial" w:hAnsi="Arial" w:cs="Arial"/>
          <w:i/>
          <w:sz w:val="22"/>
          <w:szCs w:val="22"/>
        </w:rPr>
      </w:pPr>
      <w:r w:rsidRPr="00994688">
        <w:rPr>
          <w:rFonts w:ascii="Arial" w:hAnsi="Arial" w:cs="Arial"/>
          <w:i/>
          <w:sz w:val="22"/>
          <w:szCs w:val="22"/>
        </w:rPr>
        <w:t>(</w:t>
      </w:r>
      <w:proofErr w:type="gramStart"/>
      <w:r w:rsidRPr="00994688">
        <w:rPr>
          <w:rFonts w:ascii="Arial" w:hAnsi="Arial" w:cs="Arial"/>
          <w:i/>
          <w:sz w:val="22"/>
          <w:szCs w:val="22"/>
        </w:rPr>
        <w:t>наименование</w:t>
      </w:r>
      <w:proofErr w:type="gramEnd"/>
      <w:r w:rsidRPr="00994688">
        <w:rPr>
          <w:rFonts w:ascii="Arial" w:hAnsi="Arial" w:cs="Arial"/>
          <w:i/>
          <w:sz w:val="22"/>
          <w:szCs w:val="22"/>
        </w:rPr>
        <w:t xml:space="preserve"> организации, почтовый адрес и/или адрес электронной почты)</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_______________                            ________________                  _____________________             </w:t>
      </w:r>
    </w:p>
    <w:p w:rsidR="0054594C" w:rsidRPr="00784B49" w:rsidRDefault="0054594C" w:rsidP="0054594C">
      <w:pPr>
        <w:rPr>
          <w:rFonts w:ascii="Arial" w:hAnsi="Arial" w:cs="Arial"/>
          <w:sz w:val="22"/>
          <w:szCs w:val="22"/>
        </w:rPr>
      </w:pPr>
      <w:r>
        <w:rPr>
          <w:rFonts w:ascii="Arial" w:hAnsi="Arial" w:cs="Arial"/>
          <w:color w:val="000000"/>
          <w:sz w:val="22"/>
          <w:szCs w:val="22"/>
        </w:rPr>
        <w:t>Должность                                          подпись</w:t>
      </w: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фамилия, имя, отчество</w:t>
      </w:r>
    </w:p>
    <w:p w:rsidR="0054594C" w:rsidRPr="00784B49" w:rsidRDefault="0054594C" w:rsidP="0054594C">
      <w:pPr>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w:t>
      </w:r>
      <w:proofErr w:type="gramStart"/>
      <w:r w:rsidRPr="00784B49">
        <w:rPr>
          <w:rFonts w:ascii="Arial" w:hAnsi="Arial" w:cs="Arial"/>
          <w:sz w:val="22"/>
          <w:szCs w:val="22"/>
        </w:rPr>
        <w:t>полностью</w:t>
      </w:r>
      <w:proofErr w:type="gramEnd"/>
      <w:r w:rsidRPr="00784B49">
        <w:rPr>
          <w:rFonts w:ascii="Arial" w:hAnsi="Arial" w:cs="Arial"/>
          <w:sz w:val="22"/>
          <w:szCs w:val="22"/>
        </w:rPr>
        <w:t>)</w:t>
      </w: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                                                                                            </w:t>
      </w:r>
      <w:r w:rsidRPr="00994688">
        <w:rPr>
          <w:rFonts w:ascii="Arial" w:hAnsi="Arial" w:cs="Arial"/>
          <w:sz w:val="22"/>
          <w:szCs w:val="22"/>
          <w:vertAlign w:val="superscript"/>
        </w:rPr>
        <w:t>М.П.</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ind w:firstLine="709"/>
        <w:jc w:val="center"/>
        <w:rPr>
          <w:rFonts w:ascii="Arial" w:hAnsi="Arial" w:cs="Arial"/>
          <w:b/>
          <w:sz w:val="22"/>
          <w:szCs w:val="22"/>
        </w:rPr>
      </w:pPr>
    </w:p>
    <w:p w:rsidR="0054594C" w:rsidRPr="00784B49" w:rsidRDefault="0054594C" w:rsidP="0054594C">
      <w:pPr>
        <w:ind w:firstLine="709"/>
        <w:jc w:val="center"/>
        <w:rPr>
          <w:rFonts w:ascii="Arial" w:hAnsi="Arial" w:cs="Arial"/>
          <w:b/>
          <w:sz w:val="22"/>
          <w:szCs w:val="22"/>
        </w:rPr>
      </w:pPr>
      <w:r>
        <w:rPr>
          <w:rFonts w:ascii="Arial" w:hAnsi="Arial" w:cs="Arial"/>
          <w:b/>
          <w:sz w:val="22"/>
          <w:szCs w:val="22"/>
        </w:rPr>
        <w:t xml:space="preserve">3.4. ФОРМА </w:t>
      </w:r>
      <w:r w:rsidRPr="00784B49">
        <w:rPr>
          <w:rFonts w:ascii="Arial" w:hAnsi="Arial" w:cs="Arial"/>
          <w:b/>
          <w:sz w:val="22"/>
          <w:szCs w:val="22"/>
        </w:rPr>
        <w:t>ЗАЯВЛЕНИЯ ОБ ОТЗЫВЕ ЗАЯВКИ НА УЧАСТИЕ В ЗАКУПКЕ</w:t>
      </w:r>
    </w:p>
    <w:p w:rsidR="0054594C" w:rsidRPr="00784B49" w:rsidRDefault="0054594C" w:rsidP="0054594C">
      <w:pPr>
        <w:jc w:val="center"/>
        <w:rPr>
          <w:rFonts w:ascii="Arial" w:hAnsi="Arial" w:cs="Arial"/>
          <w:b/>
          <w:i/>
          <w:sz w:val="22"/>
          <w:szCs w:val="22"/>
        </w:rPr>
      </w:pPr>
    </w:p>
    <w:p w:rsidR="0054594C" w:rsidRPr="00784B49" w:rsidRDefault="0054594C" w:rsidP="0054594C">
      <w:pPr>
        <w:jc w:val="center"/>
        <w:rPr>
          <w:rFonts w:ascii="Arial" w:hAnsi="Arial" w:cs="Arial"/>
          <w:b/>
          <w:sz w:val="22"/>
          <w:szCs w:val="22"/>
        </w:rPr>
      </w:pPr>
    </w:p>
    <w:p w:rsidR="0054594C" w:rsidRPr="00784B49" w:rsidRDefault="0054594C" w:rsidP="0054594C">
      <w:pPr>
        <w:ind w:left="5220"/>
        <w:jc w:val="right"/>
        <w:rPr>
          <w:rFonts w:ascii="Arial" w:hAnsi="Arial" w:cs="Arial"/>
          <w:sz w:val="22"/>
          <w:szCs w:val="22"/>
        </w:rPr>
      </w:pPr>
      <w:r>
        <w:rPr>
          <w:rFonts w:ascii="Arial" w:hAnsi="Arial" w:cs="Arial"/>
          <w:sz w:val="22"/>
          <w:szCs w:val="22"/>
        </w:rPr>
        <w:t xml:space="preserve">                      </w:t>
      </w:r>
      <w:r w:rsidRPr="00784B49">
        <w:rPr>
          <w:rFonts w:ascii="Arial" w:hAnsi="Arial" w:cs="Arial"/>
          <w:sz w:val="22"/>
          <w:szCs w:val="22"/>
        </w:rPr>
        <w:t xml:space="preserve">Директору </w:t>
      </w:r>
      <w:r w:rsidR="0060132B">
        <w:rPr>
          <w:rFonts w:ascii="Arial" w:hAnsi="Arial" w:cs="Arial"/>
          <w:sz w:val="22"/>
          <w:szCs w:val="22"/>
        </w:rPr>
        <w:t>П</w:t>
      </w:r>
      <w:r w:rsidRPr="00784B49">
        <w:rPr>
          <w:rFonts w:ascii="Arial" w:hAnsi="Arial" w:cs="Arial"/>
          <w:sz w:val="22"/>
          <w:szCs w:val="22"/>
        </w:rPr>
        <w:t xml:space="preserve">АО «СУЭНКО» </w:t>
      </w: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К.И. Фрумкину</w:t>
      </w:r>
    </w:p>
    <w:p w:rsidR="0054594C" w:rsidRPr="00784B49" w:rsidRDefault="0054594C" w:rsidP="0054594C">
      <w:pPr>
        <w:ind w:left="5220"/>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jc w:val="center"/>
        <w:rPr>
          <w:rFonts w:ascii="Arial" w:hAnsi="Arial" w:cs="Arial"/>
          <w:sz w:val="16"/>
          <w:szCs w:val="22"/>
        </w:rPr>
      </w:pPr>
    </w:p>
    <w:p w:rsidR="0054594C" w:rsidRPr="00784B49" w:rsidRDefault="0054594C" w:rsidP="0054594C">
      <w:pPr>
        <w:jc w:val="center"/>
        <w:rPr>
          <w:rFonts w:ascii="Arial" w:hAnsi="Arial" w:cs="Arial"/>
          <w:b/>
          <w:sz w:val="22"/>
          <w:szCs w:val="22"/>
        </w:rPr>
      </w:pPr>
      <w:r w:rsidRPr="00784B49">
        <w:rPr>
          <w:rFonts w:ascii="Arial" w:hAnsi="Arial" w:cs="Arial"/>
          <w:b/>
          <w:sz w:val="22"/>
          <w:szCs w:val="22"/>
        </w:rPr>
        <w:t xml:space="preserve">Заявление об отзыве </w:t>
      </w:r>
    </w:p>
    <w:p w:rsidR="0054594C" w:rsidRPr="00784B49" w:rsidRDefault="0054594C" w:rsidP="0054594C">
      <w:pPr>
        <w:jc w:val="center"/>
        <w:rPr>
          <w:rFonts w:ascii="Arial" w:hAnsi="Arial" w:cs="Arial"/>
          <w:b/>
          <w:sz w:val="22"/>
          <w:szCs w:val="22"/>
        </w:rPr>
      </w:pPr>
      <w:proofErr w:type="gramStart"/>
      <w:r w:rsidRPr="00784B49">
        <w:rPr>
          <w:rFonts w:ascii="Arial" w:hAnsi="Arial" w:cs="Arial"/>
          <w:b/>
          <w:sz w:val="22"/>
          <w:szCs w:val="22"/>
        </w:rPr>
        <w:t>заявки</w:t>
      </w:r>
      <w:proofErr w:type="gramEnd"/>
      <w:r w:rsidRPr="00784B49">
        <w:rPr>
          <w:rFonts w:ascii="Arial" w:hAnsi="Arial" w:cs="Arial"/>
          <w:b/>
          <w:sz w:val="22"/>
          <w:szCs w:val="22"/>
        </w:rPr>
        <w:t xml:space="preserve"> на участие в закупке</w:t>
      </w:r>
    </w:p>
    <w:p w:rsidR="0054594C" w:rsidRPr="00784B49" w:rsidRDefault="0054594C" w:rsidP="0054594C">
      <w:pPr>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ind w:firstLine="708"/>
        <w:jc w:val="both"/>
        <w:rPr>
          <w:rFonts w:ascii="Arial" w:hAnsi="Arial" w:cs="Arial"/>
          <w:sz w:val="22"/>
          <w:szCs w:val="22"/>
        </w:rPr>
      </w:pPr>
      <w:r w:rsidRPr="00784B49">
        <w:rPr>
          <w:rFonts w:ascii="Arial" w:hAnsi="Arial" w:cs="Arial"/>
          <w:sz w:val="22"/>
          <w:szCs w:val="22"/>
        </w:rPr>
        <w:t>Настоящим письмом</w:t>
      </w:r>
      <w:r>
        <w:rPr>
          <w:rFonts w:ascii="Arial" w:hAnsi="Arial" w:cs="Arial"/>
          <w:sz w:val="22"/>
          <w:szCs w:val="22"/>
        </w:rPr>
        <w:t xml:space="preserve"> </w:t>
      </w:r>
      <w:r w:rsidRPr="00784B49">
        <w:rPr>
          <w:rFonts w:ascii="Arial" w:hAnsi="Arial" w:cs="Arial"/>
          <w:sz w:val="22"/>
          <w:szCs w:val="22"/>
        </w:rPr>
        <w:t>_____________________</w:t>
      </w:r>
      <w:r>
        <w:rPr>
          <w:rFonts w:ascii="Arial" w:hAnsi="Arial" w:cs="Arial"/>
          <w:sz w:val="22"/>
          <w:szCs w:val="22"/>
        </w:rPr>
        <w:t>____________________________</w:t>
      </w:r>
    </w:p>
    <w:p w:rsidR="0054594C" w:rsidRPr="00784B49" w:rsidRDefault="0054594C" w:rsidP="0054594C">
      <w:pPr>
        <w:ind w:firstLine="708"/>
        <w:jc w:val="both"/>
        <w:rPr>
          <w:rFonts w:ascii="Arial" w:hAnsi="Arial" w:cs="Arial"/>
          <w:sz w:val="22"/>
          <w:szCs w:val="22"/>
        </w:rPr>
      </w:pPr>
      <w:r w:rsidRPr="00784B49">
        <w:rPr>
          <w:rFonts w:ascii="Arial" w:hAnsi="Arial" w:cs="Arial"/>
          <w:i/>
          <w:sz w:val="22"/>
          <w:szCs w:val="22"/>
        </w:rPr>
        <w:t xml:space="preserve">                                        </w:t>
      </w:r>
      <w:r>
        <w:rPr>
          <w:rFonts w:ascii="Arial" w:hAnsi="Arial" w:cs="Arial"/>
          <w:i/>
          <w:sz w:val="22"/>
          <w:szCs w:val="22"/>
        </w:rPr>
        <w:t xml:space="preserve"> </w:t>
      </w:r>
      <w:r w:rsidRPr="00784B49">
        <w:rPr>
          <w:rFonts w:ascii="Arial" w:hAnsi="Arial" w:cs="Arial"/>
          <w:i/>
          <w:sz w:val="22"/>
          <w:szCs w:val="22"/>
        </w:rPr>
        <w:t>(</w:t>
      </w:r>
      <w:proofErr w:type="gramStart"/>
      <w:r w:rsidRPr="00784B49">
        <w:rPr>
          <w:rFonts w:ascii="Arial" w:hAnsi="Arial" w:cs="Arial"/>
          <w:i/>
          <w:sz w:val="22"/>
          <w:szCs w:val="22"/>
        </w:rPr>
        <w:t>полное</w:t>
      </w:r>
      <w:proofErr w:type="gramEnd"/>
      <w:r w:rsidRPr="00784B49">
        <w:rPr>
          <w:rFonts w:ascii="Arial" w:hAnsi="Arial" w:cs="Arial"/>
          <w:i/>
          <w:sz w:val="22"/>
          <w:szCs w:val="22"/>
        </w:rPr>
        <w:t xml:space="preserve"> наименование участника размещения заказа)</w:t>
      </w:r>
      <w:r w:rsidRPr="00784B49">
        <w:rPr>
          <w:rFonts w:ascii="Arial" w:hAnsi="Arial" w:cs="Arial"/>
          <w:sz w:val="22"/>
          <w:szCs w:val="22"/>
        </w:rPr>
        <w:t xml:space="preserve"> </w:t>
      </w:r>
    </w:p>
    <w:p w:rsidR="0054594C" w:rsidRPr="00784B49" w:rsidRDefault="0054594C" w:rsidP="0054594C">
      <w:pPr>
        <w:ind w:firstLine="709"/>
        <w:jc w:val="both"/>
        <w:rPr>
          <w:rFonts w:ascii="Arial" w:hAnsi="Arial" w:cs="Arial"/>
          <w:sz w:val="22"/>
          <w:szCs w:val="22"/>
        </w:rPr>
      </w:pPr>
      <w:proofErr w:type="gramStart"/>
      <w:r w:rsidRPr="00784B49">
        <w:rPr>
          <w:rFonts w:ascii="Arial" w:hAnsi="Arial" w:cs="Arial"/>
          <w:sz w:val="22"/>
          <w:szCs w:val="22"/>
        </w:rPr>
        <w:t>уведомляем</w:t>
      </w:r>
      <w:proofErr w:type="gramEnd"/>
      <w:r w:rsidRPr="00784B49">
        <w:rPr>
          <w:rFonts w:ascii="Arial" w:hAnsi="Arial" w:cs="Arial"/>
          <w:sz w:val="22"/>
          <w:szCs w:val="22"/>
        </w:rPr>
        <w:t xml:space="preserve"> Вас, что отзываем свою заявку на участие в открытом запросе </w:t>
      </w:r>
      <w:r>
        <w:rPr>
          <w:rFonts w:ascii="Arial" w:hAnsi="Arial" w:cs="Arial"/>
          <w:sz w:val="22"/>
          <w:szCs w:val="22"/>
        </w:rPr>
        <w:t xml:space="preserve">цен Документация о закупке № </w:t>
      </w:r>
      <w:r w:rsidR="00B6650B">
        <w:rPr>
          <w:rFonts w:ascii="Arial" w:hAnsi="Arial" w:cs="Arial"/>
          <w:sz w:val="22"/>
          <w:szCs w:val="22"/>
        </w:rPr>
        <w:t>2</w:t>
      </w:r>
      <w:r w:rsidR="00FC16A2">
        <w:rPr>
          <w:rFonts w:ascii="Arial" w:hAnsi="Arial" w:cs="Arial"/>
          <w:sz w:val="22"/>
          <w:szCs w:val="22"/>
        </w:rPr>
        <w:t>37</w:t>
      </w:r>
      <w:r w:rsidR="0060132B">
        <w:rPr>
          <w:rFonts w:ascii="Arial" w:hAnsi="Arial" w:cs="Arial"/>
          <w:sz w:val="22"/>
          <w:szCs w:val="22"/>
        </w:rPr>
        <w:t>/</w:t>
      </w:r>
      <w:r w:rsidR="00F473F9">
        <w:rPr>
          <w:rFonts w:ascii="Arial" w:hAnsi="Arial" w:cs="Arial"/>
          <w:sz w:val="22"/>
          <w:szCs w:val="22"/>
        </w:rPr>
        <w:t>2015</w:t>
      </w:r>
      <w:r w:rsidR="00FC16A2">
        <w:rPr>
          <w:rFonts w:ascii="Arial" w:hAnsi="Arial" w:cs="Arial"/>
          <w:sz w:val="22"/>
          <w:szCs w:val="22"/>
        </w:rPr>
        <w:t xml:space="preserve">   на поставку мебели для пунктов обслуживания клиентов Южного и Тобольского филиала ПАО «СУЭНКО»    </w:t>
      </w:r>
      <w:r w:rsidR="00F473F9">
        <w:rPr>
          <w:rFonts w:ascii="Arial" w:hAnsi="Arial" w:cs="Arial"/>
          <w:sz w:val="22"/>
          <w:szCs w:val="22"/>
        </w:rPr>
        <w:t xml:space="preserve"> </w:t>
      </w:r>
    </w:p>
    <w:p w:rsidR="0054594C" w:rsidRPr="00784B49" w:rsidRDefault="0054594C" w:rsidP="0054594C">
      <w:pPr>
        <w:jc w:val="both"/>
        <w:rPr>
          <w:rFonts w:ascii="Arial" w:hAnsi="Arial" w:cs="Arial"/>
          <w:sz w:val="22"/>
          <w:szCs w:val="22"/>
        </w:rPr>
      </w:pPr>
      <w:r w:rsidRPr="00784B49">
        <w:rPr>
          <w:rFonts w:ascii="Arial" w:hAnsi="Arial" w:cs="Arial"/>
          <w:sz w:val="22"/>
          <w:szCs w:val="22"/>
          <w:u w:val="single"/>
        </w:rPr>
        <w:t>____________________________________________________________________________</w:t>
      </w:r>
    </w:p>
    <w:p w:rsidR="0054594C" w:rsidRPr="00784B49" w:rsidRDefault="0054594C" w:rsidP="0054594C">
      <w:pPr>
        <w:jc w:val="center"/>
        <w:rPr>
          <w:rFonts w:ascii="Arial" w:hAnsi="Arial" w:cs="Arial"/>
          <w:i/>
          <w:sz w:val="22"/>
          <w:szCs w:val="22"/>
        </w:rPr>
      </w:pPr>
      <w:r w:rsidRPr="00784B49">
        <w:rPr>
          <w:rFonts w:ascii="Arial" w:hAnsi="Arial" w:cs="Arial"/>
          <w:i/>
          <w:sz w:val="22"/>
          <w:szCs w:val="22"/>
        </w:rPr>
        <w:t>(Ф.И.О. полностью, должность, паспортные данные)</w:t>
      </w:r>
    </w:p>
    <w:p w:rsidR="0054594C" w:rsidRPr="00784B49" w:rsidRDefault="0054594C" w:rsidP="0054594C">
      <w:pPr>
        <w:jc w:val="both"/>
        <w:rPr>
          <w:rFonts w:ascii="Arial" w:hAnsi="Arial" w:cs="Arial"/>
          <w:sz w:val="22"/>
          <w:szCs w:val="22"/>
        </w:rPr>
      </w:pPr>
      <w:proofErr w:type="gramStart"/>
      <w:r w:rsidRPr="00784B49">
        <w:rPr>
          <w:rFonts w:ascii="Arial" w:hAnsi="Arial" w:cs="Arial"/>
          <w:sz w:val="22"/>
          <w:szCs w:val="22"/>
        </w:rPr>
        <w:t>которому</w:t>
      </w:r>
      <w:proofErr w:type="gramEnd"/>
      <w:r w:rsidRPr="00784B49">
        <w:rPr>
          <w:rFonts w:ascii="Arial" w:hAnsi="Arial" w:cs="Arial"/>
          <w:sz w:val="22"/>
          <w:szCs w:val="22"/>
        </w:rPr>
        <w:t xml:space="preserve"> доверяем отозвать заявку на участие в открытом запросе </w:t>
      </w:r>
      <w:r>
        <w:rPr>
          <w:rFonts w:ascii="Arial" w:hAnsi="Arial" w:cs="Arial"/>
          <w:sz w:val="22"/>
          <w:szCs w:val="22"/>
        </w:rPr>
        <w:t>цен</w:t>
      </w:r>
      <w:r w:rsidRPr="00784B49">
        <w:rPr>
          <w:rFonts w:ascii="Arial" w:hAnsi="Arial" w:cs="Arial"/>
          <w:sz w:val="22"/>
          <w:szCs w:val="22"/>
        </w:rPr>
        <w:t xml:space="preserve"> (действительно при предъявлении доверенности и документа удостоверяющего личность).</w:t>
      </w:r>
    </w:p>
    <w:p w:rsidR="0054594C" w:rsidRPr="00784B49" w:rsidRDefault="0054594C" w:rsidP="0054594C">
      <w:pPr>
        <w:jc w:val="both"/>
        <w:rPr>
          <w:rFonts w:ascii="Arial" w:hAnsi="Arial" w:cs="Arial"/>
          <w:sz w:val="22"/>
          <w:szCs w:val="22"/>
        </w:rPr>
      </w:pPr>
    </w:p>
    <w:p w:rsidR="0054594C" w:rsidRPr="00784B49" w:rsidRDefault="0054594C" w:rsidP="0054594C">
      <w:pPr>
        <w:jc w:val="both"/>
        <w:rPr>
          <w:rFonts w:ascii="Arial" w:hAnsi="Arial" w:cs="Arial"/>
          <w:sz w:val="22"/>
          <w:szCs w:val="22"/>
        </w:rPr>
      </w:pPr>
      <w:r w:rsidRPr="00784B49">
        <w:rPr>
          <w:rFonts w:ascii="Arial" w:hAnsi="Arial" w:cs="Arial"/>
          <w:sz w:val="22"/>
          <w:szCs w:val="22"/>
        </w:rPr>
        <w:t>Приложение:</w:t>
      </w:r>
    </w:p>
    <w:p w:rsidR="0054594C" w:rsidRPr="00784B49" w:rsidRDefault="0054594C" w:rsidP="009903FE">
      <w:pPr>
        <w:numPr>
          <w:ilvl w:val="0"/>
          <w:numId w:val="5"/>
        </w:numPr>
        <w:jc w:val="both"/>
        <w:rPr>
          <w:rFonts w:ascii="Arial" w:hAnsi="Arial" w:cs="Arial"/>
          <w:sz w:val="22"/>
          <w:szCs w:val="22"/>
        </w:rPr>
      </w:pPr>
      <w:r w:rsidRPr="00784B49">
        <w:rPr>
          <w:rFonts w:ascii="Arial" w:hAnsi="Arial" w:cs="Arial"/>
          <w:sz w:val="22"/>
          <w:szCs w:val="22"/>
        </w:rPr>
        <w:t>Доверенность на право отзыва заявки на участие в закупке №______</w:t>
      </w:r>
      <w:proofErr w:type="gramStart"/>
      <w:r w:rsidRPr="00784B49">
        <w:rPr>
          <w:rFonts w:ascii="Arial" w:hAnsi="Arial" w:cs="Arial"/>
          <w:sz w:val="22"/>
          <w:szCs w:val="22"/>
        </w:rPr>
        <w:t>от«</w:t>
      </w:r>
      <w:proofErr w:type="gramEnd"/>
      <w:r w:rsidRPr="00784B49">
        <w:rPr>
          <w:rFonts w:ascii="Arial" w:hAnsi="Arial" w:cs="Arial"/>
          <w:sz w:val="22"/>
          <w:szCs w:val="22"/>
        </w:rPr>
        <w:t>____»_______20___;</w:t>
      </w:r>
    </w:p>
    <w:p w:rsidR="0054594C" w:rsidRPr="00784B49" w:rsidRDefault="0054594C" w:rsidP="0054594C">
      <w:pPr>
        <w:ind w:left="360"/>
        <w:jc w:val="both"/>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rPr>
          <w:rFonts w:ascii="Arial" w:hAnsi="Arial" w:cs="Arial"/>
          <w:sz w:val="22"/>
          <w:szCs w:val="22"/>
        </w:rPr>
      </w:pPr>
      <w:r>
        <w:rPr>
          <w:rFonts w:ascii="Arial" w:hAnsi="Arial" w:cs="Arial"/>
          <w:sz w:val="22"/>
          <w:szCs w:val="22"/>
        </w:rPr>
        <w:t>____________________                          __________________          ____________________</w:t>
      </w:r>
    </w:p>
    <w:p w:rsidR="0054594C" w:rsidRPr="00784B49" w:rsidRDefault="0054594C" w:rsidP="0054594C">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должность</w:t>
      </w:r>
      <w:proofErr w:type="gramEnd"/>
      <w:r>
        <w:rPr>
          <w:rFonts w:ascii="Arial" w:hAnsi="Arial" w:cs="Arial"/>
          <w:sz w:val="22"/>
          <w:szCs w:val="22"/>
        </w:rPr>
        <w:t xml:space="preserve">                                             подпись                        фамилия, имя, отчество</w:t>
      </w:r>
    </w:p>
    <w:p w:rsidR="0054594C" w:rsidRPr="00784B49" w:rsidRDefault="0054594C" w:rsidP="0054594C">
      <w:pPr>
        <w:spacing w:after="200" w:line="276" w:lineRule="auto"/>
        <w:rPr>
          <w:rFonts w:ascii="Arial" w:hAnsi="Arial" w:cs="Arial"/>
          <w:sz w:val="26"/>
          <w:szCs w:val="26"/>
        </w:rPr>
      </w:pPr>
      <w:r w:rsidRPr="00784B49">
        <w:rPr>
          <w:rFonts w:ascii="Arial" w:hAnsi="Arial" w:cs="Arial"/>
          <w:sz w:val="22"/>
          <w:szCs w:val="22"/>
          <w:vertAlign w:val="superscript"/>
        </w:rPr>
        <w:t xml:space="preserve">М.П. </w:t>
      </w:r>
      <w:r w:rsidRPr="00784B49">
        <w:rPr>
          <w:rFonts w:ascii="Arial" w:hAnsi="Arial" w:cs="Arial"/>
          <w:sz w:val="22"/>
          <w:szCs w:val="22"/>
          <w:vertAlign w:val="superscript"/>
        </w:rPr>
        <w:tab/>
        <w:t xml:space="preserve">    </w:t>
      </w:r>
      <w:r>
        <w:rPr>
          <w:rFonts w:ascii="Arial" w:hAnsi="Arial" w:cs="Arial"/>
          <w:sz w:val="22"/>
          <w:szCs w:val="22"/>
          <w:vertAlign w:val="superscript"/>
        </w:rPr>
        <w:t xml:space="preserve">                                                                                                                                                                       </w:t>
      </w:r>
      <w:r w:rsidRPr="00F80FEE">
        <w:rPr>
          <w:rFonts w:ascii="Arial" w:hAnsi="Arial" w:cs="Arial"/>
          <w:sz w:val="22"/>
          <w:szCs w:val="22"/>
        </w:rPr>
        <w:t>(</w:t>
      </w:r>
      <w:proofErr w:type="gramStart"/>
      <w:r w:rsidRPr="00F80FEE">
        <w:rPr>
          <w:rFonts w:ascii="Arial" w:hAnsi="Arial" w:cs="Arial"/>
          <w:sz w:val="22"/>
          <w:szCs w:val="22"/>
        </w:rPr>
        <w:t>полностью</w:t>
      </w:r>
      <w:proofErr w:type="gramEnd"/>
      <w:r w:rsidRPr="00F80FEE">
        <w:rPr>
          <w:rFonts w:ascii="Arial" w:hAnsi="Arial" w:cs="Arial"/>
          <w:sz w:val="22"/>
          <w:szCs w:val="22"/>
        </w:rPr>
        <w:t>)</w:t>
      </w: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Pr="00564F00" w:rsidRDefault="0054594C" w:rsidP="0054594C">
      <w:pPr>
        <w:pStyle w:val="a3"/>
        <w:tabs>
          <w:tab w:val="center" w:pos="4748"/>
        </w:tabs>
        <w:spacing w:after="270" w:afterAutospacing="0" w:line="240" w:lineRule="atLeast"/>
        <w:rPr>
          <w:rFonts w:ascii="Arial" w:hAnsi="Arial" w:cs="Arial"/>
          <w:b/>
          <w:sz w:val="22"/>
          <w:szCs w:val="22"/>
        </w:rPr>
      </w:pPr>
    </w:p>
    <w:p w:rsidR="00832BC3" w:rsidRDefault="00832BC3" w:rsidP="0054594C">
      <w:pPr>
        <w:keepNext/>
        <w:keepLines/>
        <w:rPr>
          <w:rFonts w:ascii="Arial" w:hAnsi="Arial" w:cs="Arial"/>
          <w:b/>
          <w:sz w:val="22"/>
          <w:szCs w:val="22"/>
        </w:rPr>
      </w:pPr>
    </w:p>
    <w:p w:rsidR="0054594C" w:rsidRDefault="0054594C" w:rsidP="0054594C">
      <w:pPr>
        <w:keepNext/>
        <w:keepLines/>
        <w:rPr>
          <w:rFonts w:ascii="Arial" w:hAnsi="Arial" w:cs="Arial"/>
          <w:b/>
          <w:sz w:val="22"/>
          <w:szCs w:val="22"/>
        </w:rPr>
      </w:pPr>
      <w:r w:rsidRPr="00564F00">
        <w:rPr>
          <w:rFonts w:ascii="Arial" w:hAnsi="Arial" w:cs="Arial"/>
          <w:b/>
          <w:sz w:val="22"/>
          <w:szCs w:val="22"/>
        </w:rPr>
        <w:t>РАЗДЕЛ 4 ТЕХНИЧЕСКАЯ ДОКУМЕНТАЦИЯ</w:t>
      </w:r>
    </w:p>
    <w:p w:rsidR="0054594C" w:rsidRDefault="0054594C" w:rsidP="0054594C">
      <w:pPr>
        <w:keepNext/>
        <w:keepLines/>
        <w:rPr>
          <w:rFonts w:ascii="Arial" w:hAnsi="Arial" w:cs="Arial"/>
          <w:b/>
          <w:sz w:val="22"/>
          <w:szCs w:val="22"/>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6"/>
        <w:gridCol w:w="7065"/>
        <w:gridCol w:w="2268"/>
      </w:tblGrid>
      <w:tr w:rsidR="003D7F98" w:rsidRPr="00FC16A2" w:rsidTr="003D7F98">
        <w:trPr>
          <w:trHeight w:val="250"/>
        </w:trPr>
        <w:tc>
          <w:tcPr>
            <w:tcW w:w="336" w:type="dxa"/>
          </w:tcPr>
          <w:p w:rsidR="003D7F98" w:rsidRPr="00FC16A2" w:rsidRDefault="003D7F98" w:rsidP="002026BD">
            <w:pPr>
              <w:jc w:val="center"/>
              <w:rPr>
                <w:b/>
                <w:sz w:val="20"/>
                <w:szCs w:val="20"/>
              </w:rPr>
            </w:pPr>
            <w:r w:rsidRPr="00FC16A2">
              <w:rPr>
                <w:b/>
                <w:sz w:val="20"/>
                <w:szCs w:val="20"/>
              </w:rPr>
              <w:t>№</w:t>
            </w:r>
          </w:p>
        </w:tc>
        <w:tc>
          <w:tcPr>
            <w:tcW w:w="7065" w:type="dxa"/>
          </w:tcPr>
          <w:p w:rsidR="003D7F98" w:rsidRPr="00FC16A2" w:rsidRDefault="003D7F98" w:rsidP="002026BD">
            <w:pPr>
              <w:jc w:val="center"/>
              <w:rPr>
                <w:b/>
                <w:sz w:val="20"/>
                <w:szCs w:val="20"/>
              </w:rPr>
            </w:pPr>
            <w:r w:rsidRPr="00FC16A2">
              <w:rPr>
                <w:b/>
                <w:sz w:val="20"/>
                <w:szCs w:val="20"/>
              </w:rPr>
              <w:t>Наименование</w:t>
            </w:r>
          </w:p>
        </w:tc>
        <w:tc>
          <w:tcPr>
            <w:tcW w:w="2268" w:type="dxa"/>
          </w:tcPr>
          <w:p w:rsidR="003D7F98" w:rsidRPr="00FC16A2" w:rsidRDefault="003D7F98" w:rsidP="002026BD">
            <w:pPr>
              <w:jc w:val="center"/>
              <w:rPr>
                <w:b/>
                <w:sz w:val="20"/>
                <w:szCs w:val="20"/>
              </w:rPr>
            </w:pPr>
            <w:r w:rsidRPr="00FC16A2">
              <w:rPr>
                <w:b/>
                <w:sz w:val="20"/>
                <w:szCs w:val="20"/>
              </w:rPr>
              <w:t xml:space="preserve">Кол-во, </w:t>
            </w:r>
            <w:r w:rsidRPr="00FC16A2">
              <w:rPr>
                <w:b/>
                <w:sz w:val="20"/>
                <w:szCs w:val="20"/>
              </w:rPr>
              <w:br/>
              <w:t>шт.</w:t>
            </w:r>
          </w:p>
        </w:tc>
      </w:tr>
      <w:tr w:rsidR="003D7F98" w:rsidRPr="00FC16A2" w:rsidTr="003D7F98">
        <w:trPr>
          <w:trHeight w:val="250"/>
        </w:trPr>
        <w:tc>
          <w:tcPr>
            <w:tcW w:w="336" w:type="dxa"/>
          </w:tcPr>
          <w:p w:rsidR="003D7F98" w:rsidRPr="00FC16A2" w:rsidRDefault="003D7F98" w:rsidP="002026BD">
            <w:pPr>
              <w:jc w:val="center"/>
              <w:rPr>
                <w:sz w:val="20"/>
                <w:szCs w:val="20"/>
              </w:rPr>
            </w:pPr>
            <w:r w:rsidRPr="00FC16A2">
              <w:rPr>
                <w:sz w:val="20"/>
                <w:szCs w:val="20"/>
              </w:rPr>
              <w:t>1</w:t>
            </w:r>
          </w:p>
        </w:tc>
        <w:tc>
          <w:tcPr>
            <w:tcW w:w="7065" w:type="dxa"/>
          </w:tcPr>
          <w:p w:rsidR="003D7F98" w:rsidRPr="00FC16A2" w:rsidRDefault="003D7F98" w:rsidP="002026BD">
            <w:r w:rsidRPr="00FC16A2">
              <w:t>СП-1, стол письменный, 1200*700*750, ЛДСП 22 мм, кромка ПВХ 2 мм, цвет Жара Светлая U3154</w:t>
            </w:r>
          </w:p>
        </w:tc>
        <w:tc>
          <w:tcPr>
            <w:tcW w:w="2268" w:type="dxa"/>
          </w:tcPr>
          <w:p w:rsidR="003D7F98" w:rsidRPr="00FC16A2" w:rsidRDefault="003D7F98" w:rsidP="002026BD">
            <w:pPr>
              <w:jc w:val="center"/>
            </w:pPr>
            <w:r w:rsidRPr="00FC16A2">
              <w:t>7</w:t>
            </w:r>
          </w:p>
        </w:tc>
      </w:tr>
      <w:tr w:rsidR="003D7F98" w:rsidRPr="00FC16A2" w:rsidTr="003D7F98">
        <w:trPr>
          <w:trHeight w:val="250"/>
        </w:trPr>
        <w:tc>
          <w:tcPr>
            <w:tcW w:w="336" w:type="dxa"/>
          </w:tcPr>
          <w:p w:rsidR="003D7F98" w:rsidRPr="00FC16A2" w:rsidRDefault="003D7F98" w:rsidP="002026BD">
            <w:pPr>
              <w:jc w:val="center"/>
              <w:rPr>
                <w:sz w:val="20"/>
                <w:szCs w:val="20"/>
              </w:rPr>
            </w:pPr>
            <w:r w:rsidRPr="00FC16A2">
              <w:rPr>
                <w:sz w:val="20"/>
                <w:szCs w:val="20"/>
              </w:rPr>
              <w:t>2</w:t>
            </w:r>
          </w:p>
        </w:tc>
        <w:tc>
          <w:tcPr>
            <w:tcW w:w="7065" w:type="dxa"/>
          </w:tcPr>
          <w:p w:rsidR="003D7F98" w:rsidRPr="00FC16A2" w:rsidRDefault="003D7F98" w:rsidP="002026BD">
            <w:r w:rsidRPr="00FC16A2">
              <w:t>ПСБ-1, подставка под системный блок, 500*250*150, ЛДСП 16 мм, цвет Жара Светлая U3154</w:t>
            </w:r>
          </w:p>
        </w:tc>
        <w:tc>
          <w:tcPr>
            <w:tcW w:w="2268" w:type="dxa"/>
          </w:tcPr>
          <w:p w:rsidR="003D7F98" w:rsidRPr="00FC16A2" w:rsidRDefault="003D7F98" w:rsidP="002026BD">
            <w:pPr>
              <w:jc w:val="center"/>
            </w:pPr>
            <w:r w:rsidRPr="00FC16A2">
              <w:t>7</w:t>
            </w:r>
          </w:p>
        </w:tc>
      </w:tr>
      <w:tr w:rsidR="003D7F98" w:rsidRPr="00FC16A2" w:rsidTr="003D7F98">
        <w:trPr>
          <w:trHeight w:val="250"/>
        </w:trPr>
        <w:tc>
          <w:tcPr>
            <w:tcW w:w="336" w:type="dxa"/>
          </w:tcPr>
          <w:p w:rsidR="003D7F98" w:rsidRPr="00FC16A2" w:rsidRDefault="003D7F98" w:rsidP="002026BD">
            <w:pPr>
              <w:jc w:val="center"/>
              <w:rPr>
                <w:sz w:val="20"/>
                <w:szCs w:val="20"/>
              </w:rPr>
            </w:pPr>
            <w:r w:rsidRPr="00FC16A2">
              <w:rPr>
                <w:sz w:val="20"/>
                <w:szCs w:val="20"/>
              </w:rPr>
              <w:t>3</w:t>
            </w:r>
          </w:p>
        </w:tc>
        <w:tc>
          <w:tcPr>
            <w:tcW w:w="7065" w:type="dxa"/>
          </w:tcPr>
          <w:p w:rsidR="003D7F98" w:rsidRPr="00FC16A2" w:rsidRDefault="003D7F98" w:rsidP="002026BD">
            <w:r w:rsidRPr="00FC16A2">
              <w:t>ПР-01, приставка к столу полукруглая 600*450, ЛДСП 22 мм, кромка ПВХ 2 мм, цвет Жара Светлая U3154, на металлической регулируемой опоре, цвет алюминий матовый</w:t>
            </w:r>
          </w:p>
        </w:tc>
        <w:tc>
          <w:tcPr>
            <w:tcW w:w="2268" w:type="dxa"/>
          </w:tcPr>
          <w:p w:rsidR="003D7F98" w:rsidRPr="00FC16A2" w:rsidRDefault="003D7F98" w:rsidP="002026BD">
            <w:pPr>
              <w:jc w:val="center"/>
            </w:pPr>
            <w:r w:rsidRPr="00FC16A2">
              <w:t>6</w:t>
            </w:r>
          </w:p>
        </w:tc>
      </w:tr>
      <w:tr w:rsidR="003D7F98" w:rsidRPr="00FC16A2" w:rsidTr="003D7F98">
        <w:trPr>
          <w:trHeight w:val="250"/>
        </w:trPr>
        <w:tc>
          <w:tcPr>
            <w:tcW w:w="336" w:type="dxa"/>
          </w:tcPr>
          <w:p w:rsidR="003D7F98" w:rsidRPr="00FC16A2" w:rsidRDefault="003D7F98" w:rsidP="002026BD">
            <w:pPr>
              <w:jc w:val="center"/>
              <w:rPr>
                <w:sz w:val="20"/>
                <w:szCs w:val="20"/>
              </w:rPr>
            </w:pPr>
            <w:r w:rsidRPr="00FC16A2">
              <w:rPr>
                <w:sz w:val="20"/>
                <w:szCs w:val="20"/>
              </w:rPr>
              <w:t>4</w:t>
            </w:r>
          </w:p>
        </w:tc>
        <w:tc>
          <w:tcPr>
            <w:tcW w:w="7065" w:type="dxa"/>
          </w:tcPr>
          <w:p w:rsidR="003D7F98" w:rsidRPr="00FC16A2" w:rsidRDefault="003D7F98" w:rsidP="002026BD">
            <w:r w:rsidRPr="00FC16A2">
              <w:t xml:space="preserve">ТВ-03, тумба </w:t>
            </w:r>
            <w:proofErr w:type="spellStart"/>
            <w:r w:rsidRPr="00FC16A2">
              <w:t>выкатная</w:t>
            </w:r>
            <w:proofErr w:type="spellEnd"/>
            <w:r w:rsidRPr="00FC16A2">
              <w:t xml:space="preserve"> на 3 ящика 400*450*560, ЛДСП 22 мм, кромка ПВХ 2 мм, цвет Жара Светлая U3154</w:t>
            </w:r>
          </w:p>
        </w:tc>
        <w:tc>
          <w:tcPr>
            <w:tcW w:w="2268" w:type="dxa"/>
          </w:tcPr>
          <w:p w:rsidR="003D7F98" w:rsidRPr="00FC16A2" w:rsidRDefault="003D7F98" w:rsidP="002026BD">
            <w:pPr>
              <w:jc w:val="center"/>
            </w:pPr>
            <w:r w:rsidRPr="00FC16A2">
              <w:t>7</w:t>
            </w:r>
          </w:p>
        </w:tc>
      </w:tr>
      <w:tr w:rsidR="003D7F98" w:rsidRPr="00FC16A2" w:rsidTr="003D7F98">
        <w:trPr>
          <w:trHeight w:val="250"/>
        </w:trPr>
        <w:tc>
          <w:tcPr>
            <w:tcW w:w="336" w:type="dxa"/>
          </w:tcPr>
          <w:p w:rsidR="003D7F98" w:rsidRPr="00FC16A2" w:rsidRDefault="003D7F98" w:rsidP="002026BD">
            <w:pPr>
              <w:jc w:val="center"/>
              <w:rPr>
                <w:sz w:val="20"/>
                <w:szCs w:val="20"/>
              </w:rPr>
            </w:pPr>
            <w:r w:rsidRPr="00FC16A2">
              <w:rPr>
                <w:sz w:val="20"/>
                <w:szCs w:val="20"/>
              </w:rPr>
              <w:t>5</w:t>
            </w:r>
          </w:p>
        </w:tc>
        <w:tc>
          <w:tcPr>
            <w:tcW w:w="7065" w:type="dxa"/>
          </w:tcPr>
          <w:p w:rsidR="003D7F98" w:rsidRPr="00FC16A2" w:rsidRDefault="003D7F98" w:rsidP="002026BD">
            <w:r w:rsidRPr="00FC16A2">
              <w:t>ШД-02н, шкаф для документов полуоткрытый 600*400*1910, топ ЛДСП 22 мм, цвет Жара Светлая U3154</w:t>
            </w:r>
          </w:p>
        </w:tc>
        <w:tc>
          <w:tcPr>
            <w:tcW w:w="2268" w:type="dxa"/>
          </w:tcPr>
          <w:p w:rsidR="003D7F98" w:rsidRPr="00FC16A2" w:rsidRDefault="003D7F98" w:rsidP="002026BD">
            <w:pPr>
              <w:jc w:val="center"/>
            </w:pPr>
            <w:r w:rsidRPr="00FC16A2">
              <w:t>7</w:t>
            </w:r>
          </w:p>
        </w:tc>
      </w:tr>
      <w:tr w:rsidR="003D7F98" w:rsidRPr="00FC16A2" w:rsidTr="003D7F98">
        <w:trPr>
          <w:trHeight w:val="250"/>
        </w:trPr>
        <w:tc>
          <w:tcPr>
            <w:tcW w:w="336" w:type="dxa"/>
          </w:tcPr>
          <w:p w:rsidR="003D7F98" w:rsidRPr="00FC16A2" w:rsidRDefault="003D7F98" w:rsidP="002026BD">
            <w:pPr>
              <w:jc w:val="center"/>
              <w:rPr>
                <w:sz w:val="20"/>
                <w:szCs w:val="20"/>
              </w:rPr>
            </w:pPr>
            <w:r w:rsidRPr="00FC16A2">
              <w:rPr>
                <w:sz w:val="20"/>
                <w:szCs w:val="20"/>
              </w:rPr>
              <w:t>6</w:t>
            </w:r>
          </w:p>
        </w:tc>
        <w:tc>
          <w:tcPr>
            <w:tcW w:w="7065" w:type="dxa"/>
          </w:tcPr>
          <w:p w:rsidR="003D7F98" w:rsidRPr="00FC16A2" w:rsidRDefault="003D7F98" w:rsidP="002026BD">
            <w:r w:rsidRPr="00FC16A2">
              <w:t>ШО-02н, шкаф-гардероб 800*400*1910, ЛДСП 22 мм, цвет Жара Светлая U3154</w:t>
            </w:r>
          </w:p>
        </w:tc>
        <w:tc>
          <w:tcPr>
            <w:tcW w:w="2268" w:type="dxa"/>
          </w:tcPr>
          <w:p w:rsidR="003D7F98" w:rsidRPr="00FC16A2" w:rsidRDefault="003D7F98" w:rsidP="002026BD">
            <w:pPr>
              <w:jc w:val="center"/>
            </w:pPr>
            <w:r w:rsidRPr="00FC16A2">
              <w:t>2</w:t>
            </w:r>
          </w:p>
        </w:tc>
      </w:tr>
      <w:tr w:rsidR="003D7F98" w:rsidRPr="00FC16A2" w:rsidTr="003D7F98">
        <w:trPr>
          <w:trHeight w:val="250"/>
        </w:trPr>
        <w:tc>
          <w:tcPr>
            <w:tcW w:w="336" w:type="dxa"/>
          </w:tcPr>
          <w:p w:rsidR="003D7F98" w:rsidRPr="00FC16A2" w:rsidRDefault="003D7F98" w:rsidP="002026BD">
            <w:pPr>
              <w:jc w:val="center"/>
              <w:rPr>
                <w:sz w:val="20"/>
                <w:szCs w:val="20"/>
              </w:rPr>
            </w:pPr>
            <w:r w:rsidRPr="00FC16A2">
              <w:rPr>
                <w:sz w:val="20"/>
                <w:szCs w:val="20"/>
              </w:rPr>
              <w:t>7</w:t>
            </w:r>
          </w:p>
        </w:tc>
        <w:tc>
          <w:tcPr>
            <w:tcW w:w="7065" w:type="dxa"/>
          </w:tcPr>
          <w:p w:rsidR="003D7F98" w:rsidRPr="00FC16A2" w:rsidRDefault="003D7F98" w:rsidP="002026BD">
            <w:r w:rsidRPr="00FC16A2">
              <w:t>Кресло CH-808AXSN, ткань, цвет синий, подлокотники – пластик, механизм регулировки по высоте – газлифт, механизм качания с регулировкой под вес и фиксацией в вертикальном положении</w:t>
            </w:r>
          </w:p>
        </w:tc>
        <w:tc>
          <w:tcPr>
            <w:tcW w:w="2268" w:type="dxa"/>
          </w:tcPr>
          <w:p w:rsidR="003D7F98" w:rsidRPr="00FC16A2" w:rsidRDefault="003D7F98" w:rsidP="002026BD">
            <w:pPr>
              <w:jc w:val="center"/>
            </w:pPr>
            <w:r w:rsidRPr="00FC16A2">
              <w:t>7</w:t>
            </w:r>
          </w:p>
        </w:tc>
      </w:tr>
      <w:tr w:rsidR="003D7F98" w:rsidRPr="00FC16A2" w:rsidTr="003D7F98">
        <w:trPr>
          <w:trHeight w:val="250"/>
        </w:trPr>
        <w:tc>
          <w:tcPr>
            <w:tcW w:w="336" w:type="dxa"/>
          </w:tcPr>
          <w:p w:rsidR="003D7F98" w:rsidRPr="00FC16A2" w:rsidRDefault="003D7F98" w:rsidP="002026BD">
            <w:pPr>
              <w:jc w:val="center"/>
              <w:rPr>
                <w:sz w:val="20"/>
                <w:szCs w:val="20"/>
              </w:rPr>
            </w:pPr>
            <w:r w:rsidRPr="00FC16A2">
              <w:rPr>
                <w:sz w:val="20"/>
                <w:szCs w:val="20"/>
              </w:rPr>
              <w:t>8</w:t>
            </w:r>
          </w:p>
        </w:tc>
        <w:tc>
          <w:tcPr>
            <w:tcW w:w="7065" w:type="dxa"/>
          </w:tcPr>
          <w:p w:rsidR="003D7F98" w:rsidRPr="00FC16A2" w:rsidRDefault="003D7F98" w:rsidP="002026BD">
            <w:r w:rsidRPr="00FC16A2">
              <w:t xml:space="preserve">Стул Сильвия, 490*550*870, </w:t>
            </w:r>
            <w:proofErr w:type="spellStart"/>
            <w:r w:rsidRPr="00FC16A2">
              <w:t>экокожа</w:t>
            </w:r>
            <w:proofErr w:type="spellEnd"/>
            <w:r w:rsidRPr="00FC16A2">
              <w:t>, цвет синий, ножки хром (полозья)</w:t>
            </w:r>
          </w:p>
        </w:tc>
        <w:tc>
          <w:tcPr>
            <w:tcW w:w="2268" w:type="dxa"/>
          </w:tcPr>
          <w:p w:rsidR="003D7F98" w:rsidRPr="00FC16A2" w:rsidRDefault="003D7F98" w:rsidP="002026BD">
            <w:pPr>
              <w:jc w:val="center"/>
            </w:pPr>
            <w:r w:rsidRPr="00FC16A2">
              <w:t>17</w:t>
            </w:r>
          </w:p>
        </w:tc>
      </w:tr>
      <w:tr w:rsidR="003D7F98" w:rsidRPr="00FC16A2" w:rsidTr="003D7F98">
        <w:trPr>
          <w:trHeight w:val="250"/>
        </w:trPr>
        <w:tc>
          <w:tcPr>
            <w:tcW w:w="336" w:type="dxa"/>
          </w:tcPr>
          <w:p w:rsidR="003D7F98" w:rsidRPr="00FC16A2" w:rsidRDefault="003D7F98" w:rsidP="002026BD">
            <w:pPr>
              <w:jc w:val="center"/>
              <w:rPr>
                <w:sz w:val="20"/>
                <w:szCs w:val="20"/>
              </w:rPr>
            </w:pPr>
            <w:r w:rsidRPr="00FC16A2">
              <w:rPr>
                <w:sz w:val="20"/>
                <w:szCs w:val="20"/>
              </w:rPr>
              <w:t>9</w:t>
            </w:r>
          </w:p>
        </w:tc>
        <w:tc>
          <w:tcPr>
            <w:tcW w:w="7065" w:type="dxa"/>
          </w:tcPr>
          <w:p w:rsidR="003D7F98" w:rsidRPr="00FC16A2" w:rsidRDefault="003D7F98" w:rsidP="002026BD">
            <w:r w:rsidRPr="00FC16A2">
              <w:t xml:space="preserve">ШДУ-04н, шкаф для документов двухсекционный, 400*400*1850, цвет Бук Бавария Светлый </w:t>
            </w:r>
          </w:p>
        </w:tc>
        <w:tc>
          <w:tcPr>
            <w:tcW w:w="2268" w:type="dxa"/>
          </w:tcPr>
          <w:p w:rsidR="003D7F98" w:rsidRPr="00FC16A2" w:rsidRDefault="003D7F98" w:rsidP="002026BD">
            <w:pPr>
              <w:jc w:val="center"/>
            </w:pPr>
            <w:r w:rsidRPr="00FC16A2">
              <w:t>1</w:t>
            </w:r>
          </w:p>
        </w:tc>
      </w:tr>
      <w:tr w:rsidR="003D7F98" w:rsidRPr="00FC16A2" w:rsidTr="003D7F98">
        <w:trPr>
          <w:trHeight w:val="250"/>
        </w:trPr>
        <w:tc>
          <w:tcPr>
            <w:tcW w:w="336" w:type="dxa"/>
          </w:tcPr>
          <w:p w:rsidR="003D7F98" w:rsidRPr="00FC16A2" w:rsidRDefault="003D7F98" w:rsidP="002026BD">
            <w:pPr>
              <w:jc w:val="center"/>
              <w:rPr>
                <w:sz w:val="20"/>
                <w:szCs w:val="20"/>
              </w:rPr>
            </w:pPr>
            <w:r w:rsidRPr="00FC16A2">
              <w:rPr>
                <w:sz w:val="20"/>
                <w:szCs w:val="20"/>
              </w:rPr>
              <w:t>10</w:t>
            </w:r>
          </w:p>
        </w:tc>
        <w:tc>
          <w:tcPr>
            <w:tcW w:w="7065" w:type="dxa"/>
          </w:tcPr>
          <w:p w:rsidR="003D7F98" w:rsidRPr="00FC16A2" w:rsidRDefault="003D7F98" w:rsidP="002026BD">
            <w:r w:rsidRPr="00FC16A2">
              <w:t>А-04, шкаф навесной, 400*400*470, цвет Бук Бавария Светлый</w:t>
            </w:r>
          </w:p>
        </w:tc>
        <w:tc>
          <w:tcPr>
            <w:tcW w:w="2268" w:type="dxa"/>
          </w:tcPr>
          <w:p w:rsidR="003D7F98" w:rsidRPr="00FC16A2" w:rsidRDefault="003D7F98" w:rsidP="002026BD">
            <w:pPr>
              <w:jc w:val="center"/>
            </w:pPr>
            <w:r w:rsidRPr="00FC16A2">
              <w:t>1</w:t>
            </w:r>
          </w:p>
        </w:tc>
      </w:tr>
      <w:tr w:rsidR="003D7F98" w:rsidRPr="00FC16A2" w:rsidTr="003D7F98">
        <w:trPr>
          <w:trHeight w:val="554"/>
        </w:trPr>
        <w:tc>
          <w:tcPr>
            <w:tcW w:w="336" w:type="dxa"/>
          </w:tcPr>
          <w:p w:rsidR="003D7F98" w:rsidRPr="00FC16A2" w:rsidRDefault="003D7F98" w:rsidP="002026BD">
            <w:pPr>
              <w:jc w:val="center"/>
              <w:rPr>
                <w:sz w:val="20"/>
                <w:szCs w:val="20"/>
              </w:rPr>
            </w:pPr>
            <w:r w:rsidRPr="00FC16A2">
              <w:rPr>
                <w:sz w:val="20"/>
                <w:szCs w:val="20"/>
              </w:rPr>
              <w:t>11</w:t>
            </w:r>
          </w:p>
        </w:tc>
        <w:tc>
          <w:tcPr>
            <w:tcW w:w="7065" w:type="dxa"/>
          </w:tcPr>
          <w:p w:rsidR="003D7F98" w:rsidRPr="00FC16A2" w:rsidRDefault="003D7F98" w:rsidP="002026BD">
            <w:r w:rsidRPr="00FC16A2">
              <w:t>А-02, шкаф навесной, 800*400*470, цвет Бук Бавария Светлый</w:t>
            </w:r>
          </w:p>
        </w:tc>
        <w:tc>
          <w:tcPr>
            <w:tcW w:w="2268" w:type="dxa"/>
          </w:tcPr>
          <w:p w:rsidR="003D7F98" w:rsidRPr="00FC16A2" w:rsidRDefault="003D7F98" w:rsidP="002026BD">
            <w:pPr>
              <w:jc w:val="center"/>
            </w:pPr>
            <w:r w:rsidRPr="00FC16A2">
              <w:t>2</w:t>
            </w:r>
          </w:p>
        </w:tc>
      </w:tr>
      <w:tr w:rsidR="003D7F98" w:rsidRPr="00FC16A2" w:rsidTr="003D7F98">
        <w:trPr>
          <w:trHeight w:val="250"/>
        </w:trPr>
        <w:tc>
          <w:tcPr>
            <w:tcW w:w="336" w:type="dxa"/>
          </w:tcPr>
          <w:p w:rsidR="003D7F98" w:rsidRPr="00FC16A2" w:rsidRDefault="003D7F98" w:rsidP="002026BD">
            <w:pPr>
              <w:rPr>
                <w:sz w:val="20"/>
                <w:szCs w:val="20"/>
              </w:rPr>
            </w:pPr>
            <w:r w:rsidRPr="00FC16A2">
              <w:rPr>
                <w:sz w:val="20"/>
                <w:szCs w:val="20"/>
              </w:rPr>
              <w:t>12</w:t>
            </w:r>
          </w:p>
        </w:tc>
        <w:tc>
          <w:tcPr>
            <w:tcW w:w="7065" w:type="dxa"/>
          </w:tcPr>
          <w:p w:rsidR="003D7F98" w:rsidRPr="00FC16A2" w:rsidRDefault="003D7F98" w:rsidP="002026BD">
            <w:r w:rsidRPr="00FC16A2">
              <w:t>ПСБ-1, подставка под системный блок, 500*250*150, цвет Бук Бавария Светлый</w:t>
            </w:r>
          </w:p>
        </w:tc>
        <w:tc>
          <w:tcPr>
            <w:tcW w:w="2268" w:type="dxa"/>
          </w:tcPr>
          <w:p w:rsidR="003D7F98" w:rsidRPr="00FC16A2" w:rsidRDefault="003D7F98" w:rsidP="002026BD">
            <w:pPr>
              <w:jc w:val="center"/>
            </w:pPr>
            <w:r w:rsidRPr="00FC16A2">
              <w:t>8</w:t>
            </w:r>
          </w:p>
        </w:tc>
      </w:tr>
    </w:tbl>
    <w:p w:rsidR="0060132B" w:rsidRDefault="0060132B">
      <w:pPr>
        <w:spacing w:after="200" w:line="276" w:lineRule="auto"/>
        <w:rPr>
          <w:rFonts w:ascii="Arial" w:hAnsi="Arial" w:cs="Arial"/>
          <w:b/>
          <w:color w:val="000000"/>
          <w:sz w:val="22"/>
          <w:szCs w:val="22"/>
        </w:rPr>
      </w:pPr>
    </w:p>
    <w:p w:rsidR="00DC0B90" w:rsidRDefault="00DC0B90" w:rsidP="0054594C">
      <w:pPr>
        <w:pStyle w:val="western"/>
        <w:spacing w:before="0" w:beforeAutospacing="0" w:after="0" w:afterAutospacing="0"/>
        <w:rPr>
          <w:rFonts w:ascii="Arial" w:hAnsi="Arial" w:cs="Arial"/>
          <w:b/>
          <w:color w:val="000000"/>
          <w:sz w:val="22"/>
          <w:szCs w:val="22"/>
        </w:rPr>
      </w:pPr>
    </w:p>
    <w:p w:rsidR="00832BC3" w:rsidRDefault="00832BC3"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54594C" w:rsidRDefault="0054594C" w:rsidP="0054594C">
      <w:pPr>
        <w:pStyle w:val="western"/>
        <w:spacing w:before="0" w:beforeAutospacing="0" w:after="0" w:afterAutospacing="0"/>
        <w:rPr>
          <w:rFonts w:ascii="Arial" w:hAnsi="Arial" w:cs="Arial"/>
          <w:b/>
          <w:color w:val="000000"/>
          <w:sz w:val="22"/>
          <w:szCs w:val="22"/>
        </w:rPr>
      </w:pPr>
      <w:r w:rsidRPr="00C14D6F">
        <w:rPr>
          <w:rFonts w:ascii="Arial" w:hAnsi="Arial" w:cs="Arial"/>
          <w:b/>
          <w:color w:val="000000"/>
          <w:sz w:val="22"/>
          <w:szCs w:val="22"/>
        </w:rPr>
        <w:t>РАЗДЕЛ 5 ПРОЕКТ ДОГОВОРА:</w:t>
      </w:r>
    </w:p>
    <w:p w:rsidR="0054594C" w:rsidRDefault="0054594C" w:rsidP="0054594C">
      <w:pPr>
        <w:pStyle w:val="western"/>
        <w:spacing w:before="0" w:beforeAutospacing="0" w:after="0" w:afterAutospacing="0"/>
        <w:rPr>
          <w:rFonts w:ascii="Arial" w:hAnsi="Arial" w:cs="Arial"/>
          <w:b/>
          <w:color w:val="000000"/>
          <w:sz w:val="22"/>
          <w:szCs w:val="22"/>
        </w:rPr>
      </w:pPr>
    </w:p>
    <w:p w:rsidR="00344FAC" w:rsidRPr="00344FAC" w:rsidRDefault="00344FAC" w:rsidP="00344FAC">
      <w:pPr>
        <w:suppressAutoHyphens/>
        <w:jc w:val="center"/>
      </w:pPr>
      <w:r w:rsidRPr="00344FAC">
        <w:rPr>
          <w:b/>
        </w:rPr>
        <w:t xml:space="preserve">ДОГОВОР   № </w:t>
      </w:r>
    </w:p>
    <w:p w:rsidR="00344FAC" w:rsidRPr="00344FAC" w:rsidRDefault="00344FAC" w:rsidP="00344FAC">
      <w:pPr>
        <w:suppressAutoHyphens/>
        <w:ind w:firstLine="709"/>
        <w:jc w:val="both"/>
      </w:pPr>
    </w:p>
    <w:p w:rsidR="00344FAC" w:rsidRPr="00344FAC" w:rsidRDefault="00344FAC" w:rsidP="00344FAC">
      <w:pPr>
        <w:suppressAutoHyphens/>
        <w:jc w:val="both"/>
      </w:pPr>
      <w:r w:rsidRPr="00344FAC">
        <w:t>г. Тюмень</w:t>
      </w:r>
      <w:r w:rsidRPr="00344FAC">
        <w:rPr>
          <w:b/>
        </w:rPr>
        <w:t xml:space="preserve">           </w:t>
      </w:r>
      <w:r w:rsidRPr="00344FAC">
        <w:rPr>
          <w:b/>
        </w:rPr>
        <w:tab/>
      </w:r>
      <w:r w:rsidRPr="00344FAC">
        <w:rPr>
          <w:b/>
        </w:rPr>
        <w:tab/>
      </w:r>
      <w:r w:rsidRPr="00344FAC">
        <w:rPr>
          <w:b/>
        </w:rPr>
        <w:tab/>
      </w:r>
      <w:r w:rsidRPr="00344FAC">
        <w:rPr>
          <w:b/>
        </w:rPr>
        <w:tab/>
        <w:t xml:space="preserve">                                                       </w:t>
      </w:r>
      <w:proofErr w:type="gramStart"/>
      <w:r w:rsidRPr="00344FAC">
        <w:rPr>
          <w:b/>
        </w:rPr>
        <w:t xml:space="preserve">   </w:t>
      </w:r>
      <w:r w:rsidRPr="00344FAC">
        <w:t>«</w:t>
      </w:r>
      <w:proofErr w:type="gramEnd"/>
      <w:r w:rsidRPr="00344FAC">
        <w:t>___» ______ 201_ г.</w:t>
      </w:r>
    </w:p>
    <w:p w:rsidR="00344FAC" w:rsidRPr="00344FAC" w:rsidRDefault="00344FAC" w:rsidP="00344FAC">
      <w:pPr>
        <w:suppressAutoHyphens/>
        <w:ind w:firstLine="709"/>
        <w:jc w:val="both"/>
      </w:pPr>
    </w:p>
    <w:p w:rsidR="00344FAC" w:rsidRPr="00344FAC" w:rsidRDefault="00344FAC" w:rsidP="00344FAC">
      <w:pPr>
        <w:suppressAutoHyphens/>
        <w:ind w:firstLine="709"/>
        <w:jc w:val="both"/>
      </w:pPr>
      <w:r w:rsidRPr="00344FAC">
        <w:t xml:space="preserve">___________________, именуемое в дальнейшем «Поставщик», в лице ________________, действующего на основании _______________, и </w:t>
      </w:r>
      <w:r w:rsidRPr="00344FAC">
        <w:rPr>
          <w:b/>
        </w:rPr>
        <w:t>Публичное акционерное общество</w:t>
      </w:r>
      <w:r w:rsidRPr="00344FAC">
        <w:rPr>
          <w:b/>
          <w:bCs/>
        </w:rPr>
        <w:t xml:space="preserve"> «Сибирско-Уральская энергетическая компания»</w:t>
      </w:r>
      <w:r w:rsidRPr="00344FAC">
        <w:t xml:space="preserve"> (ПАО «СУЭНКО»), именуемое в дальнейшем «Покупатель», в лице директора Фрумкина Константина Игоревича, действующего на основании доверенности № 460-14 от 01.07.2014г., с другой стороны, вместе именуемые в дальнейшем «Стороны», заключили настоящий Договор о нижеследующем: </w:t>
      </w:r>
    </w:p>
    <w:p w:rsidR="00344FAC" w:rsidRPr="00344FAC" w:rsidRDefault="00344FAC" w:rsidP="00344FAC">
      <w:pPr>
        <w:suppressAutoHyphens/>
        <w:ind w:firstLine="709"/>
        <w:jc w:val="both"/>
      </w:pPr>
    </w:p>
    <w:p w:rsidR="00344FAC" w:rsidRPr="00344FAC" w:rsidRDefault="00344FAC" w:rsidP="00344FAC">
      <w:pPr>
        <w:keepNext/>
        <w:jc w:val="center"/>
        <w:outlineLvl w:val="1"/>
        <w:rPr>
          <w:b/>
          <w:bCs/>
        </w:rPr>
      </w:pPr>
      <w:r w:rsidRPr="00344FAC">
        <w:rPr>
          <w:b/>
          <w:bCs/>
        </w:rPr>
        <w:t>1. ПРЕДМЕТ ДОГОВОРА</w:t>
      </w:r>
    </w:p>
    <w:p w:rsidR="00344FAC" w:rsidRPr="00344FAC" w:rsidRDefault="00344FAC" w:rsidP="009903FE">
      <w:pPr>
        <w:numPr>
          <w:ilvl w:val="1"/>
          <w:numId w:val="13"/>
        </w:numPr>
        <w:tabs>
          <w:tab w:val="num" w:pos="540"/>
        </w:tabs>
        <w:ind w:left="540" w:hanging="540"/>
        <w:jc w:val="both"/>
      </w:pPr>
      <w:r w:rsidRPr="00344FAC">
        <w:t>Поставщик обязуется поставить мебель (далее именуемая – Товар), наименование, количество и ассортимент которой предусмотрен в спецификации (Приложение № 1), которая является неотъемлемой частью настоящего Договора, а Покупатель обязуется принять Товар по товарной накладной ТОРГ-12 и уплатить за него определенную цену.</w:t>
      </w:r>
    </w:p>
    <w:p w:rsidR="00344FAC" w:rsidRPr="00344FAC" w:rsidRDefault="00344FAC" w:rsidP="009903FE">
      <w:pPr>
        <w:numPr>
          <w:ilvl w:val="1"/>
          <w:numId w:val="13"/>
        </w:numPr>
        <w:tabs>
          <w:tab w:val="num" w:pos="540"/>
        </w:tabs>
        <w:ind w:left="540" w:hanging="540"/>
        <w:jc w:val="both"/>
      </w:pPr>
      <w:r w:rsidRPr="00344FAC">
        <w:t>Товар принадлежит Поставщику на праве собственности, не заложен, не арестован, не является предметом исков третьих лиц.</w:t>
      </w:r>
    </w:p>
    <w:p w:rsidR="00344FAC" w:rsidRPr="00344FAC" w:rsidRDefault="00344FAC" w:rsidP="009903FE">
      <w:pPr>
        <w:numPr>
          <w:ilvl w:val="1"/>
          <w:numId w:val="13"/>
        </w:numPr>
        <w:tabs>
          <w:tab w:val="num" w:pos="540"/>
        </w:tabs>
        <w:ind w:left="540" w:hanging="540"/>
        <w:jc w:val="both"/>
      </w:pPr>
      <w:r w:rsidRPr="00344FAC">
        <w:t>Срок поставки Товара составляет 15 рабочих дней со дня поступления предоплаты на р/с Поставщика.</w:t>
      </w:r>
    </w:p>
    <w:p w:rsidR="00344FAC" w:rsidRPr="00344FAC" w:rsidRDefault="00344FAC" w:rsidP="00344FAC">
      <w:pPr>
        <w:ind w:left="360"/>
        <w:jc w:val="both"/>
      </w:pPr>
    </w:p>
    <w:p w:rsidR="00344FAC" w:rsidRPr="00344FAC" w:rsidRDefault="00344FAC" w:rsidP="00344FAC">
      <w:pPr>
        <w:keepNext/>
        <w:jc w:val="center"/>
        <w:outlineLvl w:val="1"/>
        <w:rPr>
          <w:b/>
          <w:bCs/>
        </w:rPr>
      </w:pPr>
      <w:r w:rsidRPr="00344FAC">
        <w:rPr>
          <w:b/>
          <w:bCs/>
        </w:rPr>
        <w:t>2 ПРАВА И ОБЯЗАННОСТИ СТОРОН</w:t>
      </w:r>
    </w:p>
    <w:p w:rsidR="00344FAC" w:rsidRPr="00344FAC" w:rsidRDefault="00344FAC" w:rsidP="009903FE">
      <w:pPr>
        <w:numPr>
          <w:ilvl w:val="1"/>
          <w:numId w:val="14"/>
        </w:numPr>
        <w:tabs>
          <w:tab w:val="num" w:pos="540"/>
        </w:tabs>
        <w:ind w:left="540" w:hanging="540"/>
        <w:jc w:val="both"/>
      </w:pPr>
      <w:r w:rsidRPr="00344FAC">
        <w:t>Поставка Товара осуществляется Поставщиком по адресу: город Тюмень, ул. Одесская, дом 14.</w:t>
      </w:r>
    </w:p>
    <w:p w:rsidR="00344FAC" w:rsidRPr="00344FAC" w:rsidRDefault="00344FAC" w:rsidP="009903FE">
      <w:pPr>
        <w:numPr>
          <w:ilvl w:val="1"/>
          <w:numId w:val="14"/>
        </w:numPr>
        <w:tabs>
          <w:tab w:val="num" w:pos="540"/>
        </w:tabs>
        <w:ind w:left="540" w:hanging="540"/>
        <w:jc w:val="both"/>
      </w:pPr>
      <w:r w:rsidRPr="00344FAC">
        <w:t>Поставщик обязуется произвести поставку Товара в сроки, предусмотренные в п 1.3 настоящего Договора.</w:t>
      </w:r>
    </w:p>
    <w:p w:rsidR="00344FAC" w:rsidRPr="00344FAC" w:rsidRDefault="00344FAC" w:rsidP="009903FE">
      <w:pPr>
        <w:numPr>
          <w:ilvl w:val="1"/>
          <w:numId w:val="14"/>
        </w:numPr>
        <w:tabs>
          <w:tab w:val="num" w:pos="540"/>
        </w:tabs>
        <w:ind w:left="540" w:hanging="540"/>
        <w:jc w:val="both"/>
      </w:pPr>
      <w:r w:rsidRPr="00344FAC">
        <w:t>Поставщик обязуется передать Товар Покупателю по товарной накладной ТОРГ-12.</w:t>
      </w:r>
    </w:p>
    <w:p w:rsidR="00344FAC" w:rsidRPr="00344FAC" w:rsidRDefault="00344FAC" w:rsidP="009903FE">
      <w:pPr>
        <w:numPr>
          <w:ilvl w:val="1"/>
          <w:numId w:val="14"/>
        </w:numPr>
        <w:tabs>
          <w:tab w:val="num" w:pos="540"/>
        </w:tabs>
        <w:ind w:left="540" w:hanging="540"/>
        <w:jc w:val="both"/>
      </w:pPr>
      <w:r w:rsidRPr="00344FAC">
        <w:t xml:space="preserve">Право собственности на Товар переходит от Поставщика к Покупателю в момент подписания товарных накладных. </w:t>
      </w:r>
    </w:p>
    <w:p w:rsidR="00344FAC" w:rsidRPr="00344FAC" w:rsidRDefault="00344FAC" w:rsidP="009903FE">
      <w:pPr>
        <w:numPr>
          <w:ilvl w:val="1"/>
          <w:numId w:val="14"/>
        </w:numPr>
        <w:tabs>
          <w:tab w:val="num" w:pos="540"/>
        </w:tabs>
        <w:ind w:left="540" w:hanging="540"/>
        <w:jc w:val="both"/>
      </w:pPr>
      <w:r w:rsidRPr="00344FAC">
        <w:t>В случае пересортицы, поставки Товара в ином количестве, чем было указано в спецификации, Поставщик обязуется в течение 10 рабочих дней исправить недостатки поставленной партии Товара либо заменить Товар на аналогичный, при этом стоимость Товара изменению не подлежит.</w:t>
      </w:r>
    </w:p>
    <w:p w:rsidR="00344FAC" w:rsidRPr="00344FAC" w:rsidRDefault="00344FAC" w:rsidP="009903FE">
      <w:pPr>
        <w:numPr>
          <w:ilvl w:val="1"/>
          <w:numId w:val="14"/>
        </w:numPr>
        <w:tabs>
          <w:tab w:val="num" w:pos="540"/>
        </w:tabs>
        <w:ind w:left="540" w:hanging="540"/>
        <w:jc w:val="both"/>
      </w:pPr>
      <w:r w:rsidRPr="00344FAC">
        <w:t>В случае обнаружения недостатков Товара по качеству после его принятия Покупателем, Поставщик обязуется в течение 10 рабочих дней исправить недостатки поставленной партии Товара.</w:t>
      </w:r>
    </w:p>
    <w:p w:rsidR="00344FAC" w:rsidRPr="00344FAC" w:rsidRDefault="00344FAC" w:rsidP="009903FE">
      <w:pPr>
        <w:numPr>
          <w:ilvl w:val="1"/>
          <w:numId w:val="14"/>
        </w:numPr>
        <w:tabs>
          <w:tab w:val="num" w:pos="540"/>
        </w:tabs>
        <w:ind w:left="540" w:hanging="540"/>
        <w:jc w:val="both"/>
      </w:pPr>
      <w:r w:rsidRPr="00344FAC">
        <w:t>Товар должен соответствовать ГОСТ и ТУ России.</w:t>
      </w:r>
    </w:p>
    <w:p w:rsidR="00344FAC" w:rsidRPr="00344FAC" w:rsidRDefault="00344FAC" w:rsidP="009903FE">
      <w:pPr>
        <w:numPr>
          <w:ilvl w:val="1"/>
          <w:numId w:val="14"/>
        </w:numPr>
        <w:tabs>
          <w:tab w:val="num" w:pos="540"/>
        </w:tabs>
        <w:ind w:left="540" w:hanging="540"/>
        <w:jc w:val="both"/>
      </w:pPr>
      <w:r w:rsidRPr="00344FAC">
        <w:t>Товар должен быть упакован в тару или упаковку, которая обеспечивает сохранность при транспортировке Товара. Покупатель, в случае необходимости, вправе особо оговорить упаковку и тару, в которой осуществляется поставка.</w:t>
      </w:r>
    </w:p>
    <w:p w:rsidR="00344FAC" w:rsidRPr="00344FAC" w:rsidRDefault="00344FAC" w:rsidP="009903FE">
      <w:pPr>
        <w:numPr>
          <w:ilvl w:val="1"/>
          <w:numId w:val="14"/>
        </w:numPr>
        <w:jc w:val="both"/>
      </w:pPr>
      <w:r w:rsidRPr="00344FAC">
        <w:t>Срок гарантийных обязательств составляет 12 месяцев со дня подписания товарной накладной.</w:t>
      </w:r>
    </w:p>
    <w:p w:rsidR="00344FAC" w:rsidRPr="00344FAC" w:rsidRDefault="00344FAC" w:rsidP="009903FE">
      <w:pPr>
        <w:numPr>
          <w:ilvl w:val="1"/>
          <w:numId w:val="14"/>
        </w:numPr>
        <w:tabs>
          <w:tab w:val="num" w:pos="540"/>
        </w:tabs>
        <w:ind w:left="540" w:hanging="540"/>
        <w:jc w:val="both"/>
      </w:pPr>
      <w:r w:rsidRPr="00344FAC">
        <w:t>В течение гарантийного срока Поставщик обязуется за свой счет устранять недостатки (производить замену) некачественного или не соответствующего условиям настоящего Договора Товара.</w:t>
      </w:r>
    </w:p>
    <w:p w:rsidR="00344FAC" w:rsidRPr="00344FAC" w:rsidRDefault="00344FAC" w:rsidP="009903FE">
      <w:pPr>
        <w:numPr>
          <w:ilvl w:val="1"/>
          <w:numId w:val="14"/>
        </w:numPr>
        <w:tabs>
          <w:tab w:val="num" w:pos="540"/>
        </w:tabs>
        <w:ind w:left="540" w:hanging="540"/>
        <w:jc w:val="both"/>
      </w:pPr>
      <w:r w:rsidRPr="00344FAC">
        <w:t>Поставщик обязуется передать одновременно с Товаром непосредственно Покупателю следующие документы:</w:t>
      </w:r>
    </w:p>
    <w:p w:rsidR="00344FAC" w:rsidRPr="00344FAC" w:rsidRDefault="00344FAC" w:rsidP="00344FAC">
      <w:pPr>
        <w:ind w:left="540"/>
        <w:jc w:val="both"/>
      </w:pPr>
      <w:proofErr w:type="gramStart"/>
      <w:r w:rsidRPr="00344FAC">
        <w:t>а</w:t>
      </w:r>
      <w:proofErr w:type="gramEnd"/>
      <w:r w:rsidRPr="00344FAC">
        <w:t>) свидетельство о происхождении Товара;</w:t>
      </w:r>
    </w:p>
    <w:p w:rsidR="00344FAC" w:rsidRPr="00344FAC" w:rsidRDefault="00344FAC" w:rsidP="00344FAC">
      <w:pPr>
        <w:ind w:left="540"/>
        <w:jc w:val="both"/>
      </w:pPr>
      <w:proofErr w:type="gramStart"/>
      <w:r w:rsidRPr="00344FAC">
        <w:t>б</w:t>
      </w:r>
      <w:proofErr w:type="gramEnd"/>
      <w:r w:rsidRPr="00344FAC">
        <w:t xml:space="preserve">) сертификат качества и или сертификат соответствия и другие сопроводительные документы (гигиенический сертификат и </w:t>
      </w:r>
      <w:proofErr w:type="spellStart"/>
      <w:r w:rsidRPr="00344FAC">
        <w:t>тп</w:t>
      </w:r>
      <w:proofErr w:type="spellEnd"/>
      <w:r w:rsidRPr="00344FAC">
        <w:t>.);</w:t>
      </w:r>
    </w:p>
    <w:p w:rsidR="00344FAC" w:rsidRPr="00344FAC" w:rsidRDefault="00344FAC" w:rsidP="00344FAC">
      <w:pPr>
        <w:ind w:left="540"/>
        <w:jc w:val="both"/>
      </w:pPr>
      <w:proofErr w:type="gramStart"/>
      <w:r w:rsidRPr="00344FAC">
        <w:lastRenderedPageBreak/>
        <w:t>в</w:t>
      </w:r>
      <w:proofErr w:type="gramEnd"/>
      <w:r w:rsidRPr="00344FAC">
        <w:t>) товарную накладную ТОРГ-12 и счёт-фактуру.</w:t>
      </w:r>
    </w:p>
    <w:p w:rsidR="00344FAC" w:rsidRPr="00344FAC" w:rsidRDefault="00344FAC" w:rsidP="00344FAC">
      <w:pPr>
        <w:ind w:left="540" w:hanging="540"/>
        <w:jc w:val="both"/>
      </w:pPr>
      <w:r w:rsidRPr="00344FAC">
        <w:t>2.12. При исполнении настоящего Договора по денежным обязательствам Покупателя не начисляются проценты, предусмотренные статьей 317.1 ГК РФ.</w:t>
      </w:r>
    </w:p>
    <w:p w:rsidR="00344FAC" w:rsidRPr="00344FAC" w:rsidRDefault="00344FAC" w:rsidP="00344FAC">
      <w:pPr>
        <w:jc w:val="both"/>
      </w:pPr>
    </w:p>
    <w:p w:rsidR="00344FAC" w:rsidRPr="00344FAC" w:rsidRDefault="00344FAC" w:rsidP="00344FAC">
      <w:pPr>
        <w:jc w:val="center"/>
        <w:rPr>
          <w:b/>
          <w:bCs/>
        </w:rPr>
      </w:pPr>
      <w:r w:rsidRPr="00344FAC">
        <w:rPr>
          <w:b/>
          <w:bCs/>
        </w:rPr>
        <w:t>3. ЦЕНА ТОВАРА И ПОРЯДОК РАСЧЕТОВ</w:t>
      </w:r>
    </w:p>
    <w:p w:rsidR="00344FAC" w:rsidRPr="00344FAC" w:rsidRDefault="00344FAC" w:rsidP="00344FAC">
      <w:pPr>
        <w:ind w:left="567" w:hanging="567"/>
        <w:rPr>
          <w:color w:val="000000"/>
        </w:rPr>
      </w:pPr>
      <w:r w:rsidRPr="00344FAC">
        <w:t>3.1.   Стоимость Товара составляет ___________________________________</w:t>
      </w:r>
      <w:r w:rsidRPr="00344FAC">
        <w:rPr>
          <w:color w:val="000000"/>
        </w:rPr>
        <w:t>в том числе НДС 18% - __________________________.</w:t>
      </w:r>
    </w:p>
    <w:p w:rsidR="00344FAC" w:rsidRPr="00344FAC" w:rsidRDefault="00344FAC" w:rsidP="00344FAC">
      <w:pPr>
        <w:widowControl w:val="0"/>
        <w:tabs>
          <w:tab w:val="num" w:pos="1004"/>
        </w:tabs>
        <w:ind w:left="567" w:hanging="567"/>
        <w:jc w:val="both"/>
      </w:pPr>
      <w:r w:rsidRPr="00344FAC">
        <w:rPr>
          <w:bCs/>
        </w:rPr>
        <w:t xml:space="preserve">         Оплата стоимости Товара по Договору производится путем перечисления 50% предоплаты по выставленному Продавцом счету, в течении 5 рабочих дней после подписания Договора, оставшиеся 50% - не позднее 30 рабочих дней с момента подписания товарной накладной.</w:t>
      </w:r>
    </w:p>
    <w:p w:rsidR="00344FAC" w:rsidRPr="00344FAC" w:rsidRDefault="00344FAC" w:rsidP="00344FAC">
      <w:pPr>
        <w:widowControl w:val="0"/>
        <w:tabs>
          <w:tab w:val="num" w:pos="1004"/>
        </w:tabs>
        <w:ind w:left="567" w:hanging="567"/>
        <w:jc w:val="both"/>
      </w:pPr>
      <w:r w:rsidRPr="00344FAC">
        <w:t>3.2. Поставщик гарантирует, что стоимость Товара, предусмотренная п.3.1</w:t>
      </w:r>
      <w:proofErr w:type="gramStart"/>
      <w:r w:rsidRPr="00344FAC">
        <w:t>. настоящего</w:t>
      </w:r>
      <w:proofErr w:type="gramEnd"/>
      <w:r w:rsidRPr="00344FAC">
        <w:t xml:space="preserve"> Договора, является фиксированной и пересмотру не подлежит.</w:t>
      </w:r>
    </w:p>
    <w:p w:rsidR="00344FAC" w:rsidRPr="00344FAC" w:rsidRDefault="00344FAC" w:rsidP="00344FAC">
      <w:pPr>
        <w:widowControl w:val="0"/>
        <w:tabs>
          <w:tab w:val="num" w:pos="1004"/>
        </w:tabs>
        <w:ind w:left="567" w:hanging="567"/>
        <w:jc w:val="both"/>
      </w:pPr>
      <w:r w:rsidRPr="00344FAC">
        <w:t>3.3. Стоимость Товара включает цену Товара, упаковку, погрузку, доставку Товара.</w:t>
      </w:r>
    </w:p>
    <w:p w:rsidR="00344FAC" w:rsidRPr="00344FAC" w:rsidRDefault="00344FAC" w:rsidP="00344FAC">
      <w:pPr>
        <w:keepNext/>
        <w:widowControl w:val="0"/>
        <w:jc w:val="center"/>
        <w:rPr>
          <w:b/>
          <w:bCs/>
        </w:rPr>
      </w:pPr>
    </w:p>
    <w:p w:rsidR="00344FAC" w:rsidRPr="00344FAC" w:rsidRDefault="00344FAC" w:rsidP="00344FAC">
      <w:pPr>
        <w:keepNext/>
        <w:widowControl w:val="0"/>
        <w:jc w:val="center"/>
        <w:rPr>
          <w:b/>
          <w:bCs/>
        </w:rPr>
      </w:pPr>
      <w:r w:rsidRPr="00344FAC">
        <w:rPr>
          <w:b/>
          <w:bCs/>
        </w:rPr>
        <w:t>4. ОТВЕТСТВЕННОСТЬ СТОРОН</w:t>
      </w:r>
    </w:p>
    <w:p w:rsidR="00344FAC" w:rsidRPr="00344FAC" w:rsidRDefault="00344FAC" w:rsidP="009903FE">
      <w:pPr>
        <w:keepNext/>
        <w:widowControl w:val="0"/>
        <w:numPr>
          <w:ilvl w:val="1"/>
          <w:numId w:val="15"/>
        </w:numPr>
        <w:tabs>
          <w:tab w:val="num" w:pos="540"/>
        </w:tabs>
        <w:ind w:left="540" w:hanging="540"/>
        <w:jc w:val="both"/>
      </w:pPr>
      <w:r w:rsidRPr="00344FAC">
        <w:t>В случае неисполнения либо ненадлежащего исполнения обязательств, в соответствии с условиями настоящего Договора, Стороны несут ответственность в соответствии с действующим законодательством РФ.</w:t>
      </w:r>
    </w:p>
    <w:p w:rsidR="00344FAC" w:rsidRPr="00344FAC" w:rsidRDefault="00344FAC" w:rsidP="009903FE">
      <w:pPr>
        <w:keepNext/>
        <w:widowControl w:val="0"/>
        <w:numPr>
          <w:ilvl w:val="1"/>
          <w:numId w:val="15"/>
        </w:numPr>
        <w:tabs>
          <w:tab w:val="num" w:pos="540"/>
        </w:tabs>
        <w:ind w:left="540" w:hanging="540"/>
        <w:jc w:val="both"/>
      </w:pPr>
      <w:r w:rsidRPr="00344FAC">
        <w:t>В случае нарушения сроков, установленных п 1.3</w:t>
      </w:r>
      <w:proofErr w:type="gramStart"/>
      <w:r w:rsidRPr="00344FAC">
        <w:t>. настоящего</w:t>
      </w:r>
      <w:proofErr w:type="gramEnd"/>
      <w:r w:rsidRPr="00344FAC">
        <w:t xml:space="preserve"> Договора, Покупатель имеет право требовать от Поставщика неустойку в размере 0,1 % от стоимости не поставленного Товара за каждый день просрочки.</w:t>
      </w:r>
    </w:p>
    <w:p w:rsidR="00344FAC" w:rsidRPr="00344FAC" w:rsidRDefault="00344FAC" w:rsidP="009903FE">
      <w:pPr>
        <w:keepNext/>
        <w:widowControl w:val="0"/>
        <w:numPr>
          <w:ilvl w:val="1"/>
          <w:numId w:val="15"/>
        </w:numPr>
        <w:tabs>
          <w:tab w:val="num" w:pos="540"/>
        </w:tabs>
        <w:ind w:left="540" w:hanging="540"/>
        <w:jc w:val="both"/>
      </w:pPr>
      <w:r w:rsidRPr="00344FAC">
        <w:t>В случае несвоевременной оплаты за Товар Поставщик имеет право требовать от Покупателя неустойку в размере 0,1 % от стоимости неоплаченного Товара за каждый день просрочки.</w:t>
      </w:r>
    </w:p>
    <w:p w:rsidR="00344FAC" w:rsidRPr="00344FAC" w:rsidRDefault="00344FAC" w:rsidP="00344FAC">
      <w:pPr>
        <w:keepNext/>
        <w:jc w:val="center"/>
        <w:outlineLvl w:val="1"/>
        <w:rPr>
          <w:b/>
          <w:bCs/>
        </w:rPr>
      </w:pPr>
      <w:r w:rsidRPr="00344FAC">
        <w:rPr>
          <w:b/>
          <w:bCs/>
        </w:rPr>
        <w:t>5. ПРЕТЕНЗИИ И СПОРЫ</w:t>
      </w:r>
    </w:p>
    <w:p w:rsidR="00344FAC" w:rsidRPr="00344FAC" w:rsidRDefault="00344FAC" w:rsidP="009903FE">
      <w:pPr>
        <w:numPr>
          <w:ilvl w:val="1"/>
          <w:numId w:val="16"/>
        </w:numPr>
        <w:tabs>
          <w:tab w:val="num" w:pos="540"/>
        </w:tabs>
        <w:ind w:left="540" w:hanging="540"/>
        <w:jc w:val="both"/>
      </w:pPr>
      <w:r w:rsidRPr="00344FAC">
        <w:t>При возникновении между сторонами разногласий по поводу отношений, регулируемых настоящим Договором, стороны обязуются в обязательном порядке разрешать такие споры путём переговоров и предъявления претензии.</w:t>
      </w:r>
    </w:p>
    <w:p w:rsidR="00344FAC" w:rsidRPr="00344FAC" w:rsidRDefault="00344FAC" w:rsidP="009903FE">
      <w:pPr>
        <w:numPr>
          <w:ilvl w:val="1"/>
          <w:numId w:val="16"/>
        </w:numPr>
        <w:tabs>
          <w:tab w:val="num" w:pos="540"/>
        </w:tabs>
        <w:ind w:left="540" w:hanging="540"/>
        <w:jc w:val="both"/>
      </w:pPr>
      <w:r w:rsidRPr="00344FAC">
        <w:t>При предъявлении претензии по настоящему Договору сторона-инициатор в обязательном порядке прилагает обосновывающие документы.</w:t>
      </w:r>
    </w:p>
    <w:p w:rsidR="00344FAC" w:rsidRPr="00344FAC" w:rsidRDefault="00344FAC" w:rsidP="009903FE">
      <w:pPr>
        <w:numPr>
          <w:ilvl w:val="1"/>
          <w:numId w:val="16"/>
        </w:numPr>
        <w:tabs>
          <w:tab w:val="num" w:pos="540"/>
        </w:tabs>
        <w:ind w:left="540" w:hanging="540"/>
        <w:jc w:val="both"/>
      </w:pPr>
      <w:r w:rsidRPr="00344FAC">
        <w:t>Для рассмотрения претензии, предъявленной сторонами друг к другу, и для направления на них ответа по существу, устанавливается семидневный срок с даты их получения.</w:t>
      </w:r>
    </w:p>
    <w:p w:rsidR="00344FAC" w:rsidRPr="00344FAC" w:rsidRDefault="00344FAC" w:rsidP="009903FE">
      <w:pPr>
        <w:numPr>
          <w:ilvl w:val="1"/>
          <w:numId w:val="16"/>
        </w:numPr>
        <w:tabs>
          <w:tab w:val="num" w:pos="540"/>
        </w:tabs>
        <w:ind w:left="540" w:hanging="540"/>
        <w:jc w:val="both"/>
      </w:pPr>
      <w:r w:rsidRPr="00344FAC">
        <w:t>В случае не урегулирования разногласий путем переговоров или неудовлетворительного рассмотрения претензии (по мнению стороны-инициатора), спор передаётся на рассмотрение арбитражного суда Тюменской области.</w:t>
      </w:r>
    </w:p>
    <w:p w:rsidR="00344FAC" w:rsidRPr="00344FAC" w:rsidRDefault="00344FAC" w:rsidP="00344FAC">
      <w:pPr>
        <w:keepNext/>
        <w:jc w:val="center"/>
        <w:outlineLvl w:val="1"/>
        <w:rPr>
          <w:b/>
          <w:bCs/>
          <w:sz w:val="28"/>
        </w:rPr>
      </w:pPr>
    </w:p>
    <w:p w:rsidR="00344FAC" w:rsidRPr="00344FAC" w:rsidRDefault="00344FAC" w:rsidP="00344FAC">
      <w:pPr>
        <w:keepNext/>
        <w:jc w:val="center"/>
        <w:outlineLvl w:val="1"/>
        <w:rPr>
          <w:b/>
          <w:bCs/>
        </w:rPr>
      </w:pPr>
      <w:r w:rsidRPr="00344FAC">
        <w:rPr>
          <w:b/>
          <w:bCs/>
        </w:rPr>
        <w:t>6. ИЗМЕНЕНИЕ, РАСТОРЖЕНИЕ ДОГОВОРА</w:t>
      </w:r>
    </w:p>
    <w:p w:rsidR="00344FAC" w:rsidRPr="00344FAC" w:rsidRDefault="00344FAC" w:rsidP="009903FE">
      <w:pPr>
        <w:numPr>
          <w:ilvl w:val="1"/>
          <w:numId w:val="17"/>
        </w:numPr>
        <w:jc w:val="both"/>
      </w:pPr>
      <w:r w:rsidRPr="00344FAC">
        <w:t>Настоящий Договор может быть расторгнут по обоюдному согласию Сторон.</w:t>
      </w:r>
    </w:p>
    <w:p w:rsidR="00344FAC" w:rsidRPr="00344FAC" w:rsidRDefault="00344FAC" w:rsidP="009903FE">
      <w:pPr>
        <w:numPr>
          <w:ilvl w:val="1"/>
          <w:numId w:val="17"/>
        </w:numPr>
        <w:jc w:val="both"/>
      </w:pPr>
      <w:r w:rsidRPr="00344FAC">
        <w:t>Изменения и дополнения к Договору вносятся по согласованию сторон и оформляются дополнительным соглашением к настоящему Договору.</w:t>
      </w:r>
    </w:p>
    <w:p w:rsidR="00344FAC" w:rsidRPr="00344FAC" w:rsidRDefault="00344FAC" w:rsidP="00344FAC">
      <w:pPr>
        <w:jc w:val="both"/>
      </w:pPr>
    </w:p>
    <w:p w:rsidR="00344FAC" w:rsidRPr="00344FAC" w:rsidRDefault="00344FAC" w:rsidP="00344FAC">
      <w:pPr>
        <w:keepNext/>
        <w:jc w:val="center"/>
        <w:outlineLvl w:val="1"/>
        <w:rPr>
          <w:b/>
          <w:bCs/>
        </w:rPr>
      </w:pPr>
      <w:r w:rsidRPr="00344FAC">
        <w:rPr>
          <w:b/>
          <w:bCs/>
        </w:rPr>
        <w:t>7. ЗАКЛЮЧИТЕЛЬНЫЕ ПОЛОЖЕНИЯ</w:t>
      </w:r>
    </w:p>
    <w:p w:rsidR="00344FAC" w:rsidRPr="00344FAC" w:rsidRDefault="00344FAC" w:rsidP="009903FE">
      <w:pPr>
        <w:numPr>
          <w:ilvl w:val="1"/>
          <w:numId w:val="18"/>
        </w:numPr>
        <w:tabs>
          <w:tab w:val="num" w:pos="540"/>
        </w:tabs>
        <w:ind w:left="540" w:hanging="540"/>
        <w:jc w:val="both"/>
      </w:pPr>
      <w:r w:rsidRPr="00344FAC">
        <w:t>Договор вступает в силу с момента подписания уполномоченными представителями сторон и действует до исполнения обязательств сторон.</w:t>
      </w:r>
    </w:p>
    <w:p w:rsidR="00344FAC" w:rsidRPr="00344FAC" w:rsidRDefault="00344FAC" w:rsidP="009903FE">
      <w:pPr>
        <w:numPr>
          <w:ilvl w:val="1"/>
          <w:numId w:val="18"/>
        </w:numPr>
        <w:tabs>
          <w:tab w:val="num" w:pos="540"/>
        </w:tabs>
        <w:ind w:left="540" w:hanging="540"/>
        <w:jc w:val="both"/>
      </w:pPr>
      <w:r w:rsidRPr="00344FAC">
        <w:t>Настоящий Договор содержит весь объем соглашений между Сторонами, отменяет и делает недействительными все другие обстоятельства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44FAC" w:rsidRPr="00344FAC" w:rsidRDefault="00344FAC" w:rsidP="009903FE">
      <w:pPr>
        <w:numPr>
          <w:ilvl w:val="1"/>
          <w:numId w:val="18"/>
        </w:numPr>
        <w:tabs>
          <w:tab w:val="num" w:pos="540"/>
        </w:tabs>
        <w:ind w:left="540" w:hanging="540"/>
        <w:jc w:val="both"/>
      </w:pPr>
      <w:r w:rsidRPr="00344FAC">
        <w:t>Стороны не имеют права передавать свои права и обязанности по настоящему Договору третьим лицам без предварительного письменного согласия другой стороны.</w:t>
      </w:r>
    </w:p>
    <w:p w:rsidR="00344FAC" w:rsidRPr="00344FAC" w:rsidRDefault="00344FAC" w:rsidP="009903FE">
      <w:pPr>
        <w:numPr>
          <w:ilvl w:val="1"/>
          <w:numId w:val="18"/>
        </w:numPr>
        <w:tabs>
          <w:tab w:val="num" w:pos="540"/>
        </w:tabs>
        <w:ind w:left="540" w:hanging="540"/>
        <w:jc w:val="both"/>
      </w:pPr>
      <w:r w:rsidRPr="00344FAC">
        <w:t>Договор составлен в двух экземплярах, по одному для каждой стороны. Оба экземпляра имеют равную юридическую силу.</w:t>
      </w:r>
    </w:p>
    <w:p w:rsidR="00344FAC" w:rsidRPr="00344FAC" w:rsidRDefault="00344FAC" w:rsidP="00344FAC">
      <w:pPr>
        <w:suppressAutoHyphens/>
        <w:ind w:firstLine="709"/>
        <w:rPr>
          <w:b/>
        </w:rPr>
      </w:pPr>
    </w:p>
    <w:p w:rsidR="00344FAC" w:rsidRPr="00344FAC" w:rsidRDefault="00344FAC" w:rsidP="00344FAC">
      <w:pPr>
        <w:ind w:firstLine="709"/>
      </w:pPr>
    </w:p>
    <w:tbl>
      <w:tblPr>
        <w:tblW w:w="9780" w:type="dxa"/>
        <w:jc w:val="center"/>
        <w:tblLayout w:type="fixed"/>
        <w:tblLook w:val="04A0" w:firstRow="1" w:lastRow="0" w:firstColumn="1" w:lastColumn="0" w:noHBand="0" w:noVBand="1"/>
      </w:tblPr>
      <w:tblGrid>
        <w:gridCol w:w="4890"/>
        <w:gridCol w:w="4890"/>
      </w:tblGrid>
      <w:tr w:rsidR="00344FAC" w:rsidRPr="00344FAC" w:rsidTr="00EB3669">
        <w:trPr>
          <w:trHeight w:val="151"/>
          <w:jc w:val="center"/>
        </w:trPr>
        <w:tc>
          <w:tcPr>
            <w:tcW w:w="4890" w:type="dxa"/>
            <w:hideMark/>
          </w:tcPr>
          <w:p w:rsidR="00344FAC" w:rsidRPr="00344FAC" w:rsidRDefault="00344FAC" w:rsidP="00344FAC">
            <w:pPr>
              <w:rPr>
                <w:b/>
                <w:caps/>
                <w:sz w:val="22"/>
                <w:szCs w:val="22"/>
                <w:highlight w:val="yellow"/>
              </w:rPr>
            </w:pPr>
            <w:r w:rsidRPr="00344FAC">
              <w:rPr>
                <w:b/>
                <w:bCs/>
                <w:color w:val="000000"/>
                <w:sz w:val="22"/>
                <w:szCs w:val="22"/>
              </w:rPr>
              <w:t xml:space="preserve">ПОСТАВЩИК: </w:t>
            </w:r>
          </w:p>
        </w:tc>
        <w:tc>
          <w:tcPr>
            <w:tcW w:w="4890" w:type="dxa"/>
          </w:tcPr>
          <w:p w:rsidR="00344FAC" w:rsidRPr="00344FAC" w:rsidRDefault="00344FAC" w:rsidP="00344FAC">
            <w:pPr>
              <w:jc w:val="both"/>
              <w:rPr>
                <w:b/>
                <w:bCs/>
                <w:color w:val="000000"/>
                <w:sz w:val="22"/>
                <w:szCs w:val="22"/>
              </w:rPr>
            </w:pPr>
            <w:r w:rsidRPr="00344FAC">
              <w:rPr>
                <w:b/>
                <w:bCs/>
                <w:color w:val="000000"/>
                <w:sz w:val="22"/>
                <w:szCs w:val="22"/>
              </w:rPr>
              <w:t>ПОКУПАТЕЛЬ:</w:t>
            </w:r>
          </w:p>
          <w:p w:rsidR="00344FAC" w:rsidRPr="00344FAC" w:rsidRDefault="00344FAC" w:rsidP="00344FAC">
            <w:pPr>
              <w:jc w:val="both"/>
              <w:rPr>
                <w:b/>
                <w:bCs/>
                <w:color w:val="000000"/>
                <w:sz w:val="22"/>
                <w:szCs w:val="22"/>
              </w:rPr>
            </w:pPr>
          </w:p>
          <w:p w:rsidR="00344FAC" w:rsidRPr="00344FAC" w:rsidRDefault="00344FAC" w:rsidP="00344FAC">
            <w:pPr>
              <w:jc w:val="both"/>
              <w:rPr>
                <w:b/>
                <w:bCs/>
                <w:color w:val="000000"/>
                <w:sz w:val="22"/>
                <w:szCs w:val="22"/>
              </w:rPr>
            </w:pPr>
            <w:r w:rsidRPr="00344FAC">
              <w:rPr>
                <w:b/>
                <w:bCs/>
                <w:color w:val="000000"/>
                <w:sz w:val="22"/>
                <w:szCs w:val="22"/>
              </w:rPr>
              <w:t>ПАО «СУЭНКО»</w:t>
            </w:r>
          </w:p>
          <w:p w:rsidR="00344FAC" w:rsidRPr="00344FAC" w:rsidRDefault="00344FAC" w:rsidP="00344FAC">
            <w:pPr>
              <w:jc w:val="both"/>
              <w:rPr>
                <w:sz w:val="22"/>
                <w:szCs w:val="22"/>
              </w:rPr>
            </w:pPr>
            <w:r w:rsidRPr="00344FAC">
              <w:rPr>
                <w:sz w:val="22"/>
                <w:szCs w:val="22"/>
              </w:rPr>
              <w:t>625023, Тюменская область,</w:t>
            </w:r>
          </w:p>
          <w:p w:rsidR="00344FAC" w:rsidRPr="00344FAC" w:rsidRDefault="00344FAC" w:rsidP="00344FAC">
            <w:pPr>
              <w:jc w:val="both"/>
              <w:rPr>
                <w:sz w:val="22"/>
                <w:szCs w:val="22"/>
              </w:rPr>
            </w:pPr>
            <w:r w:rsidRPr="00344FAC">
              <w:rPr>
                <w:sz w:val="22"/>
                <w:szCs w:val="22"/>
              </w:rPr>
              <w:t xml:space="preserve">г. Тюмень, ул. Одесская, 14  </w:t>
            </w:r>
          </w:p>
          <w:p w:rsidR="00344FAC" w:rsidRPr="00344FAC" w:rsidRDefault="00344FAC" w:rsidP="00344FAC">
            <w:pPr>
              <w:jc w:val="both"/>
              <w:rPr>
                <w:sz w:val="22"/>
                <w:szCs w:val="22"/>
              </w:rPr>
            </w:pPr>
            <w:r w:rsidRPr="00344FAC">
              <w:rPr>
                <w:sz w:val="22"/>
                <w:szCs w:val="22"/>
              </w:rPr>
              <w:t>ИНН 7205011944</w:t>
            </w:r>
          </w:p>
          <w:p w:rsidR="00344FAC" w:rsidRPr="00344FAC" w:rsidRDefault="00344FAC" w:rsidP="00344FAC">
            <w:pPr>
              <w:jc w:val="both"/>
              <w:rPr>
                <w:sz w:val="22"/>
                <w:szCs w:val="22"/>
              </w:rPr>
            </w:pPr>
            <w:r w:rsidRPr="00344FAC">
              <w:rPr>
                <w:sz w:val="22"/>
                <w:szCs w:val="22"/>
              </w:rPr>
              <w:t>КПП 720350001</w:t>
            </w:r>
          </w:p>
          <w:p w:rsidR="00344FAC" w:rsidRPr="00344FAC" w:rsidRDefault="00344FAC" w:rsidP="00344FAC">
            <w:pPr>
              <w:jc w:val="both"/>
              <w:rPr>
                <w:sz w:val="22"/>
                <w:szCs w:val="22"/>
              </w:rPr>
            </w:pPr>
            <w:proofErr w:type="gramStart"/>
            <w:r w:rsidRPr="00344FAC">
              <w:rPr>
                <w:sz w:val="22"/>
                <w:szCs w:val="22"/>
              </w:rPr>
              <w:t>р</w:t>
            </w:r>
            <w:proofErr w:type="gramEnd"/>
            <w:r w:rsidRPr="00344FAC">
              <w:rPr>
                <w:sz w:val="22"/>
                <w:szCs w:val="22"/>
              </w:rPr>
              <w:t xml:space="preserve">/с 40702810100020000828 </w:t>
            </w:r>
          </w:p>
          <w:p w:rsidR="00344FAC" w:rsidRPr="00344FAC" w:rsidRDefault="00344FAC" w:rsidP="00344FAC">
            <w:pPr>
              <w:jc w:val="both"/>
              <w:rPr>
                <w:sz w:val="22"/>
                <w:szCs w:val="22"/>
              </w:rPr>
            </w:pPr>
            <w:proofErr w:type="gramStart"/>
            <w:r w:rsidRPr="00344FAC">
              <w:rPr>
                <w:sz w:val="22"/>
                <w:szCs w:val="22"/>
              </w:rPr>
              <w:t>в</w:t>
            </w:r>
            <w:proofErr w:type="gramEnd"/>
            <w:r w:rsidRPr="00344FAC">
              <w:rPr>
                <w:sz w:val="22"/>
                <w:szCs w:val="22"/>
              </w:rPr>
              <w:t xml:space="preserve"> Тюменском филиале </w:t>
            </w:r>
          </w:p>
          <w:p w:rsidR="00344FAC" w:rsidRPr="00344FAC" w:rsidRDefault="00344FAC" w:rsidP="00344FAC">
            <w:pPr>
              <w:jc w:val="both"/>
              <w:rPr>
                <w:sz w:val="22"/>
                <w:szCs w:val="22"/>
              </w:rPr>
            </w:pPr>
            <w:r w:rsidRPr="00344FAC">
              <w:rPr>
                <w:sz w:val="22"/>
                <w:szCs w:val="22"/>
              </w:rPr>
              <w:t>АО КБ «</w:t>
            </w:r>
            <w:proofErr w:type="spellStart"/>
            <w:r w:rsidRPr="00344FAC">
              <w:rPr>
                <w:sz w:val="22"/>
                <w:szCs w:val="22"/>
              </w:rPr>
              <w:t>Агропромкредит</w:t>
            </w:r>
            <w:proofErr w:type="spellEnd"/>
            <w:r w:rsidRPr="00344FAC">
              <w:rPr>
                <w:sz w:val="22"/>
                <w:szCs w:val="22"/>
              </w:rPr>
              <w:t>», г. Тюмень</w:t>
            </w:r>
          </w:p>
          <w:p w:rsidR="00344FAC" w:rsidRPr="00344FAC" w:rsidRDefault="00344FAC" w:rsidP="00344FAC">
            <w:pPr>
              <w:jc w:val="both"/>
              <w:rPr>
                <w:sz w:val="22"/>
                <w:szCs w:val="22"/>
              </w:rPr>
            </w:pPr>
            <w:proofErr w:type="gramStart"/>
            <w:r w:rsidRPr="00344FAC">
              <w:rPr>
                <w:sz w:val="22"/>
                <w:szCs w:val="22"/>
              </w:rPr>
              <w:t>к</w:t>
            </w:r>
            <w:proofErr w:type="gramEnd"/>
            <w:r w:rsidRPr="00344FAC">
              <w:rPr>
                <w:sz w:val="22"/>
                <w:szCs w:val="22"/>
              </w:rPr>
              <w:t>/с 30101810500000000962</w:t>
            </w:r>
          </w:p>
          <w:p w:rsidR="00344FAC" w:rsidRPr="00344FAC" w:rsidRDefault="00344FAC" w:rsidP="00344FAC">
            <w:pPr>
              <w:rPr>
                <w:b/>
                <w:caps/>
                <w:sz w:val="22"/>
                <w:szCs w:val="22"/>
                <w:highlight w:val="yellow"/>
              </w:rPr>
            </w:pPr>
            <w:r w:rsidRPr="00344FAC">
              <w:rPr>
                <w:sz w:val="22"/>
                <w:szCs w:val="22"/>
              </w:rPr>
              <w:t>БИК 047106962</w:t>
            </w:r>
          </w:p>
        </w:tc>
      </w:tr>
      <w:tr w:rsidR="00344FAC" w:rsidRPr="00344FAC" w:rsidTr="00EB3669">
        <w:trPr>
          <w:trHeight w:val="955"/>
          <w:jc w:val="center"/>
        </w:trPr>
        <w:tc>
          <w:tcPr>
            <w:tcW w:w="4890" w:type="dxa"/>
          </w:tcPr>
          <w:p w:rsidR="00344FAC" w:rsidRPr="00344FAC" w:rsidRDefault="00344FAC" w:rsidP="00344FAC">
            <w:pPr>
              <w:rPr>
                <w:caps/>
                <w:sz w:val="22"/>
                <w:szCs w:val="22"/>
              </w:rPr>
            </w:pPr>
          </w:p>
          <w:p w:rsidR="00344FAC" w:rsidRPr="00344FAC" w:rsidRDefault="00344FAC" w:rsidP="00344FAC">
            <w:pPr>
              <w:jc w:val="both"/>
              <w:rPr>
                <w:sz w:val="22"/>
                <w:szCs w:val="22"/>
              </w:rPr>
            </w:pPr>
            <w:r w:rsidRPr="00344FAC">
              <w:rPr>
                <w:b/>
                <w:caps/>
                <w:sz w:val="22"/>
                <w:szCs w:val="22"/>
              </w:rPr>
              <w:t xml:space="preserve">директор </w:t>
            </w:r>
            <w:r w:rsidRPr="00344FAC">
              <w:rPr>
                <w:caps/>
                <w:sz w:val="22"/>
                <w:szCs w:val="22"/>
              </w:rPr>
              <w:t>__________ /                             /</w:t>
            </w:r>
          </w:p>
          <w:p w:rsidR="00344FAC" w:rsidRPr="00344FAC" w:rsidRDefault="00344FAC" w:rsidP="00344FAC">
            <w:pPr>
              <w:rPr>
                <w:caps/>
                <w:sz w:val="22"/>
                <w:szCs w:val="22"/>
              </w:rPr>
            </w:pPr>
          </w:p>
        </w:tc>
        <w:tc>
          <w:tcPr>
            <w:tcW w:w="4890" w:type="dxa"/>
          </w:tcPr>
          <w:p w:rsidR="00344FAC" w:rsidRPr="00344FAC" w:rsidRDefault="00344FAC" w:rsidP="00344FAC">
            <w:pPr>
              <w:rPr>
                <w:caps/>
                <w:sz w:val="22"/>
                <w:szCs w:val="22"/>
              </w:rPr>
            </w:pPr>
          </w:p>
          <w:p w:rsidR="00344FAC" w:rsidRPr="00344FAC" w:rsidRDefault="00344FAC" w:rsidP="00344FAC">
            <w:pPr>
              <w:jc w:val="both"/>
              <w:rPr>
                <w:sz w:val="22"/>
                <w:szCs w:val="22"/>
              </w:rPr>
            </w:pPr>
            <w:r w:rsidRPr="00344FAC">
              <w:rPr>
                <w:b/>
                <w:caps/>
                <w:sz w:val="22"/>
                <w:szCs w:val="22"/>
              </w:rPr>
              <w:t xml:space="preserve">директор </w:t>
            </w:r>
            <w:r w:rsidRPr="00344FAC">
              <w:rPr>
                <w:caps/>
                <w:sz w:val="22"/>
                <w:szCs w:val="22"/>
              </w:rPr>
              <w:t xml:space="preserve">__________ / </w:t>
            </w:r>
            <w:r>
              <w:rPr>
                <w:caps/>
                <w:sz w:val="22"/>
                <w:szCs w:val="22"/>
              </w:rPr>
              <w:t>ФРУМКИН</w:t>
            </w:r>
            <w:r w:rsidRPr="00344FAC">
              <w:rPr>
                <w:caps/>
                <w:sz w:val="22"/>
                <w:szCs w:val="22"/>
              </w:rPr>
              <w:t xml:space="preserve"> К.И. /</w:t>
            </w:r>
          </w:p>
          <w:p w:rsidR="00344FAC" w:rsidRPr="00344FAC" w:rsidRDefault="00344FAC" w:rsidP="00344FAC">
            <w:pPr>
              <w:rPr>
                <w:b/>
                <w:caps/>
                <w:sz w:val="22"/>
                <w:szCs w:val="22"/>
              </w:rPr>
            </w:pPr>
          </w:p>
        </w:tc>
      </w:tr>
    </w:tbl>
    <w:p w:rsidR="00660EED" w:rsidRPr="00660EED" w:rsidRDefault="00660EED" w:rsidP="00660EED">
      <w:pPr>
        <w:ind w:firstLine="540"/>
        <w:jc w:val="center"/>
        <w:rPr>
          <w:rFonts w:ascii="Arial" w:eastAsia="Arial Unicode MS" w:hAnsi="Arial" w:cs="Arial"/>
          <w:b/>
        </w:rPr>
      </w:pPr>
      <w:r>
        <w:rPr>
          <w:rFonts w:ascii="Arial" w:hAnsi="Arial" w:cs="Arial"/>
          <w:b/>
          <w:sz w:val="18"/>
          <w:szCs w:val="18"/>
        </w:rPr>
        <w:tab/>
      </w:r>
    </w:p>
    <w:p w:rsidR="00660EED" w:rsidRPr="00660EED" w:rsidRDefault="00660EED" w:rsidP="00660EED">
      <w:pPr>
        <w:rPr>
          <w:rFonts w:ascii="Arial" w:hAnsi="Arial" w:cs="Arial"/>
          <w:b/>
          <w:sz w:val="22"/>
          <w:szCs w:val="22"/>
        </w:rPr>
      </w:pPr>
    </w:p>
    <w:p w:rsidR="00660EED" w:rsidRPr="00660EED" w:rsidRDefault="00660EED" w:rsidP="00660EED">
      <w:pPr>
        <w:rPr>
          <w:rFonts w:ascii="Arial" w:hAnsi="Arial" w:cs="Arial"/>
          <w:b/>
          <w:sz w:val="22"/>
          <w:szCs w:val="22"/>
        </w:rPr>
      </w:pPr>
    </w:p>
    <w:p w:rsidR="00660EED" w:rsidRPr="00660EED" w:rsidRDefault="00660EED" w:rsidP="00660EED">
      <w:pPr>
        <w:rPr>
          <w:rFonts w:ascii="Arial" w:hAnsi="Arial" w:cs="Arial"/>
          <w:b/>
          <w:sz w:val="22"/>
          <w:szCs w:val="22"/>
        </w:rPr>
      </w:pPr>
    </w:p>
    <w:p w:rsidR="00660EED" w:rsidRPr="00660EED" w:rsidRDefault="00660EED" w:rsidP="00660EED">
      <w:pPr>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660EED" w:rsidRPr="00660EED" w:rsidRDefault="00660EED" w:rsidP="00660EED">
      <w:pPr>
        <w:jc w:val="right"/>
        <w:rPr>
          <w:rFonts w:ascii="Arial" w:hAnsi="Arial" w:cs="Arial"/>
          <w:b/>
          <w:sz w:val="22"/>
          <w:szCs w:val="22"/>
        </w:rPr>
      </w:pPr>
      <w:r>
        <w:rPr>
          <w:rFonts w:ascii="Arial" w:hAnsi="Arial" w:cs="Arial"/>
          <w:b/>
          <w:sz w:val="22"/>
          <w:szCs w:val="22"/>
        </w:rPr>
        <w:t>П</w:t>
      </w:r>
      <w:r w:rsidRPr="00660EED">
        <w:rPr>
          <w:rFonts w:ascii="Arial" w:hAnsi="Arial" w:cs="Arial"/>
          <w:b/>
          <w:sz w:val="22"/>
          <w:szCs w:val="22"/>
        </w:rPr>
        <w:t>риложение № 1</w:t>
      </w:r>
    </w:p>
    <w:p w:rsidR="00660EED" w:rsidRPr="00660EED" w:rsidRDefault="00660EED" w:rsidP="00660EED">
      <w:pPr>
        <w:jc w:val="right"/>
        <w:rPr>
          <w:rFonts w:ascii="Arial" w:hAnsi="Arial" w:cs="Arial"/>
          <w:b/>
          <w:sz w:val="22"/>
          <w:szCs w:val="22"/>
        </w:rPr>
      </w:pPr>
      <w:proofErr w:type="gramStart"/>
      <w:r w:rsidRPr="00660EED">
        <w:rPr>
          <w:rFonts w:ascii="Arial" w:hAnsi="Arial" w:cs="Arial"/>
          <w:b/>
          <w:sz w:val="22"/>
          <w:szCs w:val="22"/>
        </w:rPr>
        <w:t>к</w:t>
      </w:r>
      <w:proofErr w:type="gramEnd"/>
      <w:r w:rsidRPr="00660EED">
        <w:rPr>
          <w:rFonts w:ascii="Arial" w:hAnsi="Arial" w:cs="Arial"/>
          <w:b/>
          <w:sz w:val="22"/>
          <w:szCs w:val="22"/>
        </w:rPr>
        <w:t xml:space="preserve"> договору поставки </w:t>
      </w:r>
    </w:p>
    <w:p w:rsidR="00660EED" w:rsidRPr="00660EED" w:rsidRDefault="00660EED" w:rsidP="00660EED">
      <w:pPr>
        <w:jc w:val="right"/>
        <w:rPr>
          <w:rFonts w:ascii="Arial" w:hAnsi="Arial" w:cs="Arial"/>
          <w:b/>
          <w:sz w:val="22"/>
          <w:szCs w:val="22"/>
        </w:rPr>
      </w:pPr>
      <w:proofErr w:type="gramStart"/>
      <w:r w:rsidRPr="00660EED">
        <w:rPr>
          <w:rFonts w:ascii="Arial" w:hAnsi="Arial" w:cs="Arial"/>
          <w:b/>
          <w:sz w:val="22"/>
          <w:szCs w:val="22"/>
        </w:rPr>
        <w:t>№  _</w:t>
      </w:r>
      <w:proofErr w:type="gramEnd"/>
      <w:r w:rsidRPr="00660EED">
        <w:rPr>
          <w:rFonts w:ascii="Arial" w:hAnsi="Arial" w:cs="Arial"/>
          <w:b/>
          <w:sz w:val="22"/>
          <w:szCs w:val="22"/>
        </w:rPr>
        <w:t>_____ от «</w:t>
      </w:r>
      <w:r w:rsidR="00832BC3">
        <w:rPr>
          <w:rFonts w:ascii="Arial" w:hAnsi="Arial" w:cs="Arial"/>
          <w:b/>
          <w:sz w:val="22"/>
          <w:szCs w:val="22"/>
        </w:rPr>
        <w:t>____</w:t>
      </w:r>
      <w:r w:rsidRPr="00660EED">
        <w:rPr>
          <w:rFonts w:ascii="Arial" w:hAnsi="Arial" w:cs="Arial"/>
          <w:b/>
          <w:sz w:val="22"/>
          <w:szCs w:val="22"/>
        </w:rPr>
        <w:t>» __________20</w:t>
      </w:r>
      <w:r>
        <w:rPr>
          <w:rFonts w:ascii="Arial" w:hAnsi="Arial" w:cs="Arial"/>
          <w:b/>
          <w:sz w:val="22"/>
          <w:szCs w:val="22"/>
        </w:rPr>
        <w:t>15</w:t>
      </w:r>
      <w:r w:rsidRPr="00660EED">
        <w:rPr>
          <w:rFonts w:ascii="Arial" w:hAnsi="Arial" w:cs="Arial"/>
          <w:b/>
          <w:sz w:val="22"/>
          <w:szCs w:val="22"/>
        </w:rPr>
        <w:t>г.</w:t>
      </w:r>
    </w:p>
    <w:p w:rsidR="00660EED" w:rsidRPr="00660EED" w:rsidRDefault="00660EED" w:rsidP="00660EED">
      <w:pPr>
        <w:jc w:val="both"/>
        <w:rPr>
          <w:rFonts w:ascii="Arial" w:hAnsi="Arial" w:cs="Arial"/>
          <w:b/>
        </w:rPr>
      </w:pPr>
    </w:p>
    <w:p w:rsidR="00660EED" w:rsidRPr="00660EED" w:rsidRDefault="00660EED" w:rsidP="00660EED">
      <w:pPr>
        <w:jc w:val="center"/>
        <w:rPr>
          <w:rFonts w:ascii="Arial" w:hAnsi="Arial" w:cs="Arial"/>
          <w:b/>
        </w:rPr>
      </w:pPr>
      <w:r w:rsidRPr="00660EED">
        <w:rPr>
          <w:rFonts w:ascii="Arial" w:hAnsi="Arial" w:cs="Arial"/>
          <w:b/>
        </w:rPr>
        <w:t>СПЕЦИФИКАЦИЯ</w:t>
      </w:r>
    </w:p>
    <w:p w:rsidR="00660EED" w:rsidRPr="00660EED" w:rsidRDefault="00660EED" w:rsidP="00660EED">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6"/>
        <w:gridCol w:w="6020"/>
        <w:gridCol w:w="755"/>
        <w:gridCol w:w="1440"/>
        <w:gridCol w:w="1572"/>
      </w:tblGrid>
      <w:tr w:rsidR="00344FAC" w:rsidRPr="00FC16A2" w:rsidTr="00EB3669">
        <w:trPr>
          <w:trHeight w:val="250"/>
        </w:trPr>
        <w:tc>
          <w:tcPr>
            <w:tcW w:w="331" w:type="dxa"/>
          </w:tcPr>
          <w:p w:rsidR="00344FAC" w:rsidRPr="00FC16A2" w:rsidRDefault="00344FAC" w:rsidP="00EB3669">
            <w:pPr>
              <w:jc w:val="center"/>
              <w:rPr>
                <w:b/>
                <w:sz w:val="20"/>
                <w:szCs w:val="20"/>
              </w:rPr>
            </w:pPr>
            <w:r w:rsidRPr="00FC16A2">
              <w:rPr>
                <w:b/>
                <w:sz w:val="20"/>
                <w:szCs w:val="20"/>
              </w:rPr>
              <w:t>№</w:t>
            </w:r>
          </w:p>
        </w:tc>
        <w:tc>
          <w:tcPr>
            <w:tcW w:w="5936" w:type="dxa"/>
          </w:tcPr>
          <w:p w:rsidR="00344FAC" w:rsidRPr="00FC16A2" w:rsidRDefault="00344FAC" w:rsidP="00EB3669">
            <w:pPr>
              <w:jc w:val="center"/>
              <w:rPr>
                <w:b/>
                <w:sz w:val="20"/>
                <w:szCs w:val="20"/>
              </w:rPr>
            </w:pPr>
            <w:r w:rsidRPr="00FC16A2">
              <w:rPr>
                <w:b/>
                <w:sz w:val="20"/>
                <w:szCs w:val="20"/>
              </w:rPr>
              <w:t>Наименование</w:t>
            </w:r>
          </w:p>
        </w:tc>
        <w:tc>
          <w:tcPr>
            <w:tcW w:w="744" w:type="dxa"/>
          </w:tcPr>
          <w:p w:rsidR="00344FAC" w:rsidRPr="00FC16A2" w:rsidRDefault="00344FAC" w:rsidP="00EB3669">
            <w:pPr>
              <w:jc w:val="center"/>
              <w:rPr>
                <w:b/>
                <w:sz w:val="20"/>
                <w:szCs w:val="20"/>
              </w:rPr>
            </w:pPr>
            <w:r w:rsidRPr="00FC16A2">
              <w:rPr>
                <w:b/>
                <w:sz w:val="20"/>
                <w:szCs w:val="20"/>
              </w:rPr>
              <w:t xml:space="preserve">Кол-во, </w:t>
            </w:r>
            <w:r w:rsidRPr="00FC16A2">
              <w:rPr>
                <w:b/>
                <w:sz w:val="20"/>
                <w:szCs w:val="20"/>
              </w:rPr>
              <w:br/>
              <w:t>шт.</w:t>
            </w:r>
          </w:p>
        </w:tc>
        <w:tc>
          <w:tcPr>
            <w:tcW w:w="1420" w:type="dxa"/>
          </w:tcPr>
          <w:p w:rsidR="00344FAC" w:rsidRPr="00FC16A2" w:rsidRDefault="00344FAC" w:rsidP="00EB3669">
            <w:pPr>
              <w:jc w:val="center"/>
              <w:rPr>
                <w:b/>
                <w:sz w:val="20"/>
                <w:szCs w:val="20"/>
              </w:rPr>
            </w:pPr>
            <w:r w:rsidRPr="00FC16A2">
              <w:rPr>
                <w:b/>
                <w:sz w:val="20"/>
                <w:szCs w:val="20"/>
              </w:rPr>
              <w:t xml:space="preserve">Цена, руб. </w:t>
            </w:r>
            <w:r w:rsidRPr="00FC16A2">
              <w:rPr>
                <w:b/>
                <w:sz w:val="20"/>
                <w:szCs w:val="20"/>
              </w:rPr>
              <w:br/>
            </w:r>
            <w:r>
              <w:rPr>
                <w:b/>
                <w:sz w:val="20"/>
                <w:szCs w:val="20"/>
              </w:rPr>
              <w:t>без</w:t>
            </w:r>
            <w:r w:rsidRPr="00FC16A2">
              <w:rPr>
                <w:b/>
                <w:sz w:val="20"/>
                <w:szCs w:val="20"/>
              </w:rPr>
              <w:t xml:space="preserve"> НДС 18%</w:t>
            </w:r>
          </w:p>
        </w:tc>
        <w:tc>
          <w:tcPr>
            <w:tcW w:w="1550" w:type="dxa"/>
          </w:tcPr>
          <w:p w:rsidR="00344FAC" w:rsidRPr="00FC16A2" w:rsidRDefault="00344FAC" w:rsidP="00EB3669">
            <w:pPr>
              <w:jc w:val="center"/>
              <w:rPr>
                <w:b/>
                <w:sz w:val="20"/>
                <w:szCs w:val="20"/>
              </w:rPr>
            </w:pPr>
            <w:r w:rsidRPr="00FC16A2">
              <w:rPr>
                <w:b/>
                <w:sz w:val="20"/>
                <w:szCs w:val="20"/>
              </w:rPr>
              <w:t xml:space="preserve">Сумма, руб. </w:t>
            </w:r>
            <w:r w:rsidRPr="00FC16A2">
              <w:rPr>
                <w:b/>
                <w:sz w:val="20"/>
                <w:szCs w:val="20"/>
              </w:rPr>
              <w:br/>
              <w:t>с НДС 18%</w:t>
            </w:r>
          </w:p>
        </w:tc>
      </w:tr>
      <w:tr w:rsidR="00344FAC" w:rsidRPr="00FC16A2" w:rsidTr="00EB3669">
        <w:trPr>
          <w:trHeight w:val="250"/>
        </w:trPr>
        <w:tc>
          <w:tcPr>
            <w:tcW w:w="331" w:type="dxa"/>
          </w:tcPr>
          <w:p w:rsidR="00344FAC" w:rsidRPr="00FC16A2" w:rsidRDefault="00344FAC" w:rsidP="00EB3669">
            <w:pPr>
              <w:jc w:val="center"/>
              <w:rPr>
                <w:sz w:val="20"/>
                <w:szCs w:val="20"/>
              </w:rPr>
            </w:pPr>
            <w:r w:rsidRPr="00FC16A2">
              <w:rPr>
                <w:sz w:val="20"/>
                <w:szCs w:val="20"/>
              </w:rPr>
              <w:t>1</w:t>
            </w:r>
          </w:p>
        </w:tc>
        <w:tc>
          <w:tcPr>
            <w:tcW w:w="5936" w:type="dxa"/>
          </w:tcPr>
          <w:p w:rsidR="00344FAC" w:rsidRPr="00FC16A2" w:rsidRDefault="00344FAC" w:rsidP="00EB3669">
            <w:r w:rsidRPr="00FC16A2">
              <w:t>СП-1, стол письменный, 1200*700*750, ЛДСП 22 мм, кромка ПВХ 2 мм, цвет Жара Светлая U3154</w:t>
            </w:r>
          </w:p>
        </w:tc>
        <w:tc>
          <w:tcPr>
            <w:tcW w:w="744" w:type="dxa"/>
          </w:tcPr>
          <w:p w:rsidR="00344FAC" w:rsidRPr="00FC16A2" w:rsidRDefault="00344FAC" w:rsidP="00EB3669">
            <w:pPr>
              <w:jc w:val="center"/>
            </w:pPr>
            <w:r w:rsidRPr="00FC16A2">
              <w:t>7</w:t>
            </w:r>
          </w:p>
        </w:tc>
        <w:tc>
          <w:tcPr>
            <w:tcW w:w="1420" w:type="dxa"/>
          </w:tcPr>
          <w:p w:rsidR="00344FAC" w:rsidRPr="00FC16A2" w:rsidRDefault="00344FAC" w:rsidP="00EB3669">
            <w:pPr>
              <w:jc w:val="center"/>
            </w:pPr>
          </w:p>
        </w:tc>
        <w:tc>
          <w:tcPr>
            <w:tcW w:w="1550" w:type="dxa"/>
          </w:tcPr>
          <w:p w:rsidR="00344FAC" w:rsidRPr="00FC16A2" w:rsidRDefault="00344FAC" w:rsidP="00EB3669">
            <w:pPr>
              <w:jc w:val="center"/>
            </w:pPr>
          </w:p>
        </w:tc>
      </w:tr>
      <w:tr w:rsidR="00344FAC" w:rsidRPr="00FC16A2" w:rsidTr="00EB3669">
        <w:trPr>
          <w:trHeight w:val="250"/>
        </w:trPr>
        <w:tc>
          <w:tcPr>
            <w:tcW w:w="331" w:type="dxa"/>
          </w:tcPr>
          <w:p w:rsidR="00344FAC" w:rsidRPr="00FC16A2" w:rsidRDefault="00344FAC" w:rsidP="00EB3669">
            <w:pPr>
              <w:jc w:val="center"/>
              <w:rPr>
                <w:sz w:val="20"/>
                <w:szCs w:val="20"/>
              </w:rPr>
            </w:pPr>
            <w:r w:rsidRPr="00FC16A2">
              <w:rPr>
                <w:sz w:val="20"/>
                <w:szCs w:val="20"/>
              </w:rPr>
              <w:t>2</w:t>
            </w:r>
          </w:p>
        </w:tc>
        <w:tc>
          <w:tcPr>
            <w:tcW w:w="5936" w:type="dxa"/>
          </w:tcPr>
          <w:p w:rsidR="00344FAC" w:rsidRPr="00FC16A2" w:rsidRDefault="00344FAC" w:rsidP="00EB3669">
            <w:r w:rsidRPr="00FC16A2">
              <w:t>ПСБ-1, подставка под системный блок, 500*250*150, ЛДСП 16 мм, цвет Жара Светлая U3154</w:t>
            </w:r>
          </w:p>
        </w:tc>
        <w:tc>
          <w:tcPr>
            <w:tcW w:w="744" w:type="dxa"/>
          </w:tcPr>
          <w:p w:rsidR="00344FAC" w:rsidRPr="00FC16A2" w:rsidRDefault="00344FAC" w:rsidP="00EB3669">
            <w:pPr>
              <w:jc w:val="center"/>
            </w:pPr>
            <w:r w:rsidRPr="00FC16A2">
              <w:t>7</w:t>
            </w:r>
          </w:p>
        </w:tc>
        <w:tc>
          <w:tcPr>
            <w:tcW w:w="1420" w:type="dxa"/>
          </w:tcPr>
          <w:p w:rsidR="00344FAC" w:rsidRPr="00FC16A2" w:rsidRDefault="00344FAC" w:rsidP="00EB3669">
            <w:pPr>
              <w:jc w:val="center"/>
            </w:pPr>
          </w:p>
        </w:tc>
        <w:tc>
          <w:tcPr>
            <w:tcW w:w="1550" w:type="dxa"/>
          </w:tcPr>
          <w:p w:rsidR="00344FAC" w:rsidRPr="00FC16A2" w:rsidRDefault="00344FAC" w:rsidP="00EB3669">
            <w:pPr>
              <w:jc w:val="center"/>
            </w:pPr>
          </w:p>
        </w:tc>
      </w:tr>
      <w:tr w:rsidR="00344FAC" w:rsidRPr="00FC16A2" w:rsidTr="00EB3669">
        <w:trPr>
          <w:trHeight w:val="250"/>
        </w:trPr>
        <w:tc>
          <w:tcPr>
            <w:tcW w:w="331" w:type="dxa"/>
          </w:tcPr>
          <w:p w:rsidR="00344FAC" w:rsidRPr="00FC16A2" w:rsidRDefault="00344FAC" w:rsidP="00EB3669">
            <w:pPr>
              <w:jc w:val="center"/>
              <w:rPr>
                <w:sz w:val="20"/>
                <w:szCs w:val="20"/>
              </w:rPr>
            </w:pPr>
            <w:r w:rsidRPr="00FC16A2">
              <w:rPr>
                <w:sz w:val="20"/>
                <w:szCs w:val="20"/>
              </w:rPr>
              <w:t>3</w:t>
            </w:r>
          </w:p>
        </w:tc>
        <w:tc>
          <w:tcPr>
            <w:tcW w:w="5936" w:type="dxa"/>
          </w:tcPr>
          <w:p w:rsidR="00344FAC" w:rsidRPr="00FC16A2" w:rsidRDefault="00344FAC" w:rsidP="00EB3669">
            <w:r w:rsidRPr="00FC16A2">
              <w:t>ПР-01, приставка к столу полукруглая 600*450, ЛДСП 22 мм, кромка ПВХ 2 мм, цвет Жара Светлая U3154, на металлической регулируемой опоре, цвет алюминий матовый</w:t>
            </w:r>
          </w:p>
        </w:tc>
        <w:tc>
          <w:tcPr>
            <w:tcW w:w="744" w:type="dxa"/>
          </w:tcPr>
          <w:p w:rsidR="00344FAC" w:rsidRPr="00FC16A2" w:rsidRDefault="00344FAC" w:rsidP="00EB3669">
            <w:pPr>
              <w:jc w:val="center"/>
            </w:pPr>
            <w:r w:rsidRPr="00FC16A2">
              <w:t>6</w:t>
            </w:r>
          </w:p>
        </w:tc>
        <w:tc>
          <w:tcPr>
            <w:tcW w:w="1420" w:type="dxa"/>
          </w:tcPr>
          <w:p w:rsidR="00344FAC" w:rsidRPr="00FC16A2" w:rsidRDefault="00344FAC" w:rsidP="00EB3669">
            <w:pPr>
              <w:jc w:val="center"/>
            </w:pPr>
          </w:p>
        </w:tc>
        <w:tc>
          <w:tcPr>
            <w:tcW w:w="1550" w:type="dxa"/>
          </w:tcPr>
          <w:p w:rsidR="00344FAC" w:rsidRPr="00FC16A2" w:rsidRDefault="00344FAC" w:rsidP="00EB3669">
            <w:pPr>
              <w:jc w:val="center"/>
            </w:pPr>
          </w:p>
        </w:tc>
      </w:tr>
      <w:tr w:rsidR="00344FAC" w:rsidRPr="00FC16A2" w:rsidTr="00EB3669">
        <w:trPr>
          <w:trHeight w:val="250"/>
        </w:trPr>
        <w:tc>
          <w:tcPr>
            <w:tcW w:w="331" w:type="dxa"/>
          </w:tcPr>
          <w:p w:rsidR="00344FAC" w:rsidRPr="00FC16A2" w:rsidRDefault="00344FAC" w:rsidP="00EB3669">
            <w:pPr>
              <w:jc w:val="center"/>
              <w:rPr>
                <w:sz w:val="20"/>
                <w:szCs w:val="20"/>
              </w:rPr>
            </w:pPr>
            <w:r w:rsidRPr="00FC16A2">
              <w:rPr>
                <w:sz w:val="20"/>
                <w:szCs w:val="20"/>
              </w:rPr>
              <w:t>4</w:t>
            </w:r>
          </w:p>
        </w:tc>
        <w:tc>
          <w:tcPr>
            <w:tcW w:w="5936" w:type="dxa"/>
          </w:tcPr>
          <w:p w:rsidR="00344FAC" w:rsidRPr="00FC16A2" w:rsidRDefault="00344FAC" w:rsidP="00EB3669">
            <w:r w:rsidRPr="00FC16A2">
              <w:t xml:space="preserve">ТВ-03, тумба </w:t>
            </w:r>
            <w:proofErr w:type="spellStart"/>
            <w:r w:rsidRPr="00FC16A2">
              <w:t>выкатная</w:t>
            </w:r>
            <w:proofErr w:type="spellEnd"/>
            <w:r w:rsidRPr="00FC16A2">
              <w:t xml:space="preserve"> на 3 ящика 400*450*560, ЛДСП 22 мм, кромка ПВХ 2 мм, цвет Жара Светлая U3154</w:t>
            </w:r>
          </w:p>
        </w:tc>
        <w:tc>
          <w:tcPr>
            <w:tcW w:w="744" w:type="dxa"/>
          </w:tcPr>
          <w:p w:rsidR="00344FAC" w:rsidRPr="00FC16A2" w:rsidRDefault="00344FAC" w:rsidP="00EB3669">
            <w:pPr>
              <w:jc w:val="center"/>
            </w:pPr>
            <w:r w:rsidRPr="00FC16A2">
              <w:t>7</w:t>
            </w:r>
          </w:p>
        </w:tc>
        <w:tc>
          <w:tcPr>
            <w:tcW w:w="1420" w:type="dxa"/>
          </w:tcPr>
          <w:p w:rsidR="00344FAC" w:rsidRPr="00FC16A2" w:rsidRDefault="00344FAC" w:rsidP="00EB3669">
            <w:pPr>
              <w:jc w:val="center"/>
            </w:pPr>
          </w:p>
        </w:tc>
        <w:tc>
          <w:tcPr>
            <w:tcW w:w="1550" w:type="dxa"/>
          </w:tcPr>
          <w:p w:rsidR="00344FAC" w:rsidRPr="00FC16A2" w:rsidRDefault="00344FAC" w:rsidP="00EB3669">
            <w:pPr>
              <w:jc w:val="center"/>
            </w:pPr>
          </w:p>
        </w:tc>
      </w:tr>
      <w:tr w:rsidR="00344FAC" w:rsidRPr="00FC16A2" w:rsidTr="00EB3669">
        <w:trPr>
          <w:trHeight w:val="250"/>
        </w:trPr>
        <w:tc>
          <w:tcPr>
            <w:tcW w:w="331" w:type="dxa"/>
          </w:tcPr>
          <w:p w:rsidR="00344FAC" w:rsidRPr="00FC16A2" w:rsidRDefault="00344FAC" w:rsidP="00EB3669">
            <w:pPr>
              <w:jc w:val="center"/>
              <w:rPr>
                <w:sz w:val="20"/>
                <w:szCs w:val="20"/>
              </w:rPr>
            </w:pPr>
            <w:r w:rsidRPr="00FC16A2">
              <w:rPr>
                <w:sz w:val="20"/>
                <w:szCs w:val="20"/>
              </w:rPr>
              <w:t>5</w:t>
            </w:r>
          </w:p>
        </w:tc>
        <w:tc>
          <w:tcPr>
            <w:tcW w:w="5936" w:type="dxa"/>
          </w:tcPr>
          <w:p w:rsidR="00344FAC" w:rsidRPr="00FC16A2" w:rsidRDefault="00344FAC" w:rsidP="00EB3669">
            <w:r w:rsidRPr="00FC16A2">
              <w:t>ШД-02н, шкаф для документов полуоткрытый 600*400*1910, топ ЛДСП 22 мм, цвет Жара Светлая U3154</w:t>
            </w:r>
          </w:p>
        </w:tc>
        <w:tc>
          <w:tcPr>
            <w:tcW w:w="744" w:type="dxa"/>
          </w:tcPr>
          <w:p w:rsidR="00344FAC" w:rsidRPr="00FC16A2" w:rsidRDefault="00344FAC" w:rsidP="00EB3669">
            <w:pPr>
              <w:jc w:val="center"/>
            </w:pPr>
            <w:r w:rsidRPr="00FC16A2">
              <w:t>7</w:t>
            </w:r>
          </w:p>
        </w:tc>
        <w:tc>
          <w:tcPr>
            <w:tcW w:w="1420" w:type="dxa"/>
          </w:tcPr>
          <w:p w:rsidR="00344FAC" w:rsidRPr="00FC16A2" w:rsidRDefault="00344FAC" w:rsidP="00EB3669">
            <w:pPr>
              <w:jc w:val="center"/>
            </w:pPr>
          </w:p>
        </w:tc>
        <w:tc>
          <w:tcPr>
            <w:tcW w:w="1550" w:type="dxa"/>
          </w:tcPr>
          <w:p w:rsidR="00344FAC" w:rsidRPr="00FC16A2" w:rsidRDefault="00344FAC" w:rsidP="00EB3669">
            <w:pPr>
              <w:jc w:val="center"/>
            </w:pPr>
          </w:p>
        </w:tc>
      </w:tr>
      <w:tr w:rsidR="00344FAC" w:rsidRPr="00FC16A2" w:rsidTr="00EB3669">
        <w:trPr>
          <w:trHeight w:val="250"/>
        </w:trPr>
        <w:tc>
          <w:tcPr>
            <w:tcW w:w="331" w:type="dxa"/>
          </w:tcPr>
          <w:p w:rsidR="00344FAC" w:rsidRPr="00FC16A2" w:rsidRDefault="00344FAC" w:rsidP="00EB3669">
            <w:pPr>
              <w:jc w:val="center"/>
              <w:rPr>
                <w:sz w:val="20"/>
                <w:szCs w:val="20"/>
              </w:rPr>
            </w:pPr>
            <w:r w:rsidRPr="00FC16A2">
              <w:rPr>
                <w:sz w:val="20"/>
                <w:szCs w:val="20"/>
              </w:rPr>
              <w:t>6</w:t>
            </w:r>
          </w:p>
        </w:tc>
        <w:tc>
          <w:tcPr>
            <w:tcW w:w="5936" w:type="dxa"/>
          </w:tcPr>
          <w:p w:rsidR="00344FAC" w:rsidRPr="00FC16A2" w:rsidRDefault="00344FAC" w:rsidP="00EB3669">
            <w:r w:rsidRPr="00FC16A2">
              <w:t>ШО-02н, шкаф-гардероб 800*400*1910, ЛДСП 22 мм, цвет Жара Светлая U3154</w:t>
            </w:r>
          </w:p>
        </w:tc>
        <w:tc>
          <w:tcPr>
            <w:tcW w:w="744" w:type="dxa"/>
          </w:tcPr>
          <w:p w:rsidR="00344FAC" w:rsidRPr="00FC16A2" w:rsidRDefault="00344FAC" w:rsidP="00EB3669">
            <w:pPr>
              <w:jc w:val="center"/>
            </w:pPr>
            <w:r w:rsidRPr="00FC16A2">
              <w:t>2</w:t>
            </w:r>
          </w:p>
        </w:tc>
        <w:tc>
          <w:tcPr>
            <w:tcW w:w="1420" w:type="dxa"/>
          </w:tcPr>
          <w:p w:rsidR="00344FAC" w:rsidRPr="00FC16A2" w:rsidRDefault="00344FAC" w:rsidP="00EB3669">
            <w:pPr>
              <w:jc w:val="center"/>
            </w:pPr>
          </w:p>
        </w:tc>
        <w:tc>
          <w:tcPr>
            <w:tcW w:w="1550" w:type="dxa"/>
          </w:tcPr>
          <w:p w:rsidR="00344FAC" w:rsidRPr="00FC16A2" w:rsidRDefault="00344FAC" w:rsidP="00EB3669">
            <w:pPr>
              <w:jc w:val="center"/>
            </w:pPr>
          </w:p>
        </w:tc>
      </w:tr>
      <w:tr w:rsidR="00344FAC" w:rsidRPr="00FC16A2" w:rsidTr="00EB3669">
        <w:trPr>
          <w:trHeight w:val="250"/>
        </w:trPr>
        <w:tc>
          <w:tcPr>
            <w:tcW w:w="331" w:type="dxa"/>
          </w:tcPr>
          <w:p w:rsidR="00344FAC" w:rsidRPr="00FC16A2" w:rsidRDefault="00344FAC" w:rsidP="00EB3669">
            <w:pPr>
              <w:jc w:val="center"/>
              <w:rPr>
                <w:sz w:val="20"/>
                <w:szCs w:val="20"/>
              </w:rPr>
            </w:pPr>
            <w:r w:rsidRPr="00FC16A2">
              <w:rPr>
                <w:sz w:val="20"/>
                <w:szCs w:val="20"/>
              </w:rPr>
              <w:t>7</w:t>
            </w:r>
          </w:p>
        </w:tc>
        <w:tc>
          <w:tcPr>
            <w:tcW w:w="5936" w:type="dxa"/>
          </w:tcPr>
          <w:p w:rsidR="00344FAC" w:rsidRPr="00FC16A2" w:rsidRDefault="00344FAC" w:rsidP="00EB3669">
            <w:r w:rsidRPr="00FC16A2">
              <w:t>Кресло CH-808AXSN, ткань, цвет синий, подлокотники – пластик, механизм регулировки по высоте – газлифт, механизм качания с регулировкой под вес и фиксацией в вертикальном положении</w:t>
            </w:r>
          </w:p>
        </w:tc>
        <w:tc>
          <w:tcPr>
            <w:tcW w:w="744" w:type="dxa"/>
          </w:tcPr>
          <w:p w:rsidR="00344FAC" w:rsidRPr="00FC16A2" w:rsidRDefault="00344FAC" w:rsidP="00EB3669">
            <w:pPr>
              <w:jc w:val="center"/>
            </w:pPr>
            <w:r w:rsidRPr="00FC16A2">
              <w:t>7</w:t>
            </w:r>
          </w:p>
        </w:tc>
        <w:tc>
          <w:tcPr>
            <w:tcW w:w="1420" w:type="dxa"/>
          </w:tcPr>
          <w:p w:rsidR="00344FAC" w:rsidRPr="00FC16A2" w:rsidRDefault="00344FAC" w:rsidP="00EB3669">
            <w:pPr>
              <w:jc w:val="center"/>
            </w:pPr>
          </w:p>
        </w:tc>
        <w:tc>
          <w:tcPr>
            <w:tcW w:w="1550" w:type="dxa"/>
          </w:tcPr>
          <w:p w:rsidR="00344FAC" w:rsidRPr="00FC16A2" w:rsidRDefault="00344FAC" w:rsidP="00EB3669">
            <w:pPr>
              <w:jc w:val="center"/>
            </w:pPr>
          </w:p>
        </w:tc>
      </w:tr>
      <w:tr w:rsidR="00344FAC" w:rsidRPr="00FC16A2" w:rsidTr="00EB3669">
        <w:trPr>
          <w:trHeight w:val="250"/>
        </w:trPr>
        <w:tc>
          <w:tcPr>
            <w:tcW w:w="331" w:type="dxa"/>
          </w:tcPr>
          <w:p w:rsidR="00344FAC" w:rsidRPr="00FC16A2" w:rsidRDefault="00344FAC" w:rsidP="00EB3669">
            <w:pPr>
              <w:jc w:val="center"/>
              <w:rPr>
                <w:sz w:val="20"/>
                <w:szCs w:val="20"/>
              </w:rPr>
            </w:pPr>
            <w:r w:rsidRPr="00FC16A2">
              <w:rPr>
                <w:sz w:val="20"/>
                <w:szCs w:val="20"/>
              </w:rPr>
              <w:t>8</w:t>
            </w:r>
          </w:p>
        </w:tc>
        <w:tc>
          <w:tcPr>
            <w:tcW w:w="5936" w:type="dxa"/>
          </w:tcPr>
          <w:p w:rsidR="00344FAC" w:rsidRPr="00FC16A2" w:rsidRDefault="00344FAC" w:rsidP="00EB3669">
            <w:r w:rsidRPr="00FC16A2">
              <w:t xml:space="preserve">Стул Сильвия, 490*550*870, </w:t>
            </w:r>
            <w:proofErr w:type="spellStart"/>
            <w:r w:rsidRPr="00FC16A2">
              <w:t>экокожа</w:t>
            </w:r>
            <w:proofErr w:type="spellEnd"/>
            <w:r w:rsidRPr="00FC16A2">
              <w:t>, цвет синий, ножки хром (полозья)</w:t>
            </w:r>
          </w:p>
        </w:tc>
        <w:tc>
          <w:tcPr>
            <w:tcW w:w="744" w:type="dxa"/>
          </w:tcPr>
          <w:p w:rsidR="00344FAC" w:rsidRPr="00FC16A2" w:rsidRDefault="00344FAC" w:rsidP="00EB3669">
            <w:pPr>
              <w:jc w:val="center"/>
            </w:pPr>
            <w:r w:rsidRPr="00FC16A2">
              <w:t>17</w:t>
            </w:r>
          </w:p>
        </w:tc>
        <w:tc>
          <w:tcPr>
            <w:tcW w:w="1420" w:type="dxa"/>
          </w:tcPr>
          <w:p w:rsidR="00344FAC" w:rsidRPr="00FC16A2" w:rsidRDefault="00344FAC" w:rsidP="00EB3669">
            <w:pPr>
              <w:jc w:val="center"/>
            </w:pPr>
          </w:p>
        </w:tc>
        <w:tc>
          <w:tcPr>
            <w:tcW w:w="1550" w:type="dxa"/>
          </w:tcPr>
          <w:p w:rsidR="00344FAC" w:rsidRPr="00FC16A2" w:rsidRDefault="00344FAC" w:rsidP="00EB3669">
            <w:pPr>
              <w:jc w:val="center"/>
            </w:pPr>
          </w:p>
        </w:tc>
      </w:tr>
      <w:tr w:rsidR="00344FAC" w:rsidRPr="00FC16A2" w:rsidTr="00EB3669">
        <w:trPr>
          <w:trHeight w:val="250"/>
        </w:trPr>
        <w:tc>
          <w:tcPr>
            <w:tcW w:w="331" w:type="dxa"/>
          </w:tcPr>
          <w:p w:rsidR="00344FAC" w:rsidRPr="00FC16A2" w:rsidRDefault="00344FAC" w:rsidP="00EB3669">
            <w:pPr>
              <w:jc w:val="center"/>
              <w:rPr>
                <w:sz w:val="20"/>
                <w:szCs w:val="20"/>
              </w:rPr>
            </w:pPr>
            <w:r w:rsidRPr="00FC16A2">
              <w:rPr>
                <w:sz w:val="20"/>
                <w:szCs w:val="20"/>
              </w:rPr>
              <w:t>9</w:t>
            </w:r>
          </w:p>
        </w:tc>
        <w:tc>
          <w:tcPr>
            <w:tcW w:w="5936" w:type="dxa"/>
          </w:tcPr>
          <w:p w:rsidR="00344FAC" w:rsidRPr="00FC16A2" w:rsidRDefault="00344FAC" w:rsidP="00EB3669">
            <w:r w:rsidRPr="00FC16A2">
              <w:t xml:space="preserve">ШДУ-04н, шкаф для документов двухсекционный, 400*400*1850, цвет Бук Бавария Светлый </w:t>
            </w:r>
          </w:p>
        </w:tc>
        <w:tc>
          <w:tcPr>
            <w:tcW w:w="744" w:type="dxa"/>
          </w:tcPr>
          <w:p w:rsidR="00344FAC" w:rsidRPr="00FC16A2" w:rsidRDefault="00344FAC" w:rsidP="00EB3669">
            <w:pPr>
              <w:jc w:val="center"/>
            </w:pPr>
            <w:r w:rsidRPr="00FC16A2">
              <w:t>1</w:t>
            </w:r>
          </w:p>
        </w:tc>
        <w:tc>
          <w:tcPr>
            <w:tcW w:w="1420" w:type="dxa"/>
          </w:tcPr>
          <w:p w:rsidR="00344FAC" w:rsidRPr="00FC16A2" w:rsidRDefault="00344FAC" w:rsidP="00EB3669">
            <w:pPr>
              <w:jc w:val="center"/>
            </w:pPr>
          </w:p>
        </w:tc>
        <w:tc>
          <w:tcPr>
            <w:tcW w:w="1550" w:type="dxa"/>
          </w:tcPr>
          <w:p w:rsidR="00344FAC" w:rsidRPr="00FC16A2" w:rsidRDefault="00344FAC" w:rsidP="00EB3669">
            <w:pPr>
              <w:jc w:val="center"/>
            </w:pPr>
          </w:p>
        </w:tc>
      </w:tr>
      <w:tr w:rsidR="00344FAC" w:rsidRPr="00FC16A2" w:rsidTr="00EB3669">
        <w:trPr>
          <w:trHeight w:val="250"/>
        </w:trPr>
        <w:tc>
          <w:tcPr>
            <w:tcW w:w="331" w:type="dxa"/>
          </w:tcPr>
          <w:p w:rsidR="00344FAC" w:rsidRPr="00FC16A2" w:rsidRDefault="00344FAC" w:rsidP="00EB3669">
            <w:pPr>
              <w:jc w:val="center"/>
              <w:rPr>
                <w:sz w:val="20"/>
                <w:szCs w:val="20"/>
              </w:rPr>
            </w:pPr>
            <w:r w:rsidRPr="00FC16A2">
              <w:rPr>
                <w:sz w:val="20"/>
                <w:szCs w:val="20"/>
              </w:rPr>
              <w:t>10</w:t>
            </w:r>
          </w:p>
        </w:tc>
        <w:tc>
          <w:tcPr>
            <w:tcW w:w="5936" w:type="dxa"/>
          </w:tcPr>
          <w:p w:rsidR="00344FAC" w:rsidRPr="00FC16A2" w:rsidRDefault="00344FAC" w:rsidP="00EB3669">
            <w:r w:rsidRPr="00FC16A2">
              <w:t>А-04, шкаф навесной, 400*400*470, цвет Бук Бавария Светлый</w:t>
            </w:r>
          </w:p>
        </w:tc>
        <w:tc>
          <w:tcPr>
            <w:tcW w:w="744" w:type="dxa"/>
          </w:tcPr>
          <w:p w:rsidR="00344FAC" w:rsidRPr="00FC16A2" w:rsidRDefault="00344FAC" w:rsidP="00EB3669">
            <w:pPr>
              <w:jc w:val="center"/>
            </w:pPr>
            <w:r w:rsidRPr="00FC16A2">
              <w:t>1</w:t>
            </w:r>
          </w:p>
        </w:tc>
        <w:tc>
          <w:tcPr>
            <w:tcW w:w="1420" w:type="dxa"/>
          </w:tcPr>
          <w:p w:rsidR="00344FAC" w:rsidRPr="00FC16A2" w:rsidRDefault="00344FAC" w:rsidP="00EB3669">
            <w:pPr>
              <w:jc w:val="center"/>
            </w:pPr>
          </w:p>
        </w:tc>
        <w:tc>
          <w:tcPr>
            <w:tcW w:w="1550" w:type="dxa"/>
          </w:tcPr>
          <w:p w:rsidR="00344FAC" w:rsidRPr="00FC16A2" w:rsidRDefault="00344FAC" w:rsidP="00EB3669">
            <w:pPr>
              <w:jc w:val="center"/>
            </w:pPr>
          </w:p>
        </w:tc>
      </w:tr>
      <w:tr w:rsidR="00344FAC" w:rsidRPr="00FC16A2" w:rsidTr="00EB3669">
        <w:trPr>
          <w:trHeight w:val="554"/>
        </w:trPr>
        <w:tc>
          <w:tcPr>
            <w:tcW w:w="331" w:type="dxa"/>
          </w:tcPr>
          <w:p w:rsidR="00344FAC" w:rsidRPr="00FC16A2" w:rsidRDefault="00344FAC" w:rsidP="00EB3669">
            <w:pPr>
              <w:jc w:val="center"/>
              <w:rPr>
                <w:sz w:val="20"/>
                <w:szCs w:val="20"/>
              </w:rPr>
            </w:pPr>
            <w:r w:rsidRPr="00FC16A2">
              <w:rPr>
                <w:sz w:val="20"/>
                <w:szCs w:val="20"/>
              </w:rPr>
              <w:t>11</w:t>
            </w:r>
          </w:p>
        </w:tc>
        <w:tc>
          <w:tcPr>
            <w:tcW w:w="5936" w:type="dxa"/>
          </w:tcPr>
          <w:p w:rsidR="00344FAC" w:rsidRPr="00FC16A2" w:rsidRDefault="00344FAC" w:rsidP="00EB3669">
            <w:r w:rsidRPr="00FC16A2">
              <w:t>А-02, шкаф навесной, 800*400*470, цвет Бук Бавария Светлый</w:t>
            </w:r>
          </w:p>
        </w:tc>
        <w:tc>
          <w:tcPr>
            <w:tcW w:w="744" w:type="dxa"/>
          </w:tcPr>
          <w:p w:rsidR="00344FAC" w:rsidRPr="00FC16A2" w:rsidRDefault="00344FAC" w:rsidP="00EB3669">
            <w:pPr>
              <w:jc w:val="center"/>
            </w:pPr>
            <w:r w:rsidRPr="00FC16A2">
              <w:t>2</w:t>
            </w:r>
          </w:p>
        </w:tc>
        <w:tc>
          <w:tcPr>
            <w:tcW w:w="1420" w:type="dxa"/>
          </w:tcPr>
          <w:p w:rsidR="00344FAC" w:rsidRPr="00FC16A2" w:rsidRDefault="00344FAC" w:rsidP="00EB3669">
            <w:pPr>
              <w:jc w:val="center"/>
            </w:pPr>
          </w:p>
        </w:tc>
        <w:tc>
          <w:tcPr>
            <w:tcW w:w="1550" w:type="dxa"/>
          </w:tcPr>
          <w:p w:rsidR="00344FAC" w:rsidRPr="00FC16A2" w:rsidRDefault="00344FAC" w:rsidP="00EB3669">
            <w:pPr>
              <w:jc w:val="center"/>
            </w:pPr>
          </w:p>
        </w:tc>
      </w:tr>
      <w:tr w:rsidR="00344FAC" w:rsidRPr="00FC16A2" w:rsidTr="00EB3669">
        <w:trPr>
          <w:trHeight w:val="250"/>
        </w:trPr>
        <w:tc>
          <w:tcPr>
            <w:tcW w:w="331" w:type="dxa"/>
          </w:tcPr>
          <w:p w:rsidR="00344FAC" w:rsidRPr="00FC16A2" w:rsidRDefault="00344FAC" w:rsidP="00EB3669">
            <w:pPr>
              <w:rPr>
                <w:sz w:val="20"/>
                <w:szCs w:val="20"/>
              </w:rPr>
            </w:pPr>
            <w:r w:rsidRPr="00FC16A2">
              <w:rPr>
                <w:sz w:val="20"/>
                <w:szCs w:val="20"/>
              </w:rPr>
              <w:t>12</w:t>
            </w:r>
          </w:p>
        </w:tc>
        <w:tc>
          <w:tcPr>
            <w:tcW w:w="5936" w:type="dxa"/>
          </w:tcPr>
          <w:p w:rsidR="00344FAC" w:rsidRPr="00FC16A2" w:rsidRDefault="00344FAC" w:rsidP="00EB3669">
            <w:r w:rsidRPr="00FC16A2">
              <w:t>ПСБ-1, подставка под системный блок, 500*250*150, цвет Бук Бавария Светлый</w:t>
            </w:r>
          </w:p>
        </w:tc>
        <w:tc>
          <w:tcPr>
            <w:tcW w:w="744" w:type="dxa"/>
          </w:tcPr>
          <w:p w:rsidR="00344FAC" w:rsidRPr="00FC16A2" w:rsidRDefault="00344FAC" w:rsidP="00EB3669">
            <w:pPr>
              <w:jc w:val="center"/>
            </w:pPr>
            <w:r w:rsidRPr="00FC16A2">
              <w:t>8</w:t>
            </w:r>
          </w:p>
        </w:tc>
        <w:tc>
          <w:tcPr>
            <w:tcW w:w="1420" w:type="dxa"/>
          </w:tcPr>
          <w:p w:rsidR="00344FAC" w:rsidRPr="00FC16A2" w:rsidRDefault="00344FAC" w:rsidP="00EB3669">
            <w:pPr>
              <w:jc w:val="center"/>
            </w:pPr>
          </w:p>
        </w:tc>
        <w:tc>
          <w:tcPr>
            <w:tcW w:w="1550" w:type="dxa"/>
          </w:tcPr>
          <w:p w:rsidR="00344FAC" w:rsidRPr="00FC16A2" w:rsidRDefault="00344FAC" w:rsidP="00EB3669">
            <w:pPr>
              <w:jc w:val="center"/>
            </w:pPr>
          </w:p>
        </w:tc>
      </w:tr>
      <w:tr w:rsidR="00344FAC" w:rsidRPr="00FC16A2" w:rsidTr="00EB3669">
        <w:trPr>
          <w:trHeight w:val="250"/>
        </w:trPr>
        <w:tc>
          <w:tcPr>
            <w:tcW w:w="7011" w:type="dxa"/>
            <w:gridSpan w:val="3"/>
          </w:tcPr>
          <w:p w:rsidR="00344FAC" w:rsidRPr="00FC16A2" w:rsidRDefault="00344FAC" w:rsidP="00EB3669">
            <w:pPr>
              <w:rPr>
                <w:b/>
                <w:sz w:val="20"/>
                <w:szCs w:val="20"/>
              </w:rPr>
            </w:pPr>
            <w:r>
              <w:rPr>
                <w:b/>
                <w:szCs w:val="20"/>
              </w:rPr>
              <w:t xml:space="preserve">                                                                                                        </w:t>
            </w:r>
            <w:r w:rsidRPr="00FC16A2">
              <w:rPr>
                <w:b/>
                <w:szCs w:val="20"/>
              </w:rPr>
              <w:t>ИТОГО:</w:t>
            </w:r>
          </w:p>
        </w:tc>
        <w:tc>
          <w:tcPr>
            <w:tcW w:w="1420" w:type="dxa"/>
          </w:tcPr>
          <w:p w:rsidR="00344FAC" w:rsidRPr="00FC16A2" w:rsidRDefault="00344FAC" w:rsidP="00EB3669">
            <w:pPr>
              <w:rPr>
                <w:szCs w:val="20"/>
              </w:rPr>
            </w:pPr>
          </w:p>
        </w:tc>
        <w:tc>
          <w:tcPr>
            <w:tcW w:w="1550" w:type="dxa"/>
          </w:tcPr>
          <w:p w:rsidR="00344FAC" w:rsidRPr="00FC16A2" w:rsidRDefault="00344FAC" w:rsidP="00EB3669">
            <w:pPr>
              <w:jc w:val="center"/>
              <w:rPr>
                <w:b/>
                <w:szCs w:val="20"/>
              </w:rPr>
            </w:pPr>
          </w:p>
        </w:tc>
      </w:tr>
    </w:tbl>
    <w:p w:rsidR="00660EED" w:rsidRPr="00660EED" w:rsidRDefault="00660EED" w:rsidP="00660EED">
      <w:pPr>
        <w:jc w:val="both"/>
        <w:rPr>
          <w:rFonts w:ascii="Arial" w:hAnsi="Arial" w:cs="Arial"/>
        </w:rPr>
      </w:pPr>
    </w:p>
    <w:p w:rsidR="00660EED" w:rsidRPr="00660EED" w:rsidRDefault="00660EED" w:rsidP="00660EED">
      <w:pPr>
        <w:jc w:val="center"/>
        <w:rPr>
          <w:rFonts w:ascii="Arial" w:hAnsi="Arial" w:cs="Arial"/>
          <w:b/>
          <w:bCs/>
        </w:rPr>
      </w:pPr>
      <w:r w:rsidRPr="00660EED">
        <w:rPr>
          <w:rFonts w:ascii="Arial" w:hAnsi="Arial" w:cs="Arial"/>
          <w:b/>
          <w:bCs/>
        </w:rPr>
        <w:t>Подписи сторон</w:t>
      </w:r>
    </w:p>
    <w:p w:rsidR="00660EED" w:rsidRPr="00660EED" w:rsidRDefault="00660EED" w:rsidP="00660EED">
      <w:pPr>
        <w:jc w:val="center"/>
        <w:rPr>
          <w:rFonts w:ascii="Arial" w:hAnsi="Arial" w:cs="Arial"/>
          <w:b/>
          <w:bCs/>
          <w:sz w:val="20"/>
          <w:szCs w:val="20"/>
          <w:u w:val="single"/>
        </w:rPr>
      </w:pPr>
    </w:p>
    <w:p w:rsidR="00660EED" w:rsidRPr="00660EED" w:rsidRDefault="00660EED" w:rsidP="00660EED">
      <w:pPr>
        <w:jc w:val="center"/>
        <w:rPr>
          <w:rFonts w:ascii="Arial" w:hAnsi="Arial" w:cs="Arial"/>
          <w:b/>
          <w:bCs/>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38"/>
      </w:tblGrid>
      <w:tr w:rsidR="00660EED" w:rsidRPr="00660EED" w:rsidTr="00BA06A1">
        <w:tc>
          <w:tcPr>
            <w:tcW w:w="4968" w:type="dxa"/>
            <w:tcBorders>
              <w:top w:val="nil"/>
              <w:left w:val="nil"/>
              <w:bottom w:val="nil"/>
              <w:right w:val="nil"/>
            </w:tcBorders>
          </w:tcPr>
          <w:p w:rsidR="00660EED" w:rsidRPr="00660EED" w:rsidRDefault="00660EED" w:rsidP="00660EED">
            <w:pPr>
              <w:keepNext/>
              <w:jc w:val="both"/>
              <w:outlineLvl w:val="0"/>
              <w:rPr>
                <w:rFonts w:ascii="Arial" w:hAnsi="Arial" w:cs="Arial"/>
                <w:b/>
                <w:bCs/>
              </w:rPr>
            </w:pPr>
            <w:r w:rsidRPr="00660EED">
              <w:rPr>
                <w:rFonts w:ascii="Arial" w:hAnsi="Arial" w:cs="Arial"/>
                <w:b/>
                <w:bCs/>
              </w:rPr>
              <w:t>Покупатель</w:t>
            </w:r>
          </w:p>
          <w:p w:rsidR="00660EED" w:rsidRPr="00660EED" w:rsidRDefault="00660EED" w:rsidP="00660EED">
            <w:pPr>
              <w:jc w:val="both"/>
              <w:rPr>
                <w:rFonts w:ascii="Arial" w:hAnsi="Arial" w:cs="Arial"/>
                <w:b/>
                <w:bCs/>
              </w:rPr>
            </w:pPr>
            <w:r w:rsidRPr="00660EED">
              <w:rPr>
                <w:rFonts w:ascii="Arial" w:hAnsi="Arial" w:cs="Arial"/>
                <w:b/>
                <w:bCs/>
              </w:rPr>
              <w:t>Директор ПАО «СУЭНКО»</w:t>
            </w:r>
          </w:p>
          <w:p w:rsidR="00660EED" w:rsidRPr="00660EED" w:rsidRDefault="00660EED" w:rsidP="00660EED">
            <w:pPr>
              <w:jc w:val="both"/>
              <w:rPr>
                <w:rFonts w:ascii="Arial" w:hAnsi="Arial" w:cs="Arial"/>
                <w:b/>
                <w:bCs/>
              </w:rPr>
            </w:pPr>
          </w:p>
          <w:p w:rsidR="00660EED" w:rsidRPr="00660EED" w:rsidRDefault="00660EED" w:rsidP="00660EED">
            <w:pPr>
              <w:jc w:val="both"/>
              <w:rPr>
                <w:rFonts w:ascii="Arial" w:hAnsi="Arial" w:cs="Arial"/>
                <w:b/>
                <w:bCs/>
              </w:rPr>
            </w:pPr>
            <w:r w:rsidRPr="00660EED">
              <w:rPr>
                <w:rFonts w:ascii="Arial" w:hAnsi="Arial" w:cs="Arial"/>
                <w:b/>
                <w:bCs/>
              </w:rPr>
              <w:t xml:space="preserve">______________К.И. Фрумкин </w:t>
            </w:r>
          </w:p>
        </w:tc>
        <w:tc>
          <w:tcPr>
            <w:tcW w:w="4860" w:type="dxa"/>
            <w:tcBorders>
              <w:top w:val="nil"/>
              <w:left w:val="nil"/>
              <w:bottom w:val="nil"/>
              <w:right w:val="nil"/>
            </w:tcBorders>
          </w:tcPr>
          <w:p w:rsidR="00660EED" w:rsidRPr="00660EED" w:rsidRDefault="00660EED" w:rsidP="00660EED">
            <w:pPr>
              <w:jc w:val="both"/>
              <w:rPr>
                <w:rFonts w:ascii="Arial" w:hAnsi="Arial" w:cs="Arial"/>
              </w:rPr>
            </w:pPr>
            <w:r>
              <w:rPr>
                <w:rFonts w:ascii="Arial" w:hAnsi="Arial" w:cs="Arial"/>
                <w:b/>
                <w:bCs/>
              </w:rPr>
              <w:t xml:space="preserve">                 </w:t>
            </w:r>
            <w:r w:rsidRPr="00660EED">
              <w:rPr>
                <w:rFonts w:ascii="Arial" w:hAnsi="Arial" w:cs="Arial"/>
                <w:b/>
                <w:bCs/>
              </w:rPr>
              <w:t>Поставщик</w:t>
            </w:r>
          </w:p>
          <w:p w:rsidR="00660EED" w:rsidRPr="00660EED" w:rsidRDefault="00660EED" w:rsidP="00660EED">
            <w:pPr>
              <w:jc w:val="both"/>
              <w:rPr>
                <w:rFonts w:ascii="Arial" w:hAnsi="Arial" w:cs="Arial"/>
                <w:b/>
                <w:bCs/>
              </w:rPr>
            </w:pPr>
          </w:p>
          <w:p w:rsidR="00660EED" w:rsidRPr="00660EED" w:rsidRDefault="00660EED" w:rsidP="00660EED">
            <w:pPr>
              <w:jc w:val="both"/>
              <w:rPr>
                <w:rFonts w:ascii="Arial" w:hAnsi="Arial" w:cs="Arial"/>
                <w:b/>
                <w:bCs/>
              </w:rPr>
            </w:pPr>
          </w:p>
          <w:p w:rsidR="00660EED" w:rsidRPr="00660EED" w:rsidRDefault="00660EED" w:rsidP="00660EED">
            <w:pPr>
              <w:jc w:val="both"/>
              <w:rPr>
                <w:rFonts w:ascii="Arial" w:hAnsi="Arial" w:cs="Arial"/>
                <w:b/>
                <w:bCs/>
              </w:rPr>
            </w:pPr>
            <w:r>
              <w:rPr>
                <w:rFonts w:ascii="Arial" w:hAnsi="Arial" w:cs="Arial"/>
                <w:b/>
                <w:bCs/>
              </w:rPr>
              <w:t xml:space="preserve">                 </w:t>
            </w:r>
            <w:r w:rsidRPr="00660EED">
              <w:rPr>
                <w:rFonts w:ascii="Arial" w:hAnsi="Arial" w:cs="Arial"/>
                <w:b/>
                <w:bCs/>
              </w:rPr>
              <w:t xml:space="preserve">____________________ </w:t>
            </w:r>
          </w:p>
        </w:tc>
      </w:tr>
    </w:tbl>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2D31EA" w:rsidRDefault="002D31EA" w:rsidP="00660EED">
      <w:pPr>
        <w:tabs>
          <w:tab w:val="left" w:pos="730"/>
        </w:tabs>
        <w:snapToGrid w:val="0"/>
        <w:rPr>
          <w:rFonts w:ascii="Arial" w:hAnsi="Arial" w:cs="Arial"/>
          <w:b/>
          <w:sz w:val="18"/>
          <w:szCs w:val="18"/>
        </w:rPr>
      </w:pPr>
    </w:p>
    <w:p w:rsidR="000533F8" w:rsidRPr="000533F8" w:rsidRDefault="000533F8" w:rsidP="000533F8">
      <w:pPr>
        <w:snapToGrid w:val="0"/>
        <w:jc w:val="center"/>
        <w:rPr>
          <w:rFonts w:ascii="Arial" w:hAnsi="Arial" w:cs="Arial"/>
          <w:b/>
          <w:sz w:val="18"/>
          <w:szCs w:val="18"/>
        </w:rPr>
      </w:pPr>
    </w:p>
    <w:p w:rsidR="000533F8" w:rsidRPr="000533F8" w:rsidRDefault="000533F8" w:rsidP="000533F8">
      <w:pPr>
        <w:tabs>
          <w:tab w:val="left" w:pos="6837"/>
        </w:tabs>
      </w:pPr>
    </w:p>
    <w:sectPr w:rsidR="000533F8" w:rsidRPr="000533F8" w:rsidSect="00CB720A">
      <w:pgSz w:w="11906" w:h="16838"/>
      <w:pgMar w:top="709" w:right="70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D8A1801"/>
    <w:multiLevelType w:val="multilevel"/>
    <w:tmpl w:val="0624EA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5">
    <w:nsid w:val="1DD94650"/>
    <w:multiLevelType w:val="multilevel"/>
    <w:tmpl w:val="6C66DB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7">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DF72A84"/>
    <w:multiLevelType w:val="multilevel"/>
    <w:tmpl w:val="9B3CD4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0">
    <w:nsid w:val="31DC6F84"/>
    <w:multiLevelType w:val="multilevel"/>
    <w:tmpl w:val="4E3EFBE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4716A3"/>
    <w:multiLevelType w:val="multilevel"/>
    <w:tmpl w:val="19BE0182"/>
    <w:lvl w:ilvl="0">
      <w:start w:val="1"/>
      <w:numFmt w:val="decimal"/>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12">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3">
    <w:nsid w:val="55143543"/>
    <w:multiLevelType w:val="hybridMultilevel"/>
    <w:tmpl w:val="B894AC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18061F"/>
    <w:multiLevelType w:val="multilevel"/>
    <w:tmpl w:val="1A9AF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2BE5253"/>
    <w:multiLevelType w:val="multilevel"/>
    <w:tmpl w:val="0D34C5C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EA2C7F"/>
    <w:multiLevelType w:val="multilevel"/>
    <w:tmpl w:val="85EC4618"/>
    <w:lvl w:ilvl="0">
      <w:start w:val="1"/>
      <w:numFmt w:val="decimal"/>
      <w:lvlText w:val="%1."/>
      <w:lvlJc w:val="left"/>
      <w:pPr>
        <w:ind w:left="1020" w:hanging="42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7">
    <w:nsid w:val="7CEE11F4"/>
    <w:multiLevelType w:val="multilevel"/>
    <w:tmpl w:val="DCD2051E"/>
    <w:lvl w:ilvl="0">
      <w:start w:val="1"/>
      <w:numFmt w:val="decimal"/>
      <w:lvlText w:val="%1."/>
      <w:lvlJc w:val="left"/>
      <w:pPr>
        <w:ind w:left="540" w:hanging="540"/>
      </w:pPr>
      <w:rPr>
        <w:rFonts w:hint="default"/>
        <w:b/>
      </w:rPr>
    </w:lvl>
    <w:lvl w:ilvl="1">
      <w:start w:val="3"/>
      <w:numFmt w:val="decimal"/>
      <w:lvlText w:val="%1.%2."/>
      <w:lvlJc w:val="left"/>
      <w:pPr>
        <w:ind w:left="1260" w:hanging="720"/>
      </w:pPr>
      <w:rPr>
        <w:rFonts w:hint="default"/>
        <w:b/>
      </w:rPr>
    </w:lvl>
    <w:lvl w:ilvl="2">
      <w:start w:val="4"/>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num w:numId="1">
    <w:abstractNumId w:val="1"/>
  </w:num>
  <w:num w:numId="2">
    <w:abstractNumId w:val="0"/>
  </w:num>
  <w:num w:numId="3">
    <w:abstractNumId w:val="12"/>
  </w:num>
  <w:num w:numId="4">
    <w:abstractNumId w:val="11"/>
  </w:num>
  <w:num w:numId="5">
    <w:abstractNumId w:val="13"/>
  </w:num>
  <w:num w:numId="6">
    <w:abstractNumId w:val="9"/>
  </w:num>
  <w:num w:numId="7">
    <w:abstractNumId w:val="6"/>
  </w:num>
  <w:num w:numId="8">
    <w:abstractNumId w:val="2"/>
  </w:num>
  <w:num w:numId="9">
    <w:abstractNumId w:val="4"/>
  </w:num>
  <w:num w:numId="10">
    <w:abstractNumId w:val="7"/>
  </w:num>
  <w:num w:numId="11">
    <w:abstractNumId w:val="16"/>
  </w:num>
  <w:num w:numId="12">
    <w:abstractNumId w:val="17"/>
  </w:num>
  <w:num w:numId="13">
    <w:abstractNumId w:val="5"/>
  </w:num>
  <w:num w:numId="14">
    <w:abstractNumId w:val="10"/>
  </w:num>
  <w:num w:numId="15">
    <w:abstractNumId w:val="3"/>
  </w:num>
  <w:num w:numId="16">
    <w:abstractNumId w:val="14"/>
  </w:num>
  <w:num w:numId="17">
    <w:abstractNumId w:val="15"/>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4C"/>
    <w:rsid w:val="00002843"/>
    <w:rsid w:val="000033F2"/>
    <w:rsid w:val="0000374A"/>
    <w:rsid w:val="00003D37"/>
    <w:rsid w:val="000061A4"/>
    <w:rsid w:val="00010037"/>
    <w:rsid w:val="000116B4"/>
    <w:rsid w:val="00015131"/>
    <w:rsid w:val="00015BCF"/>
    <w:rsid w:val="00016F34"/>
    <w:rsid w:val="000170B3"/>
    <w:rsid w:val="00017282"/>
    <w:rsid w:val="00026E2C"/>
    <w:rsid w:val="00033363"/>
    <w:rsid w:val="00033A91"/>
    <w:rsid w:val="00035ACB"/>
    <w:rsid w:val="000468EC"/>
    <w:rsid w:val="000533F8"/>
    <w:rsid w:val="000560C2"/>
    <w:rsid w:val="00056639"/>
    <w:rsid w:val="00057D21"/>
    <w:rsid w:val="00060A22"/>
    <w:rsid w:val="00061A2D"/>
    <w:rsid w:val="000622E0"/>
    <w:rsid w:val="00066FDA"/>
    <w:rsid w:val="000722A3"/>
    <w:rsid w:val="0007379F"/>
    <w:rsid w:val="00075625"/>
    <w:rsid w:val="00076515"/>
    <w:rsid w:val="00083771"/>
    <w:rsid w:val="00084B35"/>
    <w:rsid w:val="000873CE"/>
    <w:rsid w:val="00091160"/>
    <w:rsid w:val="00091B1D"/>
    <w:rsid w:val="00092202"/>
    <w:rsid w:val="00095333"/>
    <w:rsid w:val="00096CFC"/>
    <w:rsid w:val="000A12E0"/>
    <w:rsid w:val="000A4011"/>
    <w:rsid w:val="000B0AF3"/>
    <w:rsid w:val="000B19F8"/>
    <w:rsid w:val="000B473F"/>
    <w:rsid w:val="000B7D78"/>
    <w:rsid w:val="000C0C03"/>
    <w:rsid w:val="000C2EA6"/>
    <w:rsid w:val="000C6626"/>
    <w:rsid w:val="000F0787"/>
    <w:rsid w:val="000F1D76"/>
    <w:rsid w:val="000F493B"/>
    <w:rsid w:val="000F493C"/>
    <w:rsid w:val="000F54E4"/>
    <w:rsid w:val="000F66C6"/>
    <w:rsid w:val="0010122C"/>
    <w:rsid w:val="0010587D"/>
    <w:rsid w:val="00106328"/>
    <w:rsid w:val="0011001C"/>
    <w:rsid w:val="00112294"/>
    <w:rsid w:val="001126A3"/>
    <w:rsid w:val="00112BC0"/>
    <w:rsid w:val="00113483"/>
    <w:rsid w:val="00116B7C"/>
    <w:rsid w:val="0012486C"/>
    <w:rsid w:val="00126779"/>
    <w:rsid w:val="001300A7"/>
    <w:rsid w:val="0013495C"/>
    <w:rsid w:val="00136DA0"/>
    <w:rsid w:val="00140921"/>
    <w:rsid w:val="00145724"/>
    <w:rsid w:val="0014581D"/>
    <w:rsid w:val="00151B47"/>
    <w:rsid w:val="00154396"/>
    <w:rsid w:val="001567A6"/>
    <w:rsid w:val="00156D05"/>
    <w:rsid w:val="00157D04"/>
    <w:rsid w:val="00160C73"/>
    <w:rsid w:val="00165390"/>
    <w:rsid w:val="00172EE3"/>
    <w:rsid w:val="00174BED"/>
    <w:rsid w:val="00184E48"/>
    <w:rsid w:val="00186CFD"/>
    <w:rsid w:val="00190485"/>
    <w:rsid w:val="00191352"/>
    <w:rsid w:val="0019198E"/>
    <w:rsid w:val="001A4BB4"/>
    <w:rsid w:val="001A586B"/>
    <w:rsid w:val="001B04F9"/>
    <w:rsid w:val="001B402F"/>
    <w:rsid w:val="001B54F0"/>
    <w:rsid w:val="001B7143"/>
    <w:rsid w:val="001C660C"/>
    <w:rsid w:val="001D29C4"/>
    <w:rsid w:val="001D33F2"/>
    <w:rsid w:val="001D4039"/>
    <w:rsid w:val="001D76BF"/>
    <w:rsid w:val="001E137D"/>
    <w:rsid w:val="001E338B"/>
    <w:rsid w:val="001E52B7"/>
    <w:rsid w:val="001E61A5"/>
    <w:rsid w:val="001E6846"/>
    <w:rsid w:val="001F0998"/>
    <w:rsid w:val="001F65FC"/>
    <w:rsid w:val="001F774E"/>
    <w:rsid w:val="00201E86"/>
    <w:rsid w:val="00202064"/>
    <w:rsid w:val="002026BD"/>
    <w:rsid w:val="00202758"/>
    <w:rsid w:val="002065BC"/>
    <w:rsid w:val="00207007"/>
    <w:rsid w:val="00210824"/>
    <w:rsid w:val="002165BF"/>
    <w:rsid w:val="00227E10"/>
    <w:rsid w:val="002341DD"/>
    <w:rsid w:val="00234EF7"/>
    <w:rsid w:val="00235A8E"/>
    <w:rsid w:val="00236B89"/>
    <w:rsid w:val="0023738E"/>
    <w:rsid w:val="00243D1D"/>
    <w:rsid w:val="00244098"/>
    <w:rsid w:val="0024409F"/>
    <w:rsid w:val="00245078"/>
    <w:rsid w:val="002454D1"/>
    <w:rsid w:val="00245536"/>
    <w:rsid w:val="00246169"/>
    <w:rsid w:val="00254452"/>
    <w:rsid w:val="00254816"/>
    <w:rsid w:val="002566CD"/>
    <w:rsid w:val="00256A8E"/>
    <w:rsid w:val="00260D17"/>
    <w:rsid w:val="00262911"/>
    <w:rsid w:val="00264D86"/>
    <w:rsid w:val="00266F23"/>
    <w:rsid w:val="00275EB7"/>
    <w:rsid w:val="00280AE6"/>
    <w:rsid w:val="002821D0"/>
    <w:rsid w:val="00283BE7"/>
    <w:rsid w:val="00292443"/>
    <w:rsid w:val="002944D9"/>
    <w:rsid w:val="002A0653"/>
    <w:rsid w:val="002A2B00"/>
    <w:rsid w:val="002A2F74"/>
    <w:rsid w:val="002A6248"/>
    <w:rsid w:val="002B1DD5"/>
    <w:rsid w:val="002B5A71"/>
    <w:rsid w:val="002B66DE"/>
    <w:rsid w:val="002B6E75"/>
    <w:rsid w:val="002C1288"/>
    <w:rsid w:val="002C1813"/>
    <w:rsid w:val="002D2A0E"/>
    <w:rsid w:val="002D2A42"/>
    <w:rsid w:val="002D31EA"/>
    <w:rsid w:val="002D4424"/>
    <w:rsid w:val="002D4AD2"/>
    <w:rsid w:val="002E0691"/>
    <w:rsid w:val="002E5158"/>
    <w:rsid w:val="002E5206"/>
    <w:rsid w:val="002E753A"/>
    <w:rsid w:val="002E773A"/>
    <w:rsid w:val="002F048D"/>
    <w:rsid w:val="002F3EFF"/>
    <w:rsid w:val="00304730"/>
    <w:rsid w:val="00306A99"/>
    <w:rsid w:val="00310532"/>
    <w:rsid w:val="00312B4D"/>
    <w:rsid w:val="00313D28"/>
    <w:rsid w:val="0032177A"/>
    <w:rsid w:val="00323FE8"/>
    <w:rsid w:val="00325B10"/>
    <w:rsid w:val="00327186"/>
    <w:rsid w:val="00333EFF"/>
    <w:rsid w:val="003363FD"/>
    <w:rsid w:val="00343C8D"/>
    <w:rsid w:val="00344FAC"/>
    <w:rsid w:val="00352CB1"/>
    <w:rsid w:val="00353357"/>
    <w:rsid w:val="00354323"/>
    <w:rsid w:val="00354CED"/>
    <w:rsid w:val="00356035"/>
    <w:rsid w:val="00357146"/>
    <w:rsid w:val="00364261"/>
    <w:rsid w:val="003642B8"/>
    <w:rsid w:val="00364C60"/>
    <w:rsid w:val="00365838"/>
    <w:rsid w:val="00370022"/>
    <w:rsid w:val="003811B3"/>
    <w:rsid w:val="003826CF"/>
    <w:rsid w:val="00383603"/>
    <w:rsid w:val="003878F3"/>
    <w:rsid w:val="00387C02"/>
    <w:rsid w:val="0039077F"/>
    <w:rsid w:val="00391579"/>
    <w:rsid w:val="00391EFC"/>
    <w:rsid w:val="00393C9D"/>
    <w:rsid w:val="00394720"/>
    <w:rsid w:val="00397F20"/>
    <w:rsid w:val="003A1E81"/>
    <w:rsid w:val="003A334D"/>
    <w:rsid w:val="003B15E1"/>
    <w:rsid w:val="003B1F1E"/>
    <w:rsid w:val="003B56B0"/>
    <w:rsid w:val="003B5D7E"/>
    <w:rsid w:val="003B6A34"/>
    <w:rsid w:val="003C01E3"/>
    <w:rsid w:val="003C0C9C"/>
    <w:rsid w:val="003C0E64"/>
    <w:rsid w:val="003C42F4"/>
    <w:rsid w:val="003C4FDC"/>
    <w:rsid w:val="003C6553"/>
    <w:rsid w:val="003D6B5D"/>
    <w:rsid w:val="003D7F98"/>
    <w:rsid w:val="003E72ED"/>
    <w:rsid w:val="003E7887"/>
    <w:rsid w:val="003F1306"/>
    <w:rsid w:val="003F1476"/>
    <w:rsid w:val="003F3E95"/>
    <w:rsid w:val="003F5C33"/>
    <w:rsid w:val="004003CB"/>
    <w:rsid w:val="0040224E"/>
    <w:rsid w:val="00405227"/>
    <w:rsid w:val="0040544E"/>
    <w:rsid w:val="004067B4"/>
    <w:rsid w:val="00412F92"/>
    <w:rsid w:val="0041435B"/>
    <w:rsid w:val="00415FF9"/>
    <w:rsid w:val="00416FE9"/>
    <w:rsid w:val="00424B1E"/>
    <w:rsid w:val="00432743"/>
    <w:rsid w:val="00435DCE"/>
    <w:rsid w:val="00440D1A"/>
    <w:rsid w:val="004430EE"/>
    <w:rsid w:val="004442D8"/>
    <w:rsid w:val="004506F5"/>
    <w:rsid w:val="00454111"/>
    <w:rsid w:val="00454D74"/>
    <w:rsid w:val="00457F8F"/>
    <w:rsid w:val="00461669"/>
    <w:rsid w:val="00461817"/>
    <w:rsid w:val="00467903"/>
    <w:rsid w:val="00471310"/>
    <w:rsid w:val="004732D6"/>
    <w:rsid w:val="0047397F"/>
    <w:rsid w:val="00475359"/>
    <w:rsid w:val="004757FC"/>
    <w:rsid w:val="00480FB7"/>
    <w:rsid w:val="0048256B"/>
    <w:rsid w:val="00485205"/>
    <w:rsid w:val="0048699E"/>
    <w:rsid w:val="00493032"/>
    <w:rsid w:val="004A1881"/>
    <w:rsid w:val="004A27CE"/>
    <w:rsid w:val="004A3428"/>
    <w:rsid w:val="004A354A"/>
    <w:rsid w:val="004A7A66"/>
    <w:rsid w:val="004B1651"/>
    <w:rsid w:val="004B6BCB"/>
    <w:rsid w:val="004C4E57"/>
    <w:rsid w:val="004C6433"/>
    <w:rsid w:val="004D20FF"/>
    <w:rsid w:val="004D4292"/>
    <w:rsid w:val="004D5A70"/>
    <w:rsid w:val="004E072E"/>
    <w:rsid w:val="004E0EF5"/>
    <w:rsid w:val="004E5CE5"/>
    <w:rsid w:val="004E6FFE"/>
    <w:rsid w:val="004F3FF6"/>
    <w:rsid w:val="004F528C"/>
    <w:rsid w:val="004F7009"/>
    <w:rsid w:val="005003F7"/>
    <w:rsid w:val="005028EC"/>
    <w:rsid w:val="005035F0"/>
    <w:rsid w:val="00503CA6"/>
    <w:rsid w:val="005064F6"/>
    <w:rsid w:val="005127CB"/>
    <w:rsid w:val="00514623"/>
    <w:rsid w:val="00514A2E"/>
    <w:rsid w:val="00523B34"/>
    <w:rsid w:val="00527B5E"/>
    <w:rsid w:val="00527F99"/>
    <w:rsid w:val="00536AC3"/>
    <w:rsid w:val="0053757F"/>
    <w:rsid w:val="0054594C"/>
    <w:rsid w:val="00551E1B"/>
    <w:rsid w:val="00555F1C"/>
    <w:rsid w:val="0055666A"/>
    <w:rsid w:val="005605FF"/>
    <w:rsid w:val="00561266"/>
    <w:rsid w:val="0056241A"/>
    <w:rsid w:val="005715BE"/>
    <w:rsid w:val="005731EC"/>
    <w:rsid w:val="00576DB0"/>
    <w:rsid w:val="00581219"/>
    <w:rsid w:val="005815A8"/>
    <w:rsid w:val="005821D1"/>
    <w:rsid w:val="00582538"/>
    <w:rsid w:val="00583240"/>
    <w:rsid w:val="00585648"/>
    <w:rsid w:val="00586FF6"/>
    <w:rsid w:val="00587153"/>
    <w:rsid w:val="005908D7"/>
    <w:rsid w:val="00592AAF"/>
    <w:rsid w:val="0059394B"/>
    <w:rsid w:val="00593C09"/>
    <w:rsid w:val="005A04A4"/>
    <w:rsid w:val="005A0E62"/>
    <w:rsid w:val="005A4496"/>
    <w:rsid w:val="005A6C3E"/>
    <w:rsid w:val="005A6D42"/>
    <w:rsid w:val="005B0ECE"/>
    <w:rsid w:val="005B43D7"/>
    <w:rsid w:val="005B4A95"/>
    <w:rsid w:val="005B50F6"/>
    <w:rsid w:val="005C0A9E"/>
    <w:rsid w:val="005C41F3"/>
    <w:rsid w:val="005D0BC3"/>
    <w:rsid w:val="005D2B41"/>
    <w:rsid w:val="005D78BC"/>
    <w:rsid w:val="005F146D"/>
    <w:rsid w:val="005F20F7"/>
    <w:rsid w:val="005F2BD7"/>
    <w:rsid w:val="005F2F0F"/>
    <w:rsid w:val="005F36C0"/>
    <w:rsid w:val="005F6146"/>
    <w:rsid w:val="0060132B"/>
    <w:rsid w:val="00601989"/>
    <w:rsid w:val="00603801"/>
    <w:rsid w:val="00603AEA"/>
    <w:rsid w:val="0061012E"/>
    <w:rsid w:val="00613F0A"/>
    <w:rsid w:val="006257F8"/>
    <w:rsid w:val="00625810"/>
    <w:rsid w:val="00630F5B"/>
    <w:rsid w:val="00631DCA"/>
    <w:rsid w:val="00632A27"/>
    <w:rsid w:val="006359FE"/>
    <w:rsid w:val="006369B9"/>
    <w:rsid w:val="00642F7E"/>
    <w:rsid w:val="00643125"/>
    <w:rsid w:val="00660184"/>
    <w:rsid w:val="00660EED"/>
    <w:rsid w:val="00663B32"/>
    <w:rsid w:val="006678FA"/>
    <w:rsid w:val="00680FE8"/>
    <w:rsid w:val="0068258B"/>
    <w:rsid w:val="00682E56"/>
    <w:rsid w:val="0068399B"/>
    <w:rsid w:val="00684E02"/>
    <w:rsid w:val="006A0C58"/>
    <w:rsid w:val="006A10AA"/>
    <w:rsid w:val="006A2E27"/>
    <w:rsid w:val="006A3CCC"/>
    <w:rsid w:val="006A5A48"/>
    <w:rsid w:val="006A7B5A"/>
    <w:rsid w:val="006B348F"/>
    <w:rsid w:val="006B445E"/>
    <w:rsid w:val="006B6158"/>
    <w:rsid w:val="006B6672"/>
    <w:rsid w:val="006C1657"/>
    <w:rsid w:val="006C1E39"/>
    <w:rsid w:val="006C41B7"/>
    <w:rsid w:val="006C5E01"/>
    <w:rsid w:val="006C7CEA"/>
    <w:rsid w:val="006D2068"/>
    <w:rsid w:val="006D2E82"/>
    <w:rsid w:val="006D51B1"/>
    <w:rsid w:val="006D56E1"/>
    <w:rsid w:val="006D71FC"/>
    <w:rsid w:val="006F0F21"/>
    <w:rsid w:val="006F4D7D"/>
    <w:rsid w:val="006F4F4C"/>
    <w:rsid w:val="00700C19"/>
    <w:rsid w:val="0070456C"/>
    <w:rsid w:val="007045F3"/>
    <w:rsid w:val="00707EA6"/>
    <w:rsid w:val="0071298E"/>
    <w:rsid w:val="0071484C"/>
    <w:rsid w:val="00714E5C"/>
    <w:rsid w:val="00720822"/>
    <w:rsid w:val="0072147B"/>
    <w:rsid w:val="00730DD1"/>
    <w:rsid w:val="00733311"/>
    <w:rsid w:val="00746106"/>
    <w:rsid w:val="00750F8F"/>
    <w:rsid w:val="00752C33"/>
    <w:rsid w:val="00754545"/>
    <w:rsid w:val="00756E7A"/>
    <w:rsid w:val="00757CFD"/>
    <w:rsid w:val="00761965"/>
    <w:rsid w:val="00766888"/>
    <w:rsid w:val="007678B4"/>
    <w:rsid w:val="00772962"/>
    <w:rsid w:val="00774FDA"/>
    <w:rsid w:val="007757BB"/>
    <w:rsid w:val="00775C28"/>
    <w:rsid w:val="007771F9"/>
    <w:rsid w:val="007774E4"/>
    <w:rsid w:val="00777B40"/>
    <w:rsid w:val="007808EB"/>
    <w:rsid w:val="00780D33"/>
    <w:rsid w:val="00782BED"/>
    <w:rsid w:val="00794F55"/>
    <w:rsid w:val="00797D4B"/>
    <w:rsid w:val="007A003D"/>
    <w:rsid w:val="007A2405"/>
    <w:rsid w:val="007A393B"/>
    <w:rsid w:val="007A4EB8"/>
    <w:rsid w:val="007A6FBF"/>
    <w:rsid w:val="007B0CF5"/>
    <w:rsid w:val="007B1D89"/>
    <w:rsid w:val="007B2BFA"/>
    <w:rsid w:val="007C5343"/>
    <w:rsid w:val="007C6C6D"/>
    <w:rsid w:val="007D0F97"/>
    <w:rsid w:val="007E45AA"/>
    <w:rsid w:val="007F1D76"/>
    <w:rsid w:val="007F25A7"/>
    <w:rsid w:val="007F6641"/>
    <w:rsid w:val="00801709"/>
    <w:rsid w:val="008020E6"/>
    <w:rsid w:val="00802C59"/>
    <w:rsid w:val="00803240"/>
    <w:rsid w:val="008052F9"/>
    <w:rsid w:val="00805A4A"/>
    <w:rsid w:val="0080771E"/>
    <w:rsid w:val="00817969"/>
    <w:rsid w:val="00820AE2"/>
    <w:rsid w:val="00820D1E"/>
    <w:rsid w:val="00820E32"/>
    <w:rsid w:val="00821AD3"/>
    <w:rsid w:val="0082337C"/>
    <w:rsid w:val="00823729"/>
    <w:rsid w:val="00830E1E"/>
    <w:rsid w:val="00832BC3"/>
    <w:rsid w:val="008334BB"/>
    <w:rsid w:val="00840C96"/>
    <w:rsid w:val="008422EC"/>
    <w:rsid w:val="00842993"/>
    <w:rsid w:val="008546BB"/>
    <w:rsid w:val="00855A32"/>
    <w:rsid w:val="00856FF0"/>
    <w:rsid w:val="008659DF"/>
    <w:rsid w:val="0086741E"/>
    <w:rsid w:val="00870AF3"/>
    <w:rsid w:val="0087159E"/>
    <w:rsid w:val="00873A94"/>
    <w:rsid w:val="00875615"/>
    <w:rsid w:val="00883855"/>
    <w:rsid w:val="0089117F"/>
    <w:rsid w:val="00894DA3"/>
    <w:rsid w:val="00895806"/>
    <w:rsid w:val="0089698C"/>
    <w:rsid w:val="008A3250"/>
    <w:rsid w:val="008A4EA2"/>
    <w:rsid w:val="008A7A92"/>
    <w:rsid w:val="008B10DE"/>
    <w:rsid w:val="008B4CC6"/>
    <w:rsid w:val="008B675E"/>
    <w:rsid w:val="008B72F0"/>
    <w:rsid w:val="008E17D7"/>
    <w:rsid w:val="008E1C5F"/>
    <w:rsid w:val="008E416D"/>
    <w:rsid w:val="008E79D3"/>
    <w:rsid w:val="008F1B67"/>
    <w:rsid w:val="008F22FE"/>
    <w:rsid w:val="008F296A"/>
    <w:rsid w:val="008F3E7B"/>
    <w:rsid w:val="008F4FD3"/>
    <w:rsid w:val="008F5FB2"/>
    <w:rsid w:val="008F7926"/>
    <w:rsid w:val="00903673"/>
    <w:rsid w:val="00905D20"/>
    <w:rsid w:val="00905E2D"/>
    <w:rsid w:val="0091739A"/>
    <w:rsid w:val="00917D88"/>
    <w:rsid w:val="00924EB1"/>
    <w:rsid w:val="00925874"/>
    <w:rsid w:val="00927AC1"/>
    <w:rsid w:val="00936A04"/>
    <w:rsid w:val="00940ACB"/>
    <w:rsid w:val="00951795"/>
    <w:rsid w:val="009571AB"/>
    <w:rsid w:val="0096671C"/>
    <w:rsid w:val="00973BC5"/>
    <w:rsid w:val="0097736E"/>
    <w:rsid w:val="00986A5C"/>
    <w:rsid w:val="009903FE"/>
    <w:rsid w:val="009921E6"/>
    <w:rsid w:val="009A3220"/>
    <w:rsid w:val="009A43B2"/>
    <w:rsid w:val="009B5151"/>
    <w:rsid w:val="009B7913"/>
    <w:rsid w:val="009B7E4C"/>
    <w:rsid w:val="009C38CC"/>
    <w:rsid w:val="009C7F70"/>
    <w:rsid w:val="009D0511"/>
    <w:rsid w:val="009D19C5"/>
    <w:rsid w:val="009D241A"/>
    <w:rsid w:val="009D3A21"/>
    <w:rsid w:val="009D76DF"/>
    <w:rsid w:val="009E6FB0"/>
    <w:rsid w:val="009E702B"/>
    <w:rsid w:val="009E78A0"/>
    <w:rsid w:val="009E7A81"/>
    <w:rsid w:val="009F6337"/>
    <w:rsid w:val="00A00418"/>
    <w:rsid w:val="00A00A23"/>
    <w:rsid w:val="00A02E83"/>
    <w:rsid w:val="00A1020D"/>
    <w:rsid w:val="00A10492"/>
    <w:rsid w:val="00A17013"/>
    <w:rsid w:val="00A207A8"/>
    <w:rsid w:val="00A22B41"/>
    <w:rsid w:val="00A25113"/>
    <w:rsid w:val="00A25D2B"/>
    <w:rsid w:val="00A3660A"/>
    <w:rsid w:val="00A43C6E"/>
    <w:rsid w:val="00A56691"/>
    <w:rsid w:val="00A57D08"/>
    <w:rsid w:val="00A61F4C"/>
    <w:rsid w:val="00A63F2E"/>
    <w:rsid w:val="00A63FC5"/>
    <w:rsid w:val="00A64D89"/>
    <w:rsid w:val="00A65CEF"/>
    <w:rsid w:val="00A702DE"/>
    <w:rsid w:val="00A7124D"/>
    <w:rsid w:val="00A720B3"/>
    <w:rsid w:val="00A74781"/>
    <w:rsid w:val="00A86BA0"/>
    <w:rsid w:val="00A929B5"/>
    <w:rsid w:val="00AA4C4F"/>
    <w:rsid w:val="00AA6864"/>
    <w:rsid w:val="00AB09FC"/>
    <w:rsid w:val="00AB1222"/>
    <w:rsid w:val="00AB134C"/>
    <w:rsid w:val="00AB6759"/>
    <w:rsid w:val="00AB6B29"/>
    <w:rsid w:val="00AC685D"/>
    <w:rsid w:val="00AC75E5"/>
    <w:rsid w:val="00AD012A"/>
    <w:rsid w:val="00AD2340"/>
    <w:rsid w:val="00AE00B3"/>
    <w:rsid w:val="00AE62FA"/>
    <w:rsid w:val="00AE73D0"/>
    <w:rsid w:val="00AE7C8F"/>
    <w:rsid w:val="00AF1F0E"/>
    <w:rsid w:val="00AF3CA7"/>
    <w:rsid w:val="00B10F09"/>
    <w:rsid w:val="00B1150E"/>
    <w:rsid w:val="00B14419"/>
    <w:rsid w:val="00B15CAC"/>
    <w:rsid w:val="00B174CB"/>
    <w:rsid w:val="00B17AEF"/>
    <w:rsid w:val="00B210E8"/>
    <w:rsid w:val="00B21595"/>
    <w:rsid w:val="00B30615"/>
    <w:rsid w:val="00B311B8"/>
    <w:rsid w:val="00B324DF"/>
    <w:rsid w:val="00B35EEF"/>
    <w:rsid w:val="00B377F5"/>
    <w:rsid w:val="00B37E2F"/>
    <w:rsid w:val="00B4098B"/>
    <w:rsid w:val="00B41013"/>
    <w:rsid w:val="00B43020"/>
    <w:rsid w:val="00B5043E"/>
    <w:rsid w:val="00B508F8"/>
    <w:rsid w:val="00B527A0"/>
    <w:rsid w:val="00B6250D"/>
    <w:rsid w:val="00B6650B"/>
    <w:rsid w:val="00B772ED"/>
    <w:rsid w:val="00B778BC"/>
    <w:rsid w:val="00B8251E"/>
    <w:rsid w:val="00B84E66"/>
    <w:rsid w:val="00B86DB0"/>
    <w:rsid w:val="00B910D8"/>
    <w:rsid w:val="00BA06A1"/>
    <w:rsid w:val="00BA5706"/>
    <w:rsid w:val="00BA5C9E"/>
    <w:rsid w:val="00BA7E00"/>
    <w:rsid w:val="00BB48D1"/>
    <w:rsid w:val="00BB618D"/>
    <w:rsid w:val="00BB6EA4"/>
    <w:rsid w:val="00BC146A"/>
    <w:rsid w:val="00BC4602"/>
    <w:rsid w:val="00BD02F5"/>
    <w:rsid w:val="00BD603D"/>
    <w:rsid w:val="00BE15AC"/>
    <w:rsid w:val="00BE1676"/>
    <w:rsid w:val="00BE1B94"/>
    <w:rsid w:val="00BE460C"/>
    <w:rsid w:val="00BE5157"/>
    <w:rsid w:val="00BE5912"/>
    <w:rsid w:val="00BE62AF"/>
    <w:rsid w:val="00BF26E9"/>
    <w:rsid w:val="00BF4C4F"/>
    <w:rsid w:val="00BF6BF7"/>
    <w:rsid w:val="00C00606"/>
    <w:rsid w:val="00C14362"/>
    <w:rsid w:val="00C154B4"/>
    <w:rsid w:val="00C17E80"/>
    <w:rsid w:val="00C21EEA"/>
    <w:rsid w:val="00C268E0"/>
    <w:rsid w:val="00C2700F"/>
    <w:rsid w:val="00C331CC"/>
    <w:rsid w:val="00C34330"/>
    <w:rsid w:val="00C3556A"/>
    <w:rsid w:val="00C36907"/>
    <w:rsid w:val="00C45BBC"/>
    <w:rsid w:val="00C47F4C"/>
    <w:rsid w:val="00C609F7"/>
    <w:rsid w:val="00C60BC6"/>
    <w:rsid w:val="00C66A8A"/>
    <w:rsid w:val="00C674EA"/>
    <w:rsid w:val="00C674F8"/>
    <w:rsid w:val="00C72A0C"/>
    <w:rsid w:val="00C7431D"/>
    <w:rsid w:val="00C75548"/>
    <w:rsid w:val="00C77457"/>
    <w:rsid w:val="00C814D5"/>
    <w:rsid w:val="00C84608"/>
    <w:rsid w:val="00C85390"/>
    <w:rsid w:val="00C85EA0"/>
    <w:rsid w:val="00C92989"/>
    <w:rsid w:val="00C9470C"/>
    <w:rsid w:val="00CA0581"/>
    <w:rsid w:val="00CA5621"/>
    <w:rsid w:val="00CA5B70"/>
    <w:rsid w:val="00CB0B22"/>
    <w:rsid w:val="00CB1DB4"/>
    <w:rsid w:val="00CB720A"/>
    <w:rsid w:val="00CB7908"/>
    <w:rsid w:val="00CC042D"/>
    <w:rsid w:val="00CC6845"/>
    <w:rsid w:val="00CD34BD"/>
    <w:rsid w:val="00CF46AA"/>
    <w:rsid w:val="00CF519D"/>
    <w:rsid w:val="00CF5A66"/>
    <w:rsid w:val="00CF7037"/>
    <w:rsid w:val="00D03582"/>
    <w:rsid w:val="00D078A9"/>
    <w:rsid w:val="00D14CE9"/>
    <w:rsid w:val="00D17754"/>
    <w:rsid w:val="00D17FB8"/>
    <w:rsid w:val="00D231DB"/>
    <w:rsid w:val="00D24CB1"/>
    <w:rsid w:val="00D26DB2"/>
    <w:rsid w:val="00D27667"/>
    <w:rsid w:val="00D33276"/>
    <w:rsid w:val="00D3738D"/>
    <w:rsid w:val="00D37954"/>
    <w:rsid w:val="00D4584C"/>
    <w:rsid w:val="00D474B5"/>
    <w:rsid w:val="00D510E3"/>
    <w:rsid w:val="00D5348C"/>
    <w:rsid w:val="00D556D8"/>
    <w:rsid w:val="00D56F85"/>
    <w:rsid w:val="00D6272C"/>
    <w:rsid w:val="00D65FB4"/>
    <w:rsid w:val="00D70C66"/>
    <w:rsid w:val="00D72B5D"/>
    <w:rsid w:val="00D7503A"/>
    <w:rsid w:val="00D77755"/>
    <w:rsid w:val="00D840D3"/>
    <w:rsid w:val="00D94DD9"/>
    <w:rsid w:val="00D954E4"/>
    <w:rsid w:val="00D95CAD"/>
    <w:rsid w:val="00DA38C7"/>
    <w:rsid w:val="00DA3B56"/>
    <w:rsid w:val="00DA4D3C"/>
    <w:rsid w:val="00DA5B33"/>
    <w:rsid w:val="00DA70A8"/>
    <w:rsid w:val="00DB1CBA"/>
    <w:rsid w:val="00DB36E4"/>
    <w:rsid w:val="00DC0B90"/>
    <w:rsid w:val="00DC4FA3"/>
    <w:rsid w:val="00DC6471"/>
    <w:rsid w:val="00DD1571"/>
    <w:rsid w:val="00DD17C5"/>
    <w:rsid w:val="00DD1E62"/>
    <w:rsid w:val="00DD5CF0"/>
    <w:rsid w:val="00DD61C5"/>
    <w:rsid w:val="00DE132D"/>
    <w:rsid w:val="00DE48AA"/>
    <w:rsid w:val="00DE6BCB"/>
    <w:rsid w:val="00DF102E"/>
    <w:rsid w:val="00DF3CCF"/>
    <w:rsid w:val="00DF66B5"/>
    <w:rsid w:val="00DF7A4A"/>
    <w:rsid w:val="00E0042B"/>
    <w:rsid w:val="00E07B93"/>
    <w:rsid w:val="00E10A0B"/>
    <w:rsid w:val="00E12761"/>
    <w:rsid w:val="00E157A4"/>
    <w:rsid w:val="00E15C60"/>
    <w:rsid w:val="00E16714"/>
    <w:rsid w:val="00E23165"/>
    <w:rsid w:val="00E23BE4"/>
    <w:rsid w:val="00E23CB9"/>
    <w:rsid w:val="00E264ED"/>
    <w:rsid w:val="00E31736"/>
    <w:rsid w:val="00E36D9F"/>
    <w:rsid w:val="00E37759"/>
    <w:rsid w:val="00E43AEA"/>
    <w:rsid w:val="00E45D53"/>
    <w:rsid w:val="00E5290A"/>
    <w:rsid w:val="00E56CC6"/>
    <w:rsid w:val="00E63137"/>
    <w:rsid w:val="00E65208"/>
    <w:rsid w:val="00E65F70"/>
    <w:rsid w:val="00E70053"/>
    <w:rsid w:val="00E758A7"/>
    <w:rsid w:val="00E85861"/>
    <w:rsid w:val="00E86A0D"/>
    <w:rsid w:val="00E93920"/>
    <w:rsid w:val="00EA573B"/>
    <w:rsid w:val="00EA706F"/>
    <w:rsid w:val="00EB2C81"/>
    <w:rsid w:val="00EB3669"/>
    <w:rsid w:val="00EB5FAC"/>
    <w:rsid w:val="00EB6B0E"/>
    <w:rsid w:val="00EC01F5"/>
    <w:rsid w:val="00EC074B"/>
    <w:rsid w:val="00EC139C"/>
    <w:rsid w:val="00EC3621"/>
    <w:rsid w:val="00EC44FA"/>
    <w:rsid w:val="00EC491B"/>
    <w:rsid w:val="00ED155E"/>
    <w:rsid w:val="00ED2220"/>
    <w:rsid w:val="00EE2461"/>
    <w:rsid w:val="00EE57B9"/>
    <w:rsid w:val="00EE7715"/>
    <w:rsid w:val="00EF3BE1"/>
    <w:rsid w:val="00EF5158"/>
    <w:rsid w:val="00EF6B29"/>
    <w:rsid w:val="00F002E3"/>
    <w:rsid w:val="00F02491"/>
    <w:rsid w:val="00F04D34"/>
    <w:rsid w:val="00F11305"/>
    <w:rsid w:val="00F13D60"/>
    <w:rsid w:val="00F1783D"/>
    <w:rsid w:val="00F22283"/>
    <w:rsid w:val="00F2414E"/>
    <w:rsid w:val="00F266E8"/>
    <w:rsid w:val="00F35457"/>
    <w:rsid w:val="00F41580"/>
    <w:rsid w:val="00F457F6"/>
    <w:rsid w:val="00F473F9"/>
    <w:rsid w:val="00F52F21"/>
    <w:rsid w:val="00F57D08"/>
    <w:rsid w:val="00F61C7D"/>
    <w:rsid w:val="00F61CDD"/>
    <w:rsid w:val="00F63F55"/>
    <w:rsid w:val="00F72923"/>
    <w:rsid w:val="00F75115"/>
    <w:rsid w:val="00F804D8"/>
    <w:rsid w:val="00F81FB3"/>
    <w:rsid w:val="00F82B31"/>
    <w:rsid w:val="00F97956"/>
    <w:rsid w:val="00FA0BCB"/>
    <w:rsid w:val="00FA74DB"/>
    <w:rsid w:val="00FB5473"/>
    <w:rsid w:val="00FC0BA4"/>
    <w:rsid w:val="00FC0C62"/>
    <w:rsid w:val="00FC16A2"/>
    <w:rsid w:val="00FC1D9E"/>
    <w:rsid w:val="00FC27A3"/>
    <w:rsid w:val="00FC30B6"/>
    <w:rsid w:val="00FC3129"/>
    <w:rsid w:val="00FC3AE6"/>
    <w:rsid w:val="00FC5A4A"/>
    <w:rsid w:val="00FC63D7"/>
    <w:rsid w:val="00FC7AD8"/>
    <w:rsid w:val="00FD10F7"/>
    <w:rsid w:val="00FD4030"/>
    <w:rsid w:val="00FE46C9"/>
    <w:rsid w:val="00FE7424"/>
    <w:rsid w:val="00FF0B5A"/>
    <w:rsid w:val="00FF1FAC"/>
    <w:rsid w:val="00FF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460A1CF-10E6-4720-90EC-CB83609B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94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4594C"/>
    <w:pPr>
      <w:keepNext/>
      <w:spacing w:before="240" w:after="60"/>
      <w:outlineLvl w:val="0"/>
    </w:pPr>
    <w:rPr>
      <w:rFonts w:ascii="Cambria" w:hAnsi="Cambria"/>
      <w:b/>
      <w:bCs/>
      <w:kern w:val="32"/>
      <w:sz w:val="32"/>
      <w:szCs w:val="32"/>
    </w:rPr>
  </w:style>
  <w:style w:type="paragraph" w:styleId="20">
    <w:name w:val="heading 2"/>
    <w:basedOn w:val="a"/>
    <w:next w:val="a"/>
    <w:link w:val="21"/>
    <w:semiHidden/>
    <w:unhideWhenUsed/>
    <w:qFormat/>
    <w:rsid w:val="0054594C"/>
    <w:pPr>
      <w:keepNext/>
      <w:spacing w:before="240" w:after="60"/>
      <w:outlineLvl w:val="1"/>
    </w:pPr>
    <w:rPr>
      <w:rFonts w:ascii="Cambria" w:hAnsi="Cambria"/>
      <w:b/>
      <w:bCs/>
      <w:i/>
      <w:iCs/>
      <w:sz w:val="28"/>
      <w:szCs w:val="28"/>
    </w:rPr>
  </w:style>
  <w:style w:type="paragraph" w:styleId="40">
    <w:name w:val="heading 4"/>
    <w:basedOn w:val="a"/>
    <w:link w:val="41"/>
    <w:qFormat/>
    <w:rsid w:val="005459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4594C"/>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semiHidden/>
    <w:rsid w:val="0054594C"/>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54594C"/>
    <w:rPr>
      <w:rFonts w:ascii="Times New Roman" w:eastAsia="Times New Roman" w:hAnsi="Times New Roman" w:cs="Times New Roman"/>
      <w:b/>
      <w:bCs/>
      <w:sz w:val="24"/>
      <w:szCs w:val="24"/>
      <w:lang w:eastAsia="ru-RU"/>
    </w:rPr>
  </w:style>
  <w:style w:type="paragraph" w:customStyle="1" w:styleId="western">
    <w:name w:val="western"/>
    <w:basedOn w:val="a"/>
    <w:rsid w:val="0054594C"/>
    <w:pPr>
      <w:spacing w:before="100" w:beforeAutospacing="1" w:after="100" w:afterAutospacing="1"/>
    </w:pPr>
  </w:style>
  <w:style w:type="paragraph" w:styleId="a3">
    <w:name w:val="Normal (Web)"/>
    <w:basedOn w:val="a"/>
    <w:uiPriority w:val="99"/>
    <w:rsid w:val="0054594C"/>
    <w:pPr>
      <w:spacing w:before="100" w:beforeAutospacing="1" w:after="100" w:afterAutospacing="1"/>
    </w:pPr>
  </w:style>
  <w:style w:type="character" w:customStyle="1" w:styleId="apple-converted-space">
    <w:name w:val="apple-converted-space"/>
    <w:basedOn w:val="a0"/>
    <w:rsid w:val="0054594C"/>
  </w:style>
  <w:style w:type="character" w:styleId="a4">
    <w:name w:val="Hyperlink"/>
    <w:rsid w:val="0054594C"/>
    <w:rPr>
      <w:color w:val="0000FF"/>
      <w:u w:val="single"/>
    </w:rPr>
  </w:style>
  <w:style w:type="paragraph" w:customStyle="1" w:styleId="22">
    <w:name w:val="Стиль2"/>
    <w:basedOn w:val="23"/>
    <w:rsid w:val="0054594C"/>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54594C"/>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54594C"/>
    <w:rPr>
      <w:rFonts w:ascii="Times New Roman" w:eastAsia="Times New Roman" w:hAnsi="Times New Roman" w:cs="Times New Roman"/>
      <w:sz w:val="24"/>
      <w:szCs w:val="20"/>
      <w:lang w:val="x-none" w:eastAsia="x-none"/>
    </w:rPr>
  </w:style>
  <w:style w:type="paragraph" w:styleId="a7">
    <w:name w:val="Body Text"/>
    <w:basedOn w:val="a"/>
    <w:link w:val="a8"/>
    <w:rsid w:val="0054594C"/>
    <w:pPr>
      <w:spacing w:after="120"/>
      <w:jc w:val="both"/>
    </w:pPr>
    <w:rPr>
      <w:szCs w:val="20"/>
      <w:lang w:val="x-none" w:eastAsia="x-none"/>
    </w:rPr>
  </w:style>
  <w:style w:type="character" w:customStyle="1" w:styleId="a8">
    <w:name w:val="Основной текст Знак"/>
    <w:basedOn w:val="a0"/>
    <w:link w:val="a7"/>
    <w:rsid w:val="0054594C"/>
    <w:rPr>
      <w:rFonts w:ascii="Times New Roman" w:eastAsia="Times New Roman" w:hAnsi="Times New Roman" w:cs="Times New Roman"/>
      <w:sz w:val="24"/>
      <w:szCs w:val="20"/>
      <w:lang w:val="x-none" w:eastAsia="x-none"/>
    </w:rPr>
  </w:style>
  <w:style w:type="paragraph" w:styleId="30">
    <w:name w:val="Body Text Indent 3"/>
    <w:basedOn w:val="a"/>
    <w:link w:val="31"/>
    <w:rsid w:val="0054594C"/>
    <w:pPr>
      <w:ind w:firstLine="540"/>
    </w:pPr>
    <w:rPr>
      <w:szCs w:val="20"/>
    </w:rPr>
  </w:style>
  <w:style w:type="character" w:customStyle="1" w:styleId="31">
    <w:name w:val="Основной текст с отступом 3 Знак"/>
    <w:basedOn w:val="a0"/>
    <w:link w:val="30"/>
    <w:rsid w:val="0054594C"/>
    <w:rPr>
      <w:rFonts w:ascii="Times New Roman" w:eastAsia="Times New Roman" w:hAnsi="Times New Roman" w:cs="Times New Roman"/>
      <w:sz w:val="24"/>
      <w:szCs w:val="20"/>
      <w:lang w:eastAsia="ru-RU"/>
    </w:rPr>
  </w:style>
  <w:style w:type="paragraph" w:styleId="23">
    <w:name w:val="List Number 2"/>
    <w:basedOn w:val="a"/>
    <w:rsid w:val="0054594C"/>
    <w:pPr>
      <w:tabs>
        <w:tab w:val="num" w:pos="4113"/>
      </w:tabs>
      <w:ind w:left="4113" w:hanging="568"/>
      <w:contextualSpacing/>
    </w:pPr>
  </w:style>
  <w:style w:type="paragraph" w:styleId="a9">
    <w:name w:val="List Paragraph"/>
    <w:basedOn w:val="a"/>
    <w:uiPriority w:val="34"/>
    <w:qFormat/>
    <w:rsid w:val="0054594C"/>
    <w:pPr>
      <w:ind w:left="720"/>
    </w:pPr>
    <w:rPr>
      <w:rFonts w:ascii="Calibri" w:eastAsia="Calibri" w:hAnsi="Calibri"/>
      <w:sz w:val="22"/>
      <w:szCs w:val="22"/>
    </w:rPr>
  </w:style>
  <w:style w:type="paragraph" w:customStyle="1" w:styleId="2">
    <w:name w:val="Пункт_2"/>
    <w:basedOn w:val="a"/>
    <w:rsid w:val="0054594C"/>
    <w:pPr>
      <w:numPr>
        <w:ilvl w:val="1"/>
        <w:numId w:val="3"/>
      </w:numPr>
      <w:spacing w:line="360" w:lineRule="auto"/>
      <w:jc w:val="both"/>
    </w:pPr>
    <w:rPr>
      <w:snapToGrid w:val="0"/>
      <w:sz w:val="28"/>
      <w:szCs w:val="20"/>
    </w:rPr>
  </w:style>
  <w:style w:type="paragraph" w:customStyle="1" w:styleId="3">
    <w:name w:val="Пункт_3"/>
    <w:basedOn w:val="2"/>
    <w:rsid w:val="0054594C"/>
    <w:pPr>
      <w:numPr>
        <w:ilvl w:val="2"/>
      </w:numPr>
    </w:pPr>
  </w:style>
  <w:style w:type="paragraph" w:customStyle="1" w:styleId="4">
    <w:name w:val="Пункт_4"/>
    <w:basedOn w:val="3"/>
    <w:rsid w:val="0054594C"/>
    <w:pPr>
      <w:numPr>
        <w:ilvl w:val="3"/>
      </w:numPr>
    </w:pPr>
    <w:rPr>
      <w:snapToGrid/>
    </w:rPr>
  </w:style>
  <w:style w:type="paragraph" w:customStyle="1" w:styleId="5ABCD">
    <w:name w:val="Пункт_5_ABCD"/>
    <w:basedOn w:val="a"/>
    <w:rsid w:val="0054594C"/>
    <w:pPr>
      <w:numPr>
        <w:ilvl w:val="4"/>
        <w:numId w:val="3"/>
      </w:numPr>
      <w:spacing w:line="360" w:lineRule="auto"/>
      <w:jc w:val="both"/>
    </w:pPr>
    <w:rPr>
      <w:snapToGrid w:val="0"/>
      <w:sz w:val="28"/>
      <w:szCs w:val="20"/>
    </w:rPr>
  </w:style>
  <w:style w:type="paragraph" w:customStyle="1" w:styleId="1">
    <w:name w:val="Пункт_1"/>
    <w:basedOn w:val="a"/>
    <w:rsid w:val="0054594C"/>
    <w:pPr>
      <w:keepNext/>
      <w:numPr>
        <w:numId w:val="3"/>
      </w:numPr>
      <w:spacing w:before="480" w:after="240"/>
      <w:jc w:val="center"/>
      <w:outlineLvl w:val="0"/>
    </w:pPr>
    <w:rPr>
      <w:rFonts w:ascii="Arial" w:hAnsi="Arial"/>
      <w:b/>
      <w:snapToGrid w:val="0"/>
      <w:sz w:val="32"/>
      <w:szCs w:val="28"/>
    </w:rPr>
  </w:style>
  <w:style w:type="paragraph" w:customStyle="1" w:styleId="12">
    <w:name w:val="Обычный1"/>
    <w:rsid w:val="0054594C"/>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39"/>
    <w:rsid w:val="005459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5459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54594C"/>
    <w:pPr>
      <w:spacing w:after="120" w:line="480" w:lineRule="auto"/>
      <w:ind w:left="283"/>
    </w:pPr>
  </w:style>
  <w:style w:type="character" w:customStyle="1" w:styleId="25">
    <w:name w:val="Основной текст с отступом 2 Знак"/>
    <w:basedOn w:val="a0"/>
    <w:link w:val="24"/>
    <w:rsid w:val="0054594C"/>
    <w:rPr>
      <w:rFonts w:ascii="Times New Roman" w:eastAsia="Times New Roman" w:hAnsi="Times New Roman" w:cs="Times New Roman"/>
      <w:sz w:val="24"/>
      <w:szCs w:val="24"/>
      <w:lang w:eastAsia="ru-RU"/>
    </w:rPr>
  </w:style>
  <w:style w:type="paragraph" w:styleId="ab">
    <w:name w:val="Balloon Text"/>
    <w:basedOn w:val="a"/>
    <w:link w:val="ac"/>
    <w:uiPriority w:val="99"/>
    <w:rsid w:val="0054594C"/>
    <w:rPr>
      <w:rFonts w:ascii="Tahoma" w:hAnsi="Tahoma" w:cs="Tahoma"/>
      <w:sz w:val="16"/>
      <w:szCs w:val="16"/>
    </w:rPr>
  </w:style>
  <w:style w:type="character" w:customStyle="1" w:styleId="ac">
    <w:name w:val="Текст выноски Знак"/>
    <w:basedOn w:val="a0"/>
    <w:link w:val="ab"/>
    <w:uiPriority w:val="99"/>
    <w:rsid w:val="0054594C"/>
    <w:rPr>
      <w:rFonts w:ascii="Tahoma" w:eastAsia="Times New Roman" w:hAnsi="Tahoma" w:cs="Tahoma"/>
      <w:sz w:val="16"/>
      <w:szCs w:val="16"/>
      <w:lang w:eastAsia="ru-RU"/>
    </w:rPr>
  </w:style>
  <w:style w:type="paragraph" w:styleId="ad">
    <w:name w:val="Title"/>
    <w:basedOn w:val="a"/>
    <w:next w:val="a"/>
    <w:link w:val="ae"/>
    <w:qFormat/>
    <w:rsid w:val="0054594C"/>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54594C"/>
    <w:rPr>
      <w:rFonts w:ascii="Cambria" w:eastAsia="Times New Roman" w:hAnsi="Cambria" w:cs="Times New Roman"/>
      <w:b/>
      <w:bCs/>
      <w:kern w:val="28"/>
      <w:sz w:val="32"/>
      <w:szCs w:val="32"/>
      <w:lang w:eastAsia="ru-RU"/>
    </w:rPr>
  </w:style>
  <w:style w:type="table" w:customStyle="1" w:styleId="26">
    <w:name w:val="Сетка таблицы2"/>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459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54594C"/>
    <w:pPr>
      <w:spacing w:after="120"/>
    </w:pPr>
    <w:rPr>
      <w:sz w:val="16"/>
      <w:szCs w:val="16"/>
    </w:rPr>
  </w:style>
  <w:style w:type="character" w:customStyle="1" w:styleId="34">
    <w:name w:val="Основной текст 3 Знак"/>
    <w:basedOn w:val="a0"/>
    <w:link w:val="33"/>
    <w:rsid w:val="0054594C"/>
    <w:rPr>
      <w:rFonts w:ascii="Times New Roman" w:eastAsia="Times New Roman" w:hAnsi="Times New Roman" w:cs="Times New Roman"/>
      <w:sz w:val="16"/>
      <w:szCs w:val="16"/>
      <w:lang w:eastAsia="ru-RU"/>
    </w:rPr>
  </w:style>
  <w:style w:type="paragraph" w:customStyle="1" w:styleId="af">
    <w:name w:val="Статья"/>
    <w:basedOn w:val="a"/>
    <w:autoRedefine/>
    <w:rsid w:val="0054594C"/>
    <w:pPr>
      <w:keepNext/>
      <w:keepLines/>
    </w:pPr>
    <w:rPr>
      <w:rFonts w:ascii="Arial" w:hAnsi="Arial" w:cs="Arial"/>
      <w:sz w:val="20"/>
      <w:szCs w:val="20"/>
    </w:rPr>
  </w:style>
  <w:style w:type="character" w:customStyle="1" w:styleId="9pt0pt">
    <w:name w:val="Основной текст + 9 pt;Интервал 0 pt"/>
    <w:rsid w:val="0054594C"/>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5">
    <w:name w:val="Стиль3 Знак Знак"/>
    <w:basedOn w:val="24"/>
    <w:rsid w:val="0054594C"/>
  </w:style>
  <w:style w:type="table" w:customStyle="1" w:styleId="6">
    <w:name w:val="Сетка таблицы6"/>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39"/>
    <w:rsid w:val="0005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39"/>
    <w:rsid w:val="0005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2165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DC0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
    <w:uiPriority w:val="99"/>
    <w:semiHidden/>
    <w:unhideWhenUsed/>
    <w:rsid w:val="00344FAC"/>
    <w:pPr>
      <w:ind w:left="283" w:hanging="283"/>
      <w:contextualSpacing/>
    </w:pPr>
  </w:style>
  <w:style w:type="paragraph" w:styleId="af1">
    <w:name w:val="List Continue"/>
    <w:basedOn w:val="a"/>
    <w:uiPriority w:val="99"/>
    <w:semiHidden/>
    <w:unhideWhenUsed/>
    <w:rsid w:val="00344FAC"/>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chihinSV@suenco.ru" TargetMode="External"/><Relationship Id="rId13" Type="http://schemas.openxmlformats.org/officeDocument/2006/relationships/hyperlink" Target="http://www.suenco.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zakupki@k-m-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KuznecovaT@suenc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l752@rambler.ru" TargetMode="External"/><Relationship Id="rId4" Type="http://schemas.openxmlformats.org/officeDocument/2006/relationships/settings" Target="settings.xml"/><Relationship Id="rId9" Type="http://schemas.openxmlformats.org/officeDocument/2006/relationships/hyperlink" Target="mailto:KuznecovaT@suenco.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045AE-EB00-470E-B5E2-5D505A49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8494</Words>
  <Characters>48417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Волчихин Сергей Владимирович</cp:lastModifiedBy>
  <cp:revision>45</cp:revision>
  <cp:lastPrinted>2015-12-07T09:28:00Z</cp:lastPrinted>
  <dcterms:created xsi:type="dcterms:W3CDTF">2015-04-15T04:51:00Z</dcterms:created>
  <dcterms:modified xsi:type="dcterms:W3CDTF">2015-12-11T11:52:00Z</dcterms:modified>
</cp:coreProperties>
</file>